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both"/>
        <w:rPr/>
      </w:pPr>
      <w:r w:rsidDel="00000000" w:rsidR="00000000" w:rsidRPr="00000000">
        <w:rPr>
          <w:sz w:val="21"/>
          <w:szCs w:val="21"/>
          <w:rtl w:val="0"/>
        </w:rPr>
        <w:t xml:space="preserve">O</w:t>
      </w:r>
      <w:r w:rsidDel="00000000" w:rsidR="00000000" w:rsidRPr="00000000">
        <w:rPr>
          <w:rtl w:val="0"/>
        </w:rPr>
        <w:t xml:space="preserve">ffice of the President</w:t>
      </w:r>
    </w:p>
    <w:p w:rsidR="00000000" w:rsidDel="00000000" w:rsidP="00000000" w:rsidRDefault="00000000" w:rsidRPr="00000000" w14:paraId="00000002">
      <w:pPr>
        <w:spacing w:line="240" w:lineRule="auto"/>
        <w:jc w:val="both"/>
        <w:rPr/>
      </w:pPr>
      <w:r w:rsidDel="00000000" w:rsidR="00000000" w:rsidRPr="00000000">
        <w:rPr>
          <w:rtl w:val="0"/>
        </w:rPr>
      </w:r>
    </w:p>
    <w:p w:rsidR="00000000" w:rsidDel="00000000" w:rsidP="00000000" w:rsidRDefault="00000000" w:rsidRPr="00000000" w14:paraId="00000003">
      <w:pPr>
        <w:spacing w:line="240" w:lineRule="auto"/>
        <w:jc w:val="both"/>
        <w:rPr/>
      </w:pPr>
      <w:r w:rsidDel="00000000" w:rsidR="00000000" w:rsidRPr="00000000">
        <w:rPr>
          <w:rtl w:val="0"/>
        </w:rPr>
      </w:r>
    </w:p>
    <w:p w:rsidR="00000000" w:rsidDel="00000000" w:rsidP="00000000" w:rsidRDefault="00000000" w:rsidRPr="00000000" w14:paraId="00000004">
      <w:pPr>
        <w:spacing w:line="240" w:lineRule="auto"/>
        <w:jc w:val="both"/>
        <w:rPr/>
      </w:pPr>
      <w:r w:rsidDel="00000000" w:rsidR="00000000" w:rsidRPr="00000000">
        <w:rPr>
          <w:rtl w:val="0"/>
        </w:rPr>
      </w:r>
    </w:p>
    <w:p w:rsidR="00000000" w:rsidDel="00000000" w:rsidP="00000000" w:rsidRDefault="00000000" w:rsidRPr="00000000" w14:paraId="00000005">
      <w:pPr>
        <w:spacing w:line="240" w:lineRule="auto"/>
        <w:jc w:val="both"/>
        <w:rPr/>
      </w:pPr>
      <w:r w:rsidDel="00000000" w:rsidR="00000000" w:rsidRPr="00000000">
        <w:rPr>
          <w:rtl w:val="0"/>
        </w:rPr>
        <w:t xml:space="preserve">                                                                   </w:t>
      </w:r>
    </w:p>
    <w:p w:rsidR="00000000" w:rsidDel="00000000" w:rsidP="00000000" w:rsidRDefault="00000000" w:rsidRPr="00000000" w14:paraId="00000006">
      <w:pPr>
        <w:spacing w:line="240" w:lineRule="auto"/>
        <w:jc w:val="both"/>
        <w:rPr>
          <w:color w:val="9900ff"/>
        </w:rPr>
      </w:pPr>
      <w:r w:rsidDel="00000000" w:rsidR="00000000" w:rsidRPr="00000000">
        <w:rPr>
          <w:rtl w:val="0"/>
        </w:rPr>
        <w:t xml:space="preserve">Dear President</w:t>
      </w:r>
      <w:r w:rsidDel="00000000" w:rsidR="00000000" w:rsidRPr="00000000">
        <w:rPr>
          <w:rtl w:val="0"/>
        </w:rPr>
        <w:t xml:space="preserve"> </w:t>
      </w:r>
      <w:r w:rsidDel="00000000" w:rsidR="00000000" w:rsidRPr="00000000">
        <w:rPr>
          <w:color w:val="ffffff"/>
          <w:rtl w:val="0"/>
        </w:rPr>
        <w:t xml:space="preserve">j</w:t>
      </w:r>
      <w:r w:rsidDel="00000000" w:rsidR="00000000" w:rsidRPr="00000000">
        <w:rPr>
          <w:rtl w:val="0"/>
        </w:rPr>
      </w:r>
    </w:p>
    <w:p w:rsidR="00000000" w:rsidDel="00000000" w:rsidP="00000000" w:rsidRDefault="00000000" w:rsidRPr="00000000" w14:paraId="00000007">
      <w:pPr>
        <w:spacing w:line="240" w:lineRule="auto"/>
        <w:jc w:val="both"/>
        <w:rPr>
          <w:color w:val="9900ff"/>
        </w:rPr>
      </w:pPr>
      <w:r w:rsidDel="00000000" w:rsidR="00000000" w:rsidRPr="00000000">
        <w:rPr>
          <w:rtl w:val="0"/>
        </w:rPr>
      </w:r>
    </w:p>
    <w:p w:rsidR="00000000" w:rsidDel="00000000" w:rsidP="00000000" w:rsidRDefault="00000000" w:rsidRPr="00000000" w14:paraId="00000008">
      <w:pPr>
        <w:spacing w:line="240" w:lineRule="auto"/>
        <w:jc w:val="both"/>
        <w:rPr/>
      </w:pPr>
      <w:r w:rsidDel="00000000" w:rsidR="00000000" w:rsidRPr="00000000">
        <w:rPr>
          <w:rtl w:val="0"/>
        </w:rPr>
        <w:t xml:space="preserve">My name is Spiro P. Pantazatos, PhD. I am an Assistant Professor of Clinical Neurobiology with training and experience in biomedical data science, applied statistics and clinical informatics at Columbia University Irving Medical Center.</w:t>
      </w:r>
      <w:r w:rsidDel="00000000" w:rsidR="00000000" w:rsidRPr="00000000">
        <w:rPr>
          <w:rtl w:val="0"/>
        </w:rPr>
        <w:t xml:space="preserve"> I, along with several colleagues, write to you today on behalf of No College Mandates and Liberty Now to share a letter we sent to leadership at Columbia University in New York.  We hope you will consider the data presented herein when deciding vaccine policies for your students</w:t>
      </w:r>
      <w:r w:rsidDel="00000000" w:rsidR="00000000" w:rsidRPr="00000000">
        <w:rPr>
          <w:rtl w:val="0"/>
        </w:rPr>
        <w:t xml:space="preserve">.</w:t>
      </w:r>
    </w:p>
    <w:p w:rsidR="00000000" w:rsidDel="00000000" w:rsidP="00000000" w:rsidRDefault="00000000" w:rsidRPr="00000000" w14:paraId="00000009">
      <w:pPr>
        <w:spacing w:line="240" w:lineRule="auto"/>
        <w:jc w:val="both"/>
        <w:rPr/>
      </w:pPr>
      <w:r w:rsidDel="00000000" w:rsidR="00000000" w:rsidRPr="00000000">
        <w:rPr>
          <w:rtl w:val="0"/>
        </w:rPr>
      </w:r>
    </w:p>
    <w:p w:rsidR="00000000" w:rsidDel="00000000" w:rsidP="00000000" w:rsidRDefault="00000000" w:rsidRPr="00000000" w14:paraId="0000000A">
      <w:pPr>
        <w:spacing w:line="240" w:lineRule="auto"/>
        <w:jc w:val="both"/>
        <w:rPr/>
      </w:pPr>
      <w:r w:rsidDel="00000000" w:rsidR="00000000" w:rsidRPr="00000000">
        <w:rPr>
          <w:rtl w:val="0"/>
        </w:rPr>
        <w:t xml:space="preserve">As background, in December 2021, I contacted the Columbia </w:t>
      </w:r>
      <w:r w:rsidDel="00000000" w:rsidR="00000000" w:rsidRPr="00000000">
        <w:rPr>
          <w:rtl w:val="0"/>
        </w:rPr>
        <w:t xml:space="preserve">University</w:t>
      </w:r>
      <w:r w:rsidDel="00000000" w:rsidR="00000000" w:rsidRPr="00000000">
        <w:rPr>
          <w:rtl w:val="0"/>
        </w:rPr>
        <w:t xml:space="preserve"> COVID response Director to share vaccine safety research and global policy updates, including Moderna vaccine restrictions for young adult males in Nordic countries due to safety concerns</w:t>
      </w:r>
      <w:r w:rsidDel="00000000" w:rsidR="00000000" w:rsidRPr="00000000">
        <w:rPr>
          <w:rtl w:val="0"/>
        </w:rPr>
        <w:t xml:space="preserve"> </w:t>
      </w:r>
      <w:r w:rsidDel="00000000" w:rsidR="00000000" w:rsidRPr="00000000">
        <w:rPr>
          <w:vertAlign w:val="baseline"/>
          <w:rtl w:val="0"/>
        </w:rPr>
        <w:t xml:space="preserve">[1,2]</w:t>
      </w:r>
      <w:r w:rsidDel="00000000" w:rsidR="00000000" w:rsidRPr="00000000">
        <w:rPr>
          <w:rtl w:val="0"/>
        </w:rPr>
        <w:t xml:space="preserve">,</w:t>
      </w:r>
      <w:r w:rsidDel="00000000" w:rsidR="00000000" w:rsidRPr="00000000">
        <w:rPr>
          <w:rtl w:val="0"/>
        </w:rPr>
        <w:t xml:space="preserve"> and to notify the university of my presentation at the Columbia COVID Symposium on age-stratified risk-benefit analysis using data-driven vaccine mortality risk estimates from publicly available US CDC </w:t>
      </w:r>
      <w:r w:rsidDel="00000000" w:rsidR="00000000" w:rsidRPr="00000000">
        <w:rPr>
          <w:rtl w:val="0"/>
        </w:rPr>
        <w:t xml:space="preserve">data</w:t>
      </w:r>
      <w:r w:rsidDel="00000000" w:rsidR="00000000" w:rsidRPr="00000000">
        <w:rPr>
          <w:vertAlign w:val="superscript"/>
        </w:rPr>
        <w:footnoteReference w:customMarkFollows="0" w:id="0"/>
      </w:r>
      <w:r w:rsidDel="00000000" w:rsidR="00000000" w:rsidRPr="00000000">
        <w:rPr>
          <w:rtl w:val="0"/>
        </w:rPr>
        <w:t xml:space="preserve"> </w:t>
      </w:r>
      <w:r w:rsidDel="00000000" w:rsidR="00000000" w:rsidRPr="00000000">
        <w:rPr>
          <w:vertAlign w:val="baseline"/>
          <w:rtl w:val="0"/>
        </w:rPr>
        <w:t xml:space="preserve">[3]</w:t>
      </w:r>
      <w:r w:rsidDel="00000000" w:rsidR="00000000" w:rsidRPr="00000000">
        <w:rPr>
          <w:rtl w:val="0"/>
        </w:rPr>
        <w:t xml:space="preserve">.</w:t>
      </w:r>
      <w:r w:rsidDel="00000000" w:rsidR="00000000" w:rsidRPr="00000000">
        <w:rPr>
          <w:rtl w:val="0"/>
        </w:rPr>
        <w:t xml:space="preserve"> To date, however, Columbia University still has not updated its COVID vaccine policies and guidelines. Hence, I prepared and recently sent my institution this letter </w:t>
      </w:r>
      <w:r w:rsidDel="00000000" w:rsidR="00000000" w:rsidRPr="00000000">
        <w:rPr>
          <w:rtl w:val="0"/>
        </w:rPr>
        <w:t xml:space="preserve">which includes over 100 references and footnotes on why their policies and guidelines should be revised ASAP. </w:t>
      </w:r>
    </w:p>
    <w:p w:rsidR="00000000" w:rsidDel="00000000" w:rsidP="00000000" w:rsidRDefault="00000000" w:rsidRPr="00000000" w14:paraId="0000000B">
      <w:pPr>
        <w:spacing w:line="240" w:lineRule="auto"/>
        <w:jc w:val="both"/>
        <w:rPr/>
      </w:pPr>
      <w:r w:rsidDel="00000000" w:rsidR="00000000" w:rsidRPr="00000000">
        <w:rPr>
          <w:rtl w:val="0"/>
        </w:rPr>
      </w:r>
    </w:p>
    <w:p w:rsidR="00000000" w:rsidDel="00000000" w:rsidP="00000000" w:rsidRDefault="00000000" w:rsidRPr="00000000" w14:paraId="0000000C">
      <w:pPr>
        <w:spacing w:line="240" w:lineRule="auto"/>
        <w:jc w:val="both"/>
        <w:rPr/>
      </w:pPr>
      <w:r w:rsidDel="00000000" w:rsidR="00000000" w:rsidRPr="00000000">
        <w:rPr>
          <w:rtl w:val="0"/>
        </w:rPr>
        <w:t xml:space="preserve">We request that your university update its vaccine policies and recommendations to reflect the most recent global data on the COVID vaccine and booster’s (limited) effectiveness, especially in relation to their increasingly apparent and concerning safety signals such as unacceptably high rates of myocarditis in young adult males </w:t>
      </w:r>
      <w:r w:rsidDel="00000000" w:rsidR="00000000" w:rsidRPr="00000000">
        <w:rPr>
          <w:vertAlign w:val="baseline"/>
          <w:rtl w:val="0"/>
        </w:rPr>
        <w:t xml:space="preserve">[4–6]</w:t>
      </w:r>
      <w:r w:rsidDel="00000000" w:rsidR="00000000" w:rsidRPr="00000000">
        <w:rPr>
          <w:rtl w:val="0"/>
        </w:rPr>
        <w:t xml:space="preserve">. </w:t>
      </w:r>
    </w:p>
    <w:p w:rsidR="00000000" w:rsidDel="00000000" w:rsidP="00000000" w:rsidRDefault="00000000" w:rsidRPr="00000000" w14:paraId="0000000D">
      <w:pPr>
        <w:spacing w:line="240" w:lineRule="auto"/>
        <w:jc w:val="both"/>
        <w:rPr/>
      </w:pPr>
      <w:r w:rsidDel="00000000" w:rsidR="00000000" w:rsidRPr="00000000">
        <w:rPr>
          <w:rtl w:val="0"/>
        </w:rPr>
      </w:r>
    </w:p>
    <w:p w:rsidR="00000000" w:rsidDel="00000000" w:rsidP="00000000" w:rsidRDefault="00000000" w:rsidRPr="00000000" w14:paraId="0000000E">
      <w:pPr>
        <w:spacing w:line="240" w:lineRule="auto"/>
        <w:jc w:val="both"/>
        <w:rPr/>
      </w:pPr>
      <w:r w:rsidDel="00000000" w:rsidR="00000000" w:rsidRPr="00000000">
        <w:rPr>
          <w:rtl w:val="0"/>
        </w:rPr>
        <w:t xml:space="preserve">This letter serves to notify your university of potential liability for proceeding with the current COVID-19 vaccination policy, which is based on the unfounded assumption that vaccines and boosters are sufficiently safe, necessary and effective in implementing its COVID-19 vaccine policies, especially for students who are mostly 24 years old or younger, which could potentially put your university’s endowment at risk. </w:t>
        <w:br w:type="textWrapping"/>
        <w:br w:type="textWrapping"/>
        <w:t xml:space="preserve">Please see the references in this letter so </w:t>
      </w:r>
      <w:r w:rsidDel="00000000" w:rsidR="00000000" w:rsidRPr="00000000">
        <w:rPr>
          <w:rtl w:val="0"/>
        </w:rPr>
        <w:t xml:space="preserve">the university</w:t>
      </w:r>
      <w:r w:rsidDel="00000000" w:rsidR="00000000" w:rsidRPr="00000000">
        <w:rPr>
          <w:rtl w:val="0"/>
        </w:rPr>
        <w:t xml:space="preserve"> can verify whether or not </w:t>
      </w:r>
      <w:r w:rsidDel="00000000" w:rsidR="00000000" w:rsidRPr="00000000">
        <w:rPr>
          <w:rtl w:val="0"/>
        </w:rPr>
        <w:t xml:space="preserve">the university</w:t>
      </w:r>
      <w:r w:rsidDel="00000000" w:rsidR="00000000" w:rsidRPr="00000000">
        <w:rPr>
          <w:rtl w:val="0"/>
        </w:rPr>
        <w:t xml:space="preserve"> should rely on recommendations from public health agencies. </w:t>
      </w:r>
    </w:p>
    <w:p w:rsidR="00000000" w:rsidDel="00000000" w:rsidP="00000000" w:rsidRDefault="00000000" w:rsidRPr="00000000" w14:paraId="0000000F">
      <w:pPr>
        <w:spacing w:line="240" w:lineRule="auto"/>
        <w:jc w:val="both"/>
        <w:rPr/>
      </w:pPr>
      <w:r w:rsidDel="00000000" w:rsidR="00000000" w:rsidRPr="00000000">
        <w:rPr>
          <w:rtl w:val="0"/>
        </w:rPr>
      </w:r>
    </w:p>
    <w:p w:rsidR="00000000" w:rsidDel="00000000" w:rsidP="00000000" w:rsidRDefault="00000000" w:rsidRPr="00000000" w14:paraId="00000010">
      <w:pPr>
        <w:spacing w:line="240" w:lineRule="auto"/>
        <w:jc w:val="both"/>
        <w:rPr>
          <w:i w:val="1"/>
        </w:rPr>
      </w:pPr>
      <w:r w:rsidDel="00000000" w:rsidR="00000000" w:rsidRPr="00000000">
        <w:rPr>
          <w:rtl w:val="0"/>
        </w:rPr>
        <w:t xml:space="preserve">Please be advised that  your</w:t>
      </w:r>
      <w:r w:rsidDel="00000000" w:rsidR="00000000" w:rsidRPr="00000000">
        <w:rPr>
          <w:rtl w:val="0"/>
        </w:rPr>
        <w:t xml:space="preserve"> university’s</w:t>
      </w:r>
      <w:r w:rsidDel="00000000" w:rsidR="00000000" w:rsidRPr="00000000">
        <w:rPr>
          <w:rtl w:val="0"/>
        </w:rPr>
        <w:t xml:space="preserve"> COVID vaccine policy makers should not blindly trust the FDA and CDC claims regarding the risk-benefit of COVID-19 vaccines when making decisions on University-wide vaccine policy. Despite promising full transparency regarding the COVID-19 vaccines</w:t>
      </w:r>
      <w:r w:rsidDel="00000000" w:rsidR="00000000" w:rsidRPr="00000000">
        <w:rPr>
          <w:vertAlign w:val="superscript"/>
        </w:rPr>
        <w:footnoteReference w:customMarkFollows="0" w:id="1"/>
      </w:r>
      <w:r w:rsidDel="00000000" w:rsidR="00000000" w:rsidRPr="00000000">
        <w:rPr>
          <w:rtl w:val="0"/>
        </w:rPr>
        <w:t xml:space="preserve">, the FDA had to be sued by NYC-based law firm Siri &amp; Glimstad in September, 2021 just to release the Pfizer safety data they relied upon to issue the EUA and approval of the Pfizer vaccine (documents which should have been in the public domain to begin with)</w:t>
      </w:r>
      <w:r w:rsidDel="00000000" w:rsidR="00000000" w:rsidRPr="00000000">
        <w:rPr>
          <w:vertAlign w:val="superscript"/>
        </w:rPr>
        <w:footnoteReference w:customMarkFollows="0" w:id="2"/>
      </w:r>
      <w:r w:rsidDel="00000000" w:rsidR="00000000" w:rsidRPr="00000000">
        <w:rPr>
          <w:rtl w:val="0"/>
        </w:rPr>
        <w:t xml:space="preserve">. Moreover, the FDA requested the federal judge give them 75 years to release them</w:t>
      </w:r>
      <w:r w:rsidDel="00000000" w:rsidR="00000000" w:rsidRPr="00000000">
        <w:rPr>
          <w:vertAlign w:val="superscript"/>
        </w:rPr>
        <w:footnoteReference w:customMarkFollows="0" w:id="3"/>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1">
      <w:pPr>
        <w:spacing w:line="240" w:lineRule="auto"/>
        <w:jc w:val="both"/>
        <w:rPr/>
      </w:pPr>
      <w:r w:rsidDel="00000000" w:rsidR="00000000" w:rsidRPr="00000000">
        <w:rPr>
          <w:rtl w:val="0"/>
        </w:rPr>
      </w:r>
    </w:p>
    <w:p w:rsidR="00000000" w:rsidDel="00000000" w:rsidP="00000000" w:rsidRDefault="00000000" w:rsidRPr="00000000" w14:paraId="00000012">
      <w:pPr>
        <w:spacing w:line="240" w:lineRule="auto"/>
        <w:jc w:val="both"/>
        <w:rPr/>
      </w:pPr>
      <w:r w:rsidDel="00000000" w:rsidR="00000000" w:rsidRPr="00000000">
        <w:rPr>
          <w:rtl w:val="0"/>
        </w:rPr>
        <w:t xml:space="preserve">Fortunately, the judge denied the FDA’s request and ordered them to promptly release the documents. The first set of documents, released in March, 2022, show that 42,086 adverse events (AEs), including 1,223 deaths, 932 hematological, 1,403 cardiovascular, and 1050 autoimmune events were reported in the first 3 months of the Pfizer vaccine rollout</w:t>
      </w:r>
      <w:r w:rsidDel="00000000" w:rsidR="00000000" w:rsidRPr="00000000">
        <w:rPr>
          <w:vertAlign w:val="superscript"/>
        </w:rPr>
        <w:footnoteReference w:customMarkFollows="0" w:id="4"/>
      </w:r>
      <w:r w:rsidDel="00000000" w:rsidR="00000000" w:rsidRPr="00000000">
        <w:rPr>
          <w:rtl w:val="0"/>
        </w:rPr>
        <w:t xml:space="preserve">. These events occurred within a</w:t>
      </w:r>
      <w:r w:rsidDel="00000000" w:rsidR="00000000" w:rsidRPr="00000000">
        <w:rPr>
          <w:i w:val="1"/>
          <w:rtl w:val="0"/>
        </w:rPr>
        <w:t xml:space="preserve"> </w:t>
      </w:r>
      <w:r w:rsidDel="00000000" w:rsidR="00000000" w:rsidRPr="00000000">
        <w:rPr>
          <w:rtl w:val="0"/>
        </w:rPr>
        <w:t xml:space="preserve">median of 1 day or &lt;24 hours, evidencing a causal link to the vaccine that cannot be explained by propensity to report over time </w:t>
      </w:r>
      <w:r w:rsidDel="00000000" w:rsidR="00000000" w:rsidRPr="00000000">
        <w:rPr>
          <w:vertAlign w:val="baseline"/>
          <w:rtl w:val="0"/>
        </w:rPr>
        <w:t xml:space="preserve">[7]</w:t>
      </w:r>
      <w:r w:rsidDel="00000000" w:rsidR="00000000" w:rsidRPr="00000000">
        <w:rPr>
          <w:rtl w:val="0"/>
        </w:rPr>
        <w:t xml:space="preserve">. However, the Pfizer vaccine (marketed as Comirnaty) fact sheets for healthcare providers and patients do not mention any of these severe AEs other than myocarditis</w:t>
      </w:r>
      <w:r w:rsidDel="00000000" w:rsidR="00000000" w:rsidRPr="00000000">
        <w:rPr>
          <w:vertAlign w:val="superscript"/>
        </w:rPr>
        <w:footnoteReference w:customMarkFollows="0" w:id="5"/>
      </w:r>
      <w:r w:rsidDel="00000000" w:rsidR="00000000" w:rsidRPr="00000000">
        <w:rPr>
          <w:rtl w:val="0"/>
        </w:rPr>
        <w:t xml:space="preserve">. Moreover, neither the fact sheets nor the CDC links cited in the fact sheets</w:t>
      </w:r>
      <w:r w:rsidDel="00000000" w:rsidR="00000000" w:rsidRPr="00000000">
        <w:rPr>
          <w:vertAlign w:val="superscript"/>
        </w:rPr>
        <w:footnoteReference w:customMarkFollows="0" w:id="6"/>
      </w:r>
      <w:r w:rsidDel="00000000" w:rsidR="00000000" w:rsidRPr="00000000">
        <w:rPr>
          <w:rtl w:val="0"/>
        </w:rPr>
        <w:t xml:space="preserve"> mention incidence rates for  myopericarditis, and simply claim vaccine benefits outweigh the risks </w:t>
      </w:r>
      <w:r w:rsidDel="00000000" w:rsidR="00000000" w:rsidRPr="00000000">
        <w:rPr>
          <w:i w:val="1"/>
          <w:rtl w:val="0"/>
        </w:rPr>
        <w:t xml:space="preserve">without providing any supporting data.</w:t>
      </w:r>
      <w:r w:rsidDel="00000000" w:rsidR="00000000" w:rsidRPr="00000000">
        <w:rPr>
          <w:rtl w:val="0"/>
        </w:rPr>
        <w:t xml:space="preserve"> </w:t>
      </w:r>
    </w:p>
    <w:p w:rsidR="00000000" w:rsidDel="00000000" w:rsidP="00000000" w:rsidRDefault="00000000" w:rsidRPr="00000000" w14:paraId="00000013">
      <w:pPr>
        <w:spacing w:line="240" w:lineRule="auto"/>
        <w:jc w:val="both"/>
        <w:rPr/>
      </w:pPr>
      <w:r w:rsidDel="00000000" w:rsidR="00000000" w:rsidRPr="00000000">
        <w:rPr>
          <w:rtl w:val="0"/>
        </w:rPr>
      </w:r>
    </w:p>
    <w:p w:rsidR="00000000" w:rsidDel="00000000" w:rsidP="00000000" w:rsidRDefault="00000000" w:rsidRPr="00000000" w14:paraId="00000014">
      <w:pPr>
        <w:spacing w:line="240" w:lineRule="auto"/>
        <w:jc w:val="both"/>
        <w:rPr/>
      </w:pPr>
      <w:r w:rsidDel="00000000" w:rsidR="00000000" w:rsidRPr="00000000">
        <w:rPr>
          <w:rtl w:val="0"/>
        </w:rPr>
        <w:t xml:space="preserve">As of June 29th, 2022, the CDC indicates that 15,312 US deaths following COVID-19 vaccination have been reported to the Vaccine Adverse Events Reporting System (VAERS). </w:t>
      </w:r>
      <w:r w:rsidDel="00000000" w:rsidR="00000000" w:rsidRPr="00000000">
        <w:rPr>
          <w:rtl w:val="0"/>
        </w:rPr>
        <w:t xml:space="preserve">While the fraction of deaths having an established causal association with vaccination has not yet been published, the CDC has used VAERS to report a crude mortality rate </w:t>
      </w:r>
      <w:r w:rsidDel="00000000" w:rsidR="00000000" w:rsidRPr="00000000">
        <w:rPr>
          <w:rtl w:val="0"/>
        </w:rPr>
        <w:t xml:space="preserve">0.0026%</w:t>
      </w:r>
      <w:r w:rsidDel="00000000" w:rsidR="00000000" w:rsidRPr="00000000">
        <w:rPr>
          <w:vertAlign w:val="superscript"/>
        </w:rPr>
        <w:footnoteReference w:customMarkFollows="0" w:id="7"/>
      </w:r>
      <w:r w:rsidDel="00000000" w:rsidR="00000000" w:rsidRPr="00000000">
        <w:rPr>
          <w:rtl w:val="0"/>
        </w:rPr>
        <w:t xml:space="preserve">. This risk is </w:t>
      </w:r>
      <w:r w:rsidDel="00000000" w:rsidR="00000000" w:rsidRPr="00000000">
        <w:rPr>
          <w:i w:val="1"/>
          <w:rtl w:val="0"/>
        </w:rPr>
        <w:t xml:space="preserve">higher</w:t>
      </w:r>
      <w:r w:rsidDel="00000000" w:rsidR="00000000" w:rsidRPr="00000000">
        <w:rPr>
          <w:rtl w:val="0"/>
        </w:rPr>
        <w:t xml:space="preserve"> than the risk of death following infection with omicron in young adults</w:t>
      </w:r>
      <w:r w:rsidDel="00000000" w:rsidR="00000000" w:rsidRPr="00000000">
        <w:rPr>
          <w:vertAlign w:val="superscript"/>
        </w:rPr>
        <w:footnoteReference w:customMarkFollows="0" w:id="8"/>
      </w:r>
      <w:r w:rsidDel="00000000" w:rsidR="00000000" w:rsidRPr="00000000">
        <w:rPr>
          <w:rtl w:val="0"/>
        </w:rPr>
        <w:t xml:space="preserve">. In response to recent FOIA requests, the CDC has admitted they did not follow their own standard procedures for monitoring ‘early warning safety signals’</w:t>
      </w:r>
      <w:r w:rsidDel="00000000" w:rsidR="00000000" w:rsidRPr="00000000">
        <w:rPr>
          <w:vertAlign w:val="superscript"/>
        </w:rPr>
        <w:footnoteReference w:customMarkFollows="0" w:id="9"/>
      </w:r>
      <w:r w:rsidDel="00000000" w:rsidR="00000000" w:rsidRPr="00000000">
        <w:rPr>
          <w:rtl w:val="0"/>
        </w:rPr>
        <w:t xml:space="preserve">, and apparently did not even begin looking at those signals until April 2021, 4 months after the vaccination program began</w:t>
      </w:r>
      <w:r w:rsidDel="00000000" w:rsidR="00000000" w:rsidRPr="00000000">
        <w:rPr>
          <w:vertAlign w:val="superscript"/>
        </w:rPr>
        <w:footnoteReference w:customMarkFollows="0" w:id="10"/>
      </w:r>
      <w:r w:rsidDel="00000000" w:rsidR="00000000" w:rsidRPr="00000000">
        <w:rPr>
          <w:rtl w:val="0"/>
        </w:rPr>
        <w:t xml:space="preserve">. In January, 2022 the CDC director admitted vaccines cannot prevent transmission of currently circulating variants.</w:t>
      </w:r>
      <w:r w:rsidDel="00000000" w:rsidR="00000000" w:rsidRPr="00000000">
        <w:rPr>
          <w:vertAlign w:val="superscript"/>
        </w:rPr>
        <w:footnoteReference w:customMarkFollows="0" w:id="11"/>
      </w:r>
      <w:r w:rsidDel="00000000" w:rsidR="00000000" w:rsidRPr="00000000">
        <w:rPr>
          <w:rtl w:val="0"/>
        </w:rPr>
        <w:t xml:space="preserve"> There is therefore no justification to mandate or recommend vaccines or boosters to University undergraduate and graduate students, or any University staff or faculty member who does not wish to take them.</w:t>
      </w:r>
    </w:p>
    <w:p w:rsidR="00000000" w:rsidDel="00000000" w:rsidP="00000000" w:rsidRDefault="00000000" w:rsidRPr="00000000" w14:paraId="00000015">
      <w:pPr>
        <w:spacing w:line="240" w:lineRule="auto"/>
        <w:jc w:val="both"/>
        <w:rPr/>
      </w:pPr>
      <w:r w:rsidDel="00000000" w:rsidR="00000000" w:rsidRPr="00000000">
        <w:rPr>
          <w:rtl w:val="0"/>
        </w:rPr>
      </w:r>
    </w:p>
    <w:p w:rsidR="00000000" w:rsidDel="00000000" w:rsidP="00000000" w:rsidRDefault="00000000" w:rsidRPr="00000000" w14:paraId="00000016">
      <w:pPr>
        <w:spacing w:line="240" w:lineRule="auto"/>
        <w:jc w:val="center"/>
        <w:rPr/>
      </w:pPr>
      <w:r w:rsidDel="00000000" w:rsidR="00000000" w:rsidRPr="00000000">
        <w:rPr/>
        <mc:AlternateContent>
          <mc:Choice Requires="wpg">
            <w:drawing>
              <wp:inline distB="114300" distT="114300" distL="114300" distR="114300">
                <wp:extent cx="6219993" cy="2339343"/>
                <wp:effectExtent b="0" l="0" r="0" t="0"/>
                <wp:docPr id="1" name=""/>
                <a:graphic>
                  <a:graphicData uri="http://schemas.microsoft.com/office/word/2010/wordprocessingGroup">
                    <wpg:wgp>
                      <wpg:cNvGrpSpPr/>
                      <wpg:grpSpPr>
                        <a:xfrm>
                          <a:off x="-717545" y="-59314"/>
                          <a:ext cx="6219993" cy="2339343"/>
                          <a:chOff x="-717545" y="-59314"/>
                          <a:chExt cx="8278620" cy="2893800"/>
                        </a:xfrm>
                      </wpg:grpSpPr>
                      <wps:wsp>
                        <wps:cNvSpPr txBox="1"/>
                        <wps:cNvPr id="2" name="Shape 2"/>
                        <wps:spPr>
                          <a:xfrm rot="-5400000">
                            <a:off x="-717545" y="839591"/>
                            <a:ext cx="1813500" cy="5850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6"/>
                                  <w:vertAlign w:val="baseline"/>
                                </w:rPr>
                                <w:t xml:space="preserve">Myocarditis risk (incidence rate ratio)</w:t>
                              </w:r>
                            </w:p>
                          </w:txbxContent>
                        </wps:txbx>
                        <wps:bodyPr anchorCtr="0" anchor="t" bIns="91425" lIns="91425" spcFirstLastPara="1" rIns="91425" wrap="square" tIns="91425">
                          <a:spAutoFit/>
                        </wps:bodyPr>
                      </wps:wsp>
                      <pic:pic>
                        <pic:nvPicPr>
                          <pic:cNvPr descr="Karlstad_EC1.png" id="3" name="Shape 3"/>
                          <pic:cNvPicPr preferRelativeResize="0"/>
                        </pic:nvPicPr>
                        <pic:blipFill>
                          <a:blip r:embed="rId7">
                            <a:alphaModFix/>
                          </a:blip>
                          <a:stretch>
                            <a:fillRect/>
                          </a:stretch>
                        </pic:blipFill>
                        <pic:spPr>
                          <a:xfrm>
                            <a:off x="0" y="53875"/>
                            <a:ext cx="3493700" cy="2561424"/>
                          </a:xfrm>
                          <a:prstGeom prst="rect">
                            <a:avLst/>
                          </a:prstGeom>
                          <a:noFill/>
                          <a:ln cap="flat" cmpd="sng" w="9525">
                            <a:solidFill>
                              <a:srgbClr val="000000"/>
                            </a:solidFill>
                            <a:prstDash val="solid"/>
                            <a:round/>
                            <a:headEnd len="sm" w="sm" type="none"/>
                            <a:tailEnd len="sm" w="sm" type="none"/>
                          </a:ln>
                        </pic:spPr>
                      </pic:pic>
                      <wps:wsp>
                        <wps:cNvCnPr/>
                        <wps:spPr>
                          <a:xfrm>
                            <a:off x="513575" y="1977950"/>
                            <a:ext cx="2808300" cy="0"/>
                          </a:xfrm>
                          <a:prstGeom prst="straightConnector1">
                            <a:avLst/>
                          </a:prstGeom>
                          <a:noFill/>
                          <a:ln cap="flat" cmpd="sng" w="9525">
                            <a:solidFill>
                              <a:srgbClr val="000000"/>
                            </a:solidFill>
                            <a:prstDash val="dash"/>
                            <a:round/>
                            <a:headEnd len="med" w="med" type="none"/>
                            <a:tailEnd len="med" w="med" type="none"/>
                          </a:ln>
                        </wps:spPr>
                        <wps:bodyPr anchorCtr="0" anchor="ctr" bIns="91425" lIns="91425" spcFirstLastPara="1" rIns="91425" wrap="square" tIns="91425">
                          <a:noAutofit/>
                        </wps:bodyPr>
                      </wps:wsp>
                      <wps:wsp>
                        <wps:cNvSpPr txBox="1"/>
                        <wps:cNvPr id="5" name="Shape 5"/>
                        <wps:spPr>
                          <a:xfrm>
                            <a:off x="3472075" y="-59314"/>
                            <a:ext cx="4089000" cy="2893800"/>
                          </a:xfrm>
                          <a:prstGeom prst="rect">
                            <a:avLst/>
                          </a:prstGeom>
                          <a:no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1"/>
                                  <w:i w:val="0"/>
                                  <w:smallCaps w:val="0"/>
                                  <w:strike w:val="0"/>
                                  <w:color w:val="000000"/>
                                  <w:sz w:val="22"/>
                                  <w:vertAlign w:val="baseline"/>
                                </w:rPr>
                                <w:t xml:space="preserve">The cure may be worse than the disease. </w:t>
                              </w:r>
                              <w:r w:rsidDel="00000000" w:rsidR="00000000" w:rsidRPr="00000000">
                                <w:rPr>
                                  <w:rFonts w:ascii="Arial" w:cs="Arial" w:eastAsia="Arial" w:hAnsi="Arial"/>
                                  <w:b w:val="0"/>
                                  <w:i w:val="0"/>
                                  <w:smallCaps w:val="0"/>
                                  <w:strike w:val="0"/>
                                  <w:color w:val="000000"/>
                                  <w:sz w:val="22"/>
                                  <w:vertAlign w:val="baseline"/>
                                </w:rPr>
                                <w:t xml:space="preserve">Among 23,122,522 Nordic residents (81% vaccinated by study end; 50.2% female), 1,077 incident myocarditis events and 1,149 incident pericarditis events were identified (Karlstad et al, </w:t>
                              </w:r>
                              <w:r w:rsidDel="00000000" w:rsidR="00000000" w:rsidRPr="00000000">
                                <w:rPr>
                                  <w:rFonts w:ascii="Arial" w:cs="Arial" w:eastAsia="Arial" w:hAnsi="Arial"/>
                                  <w:b w:val="0"/>
                                  <w:i w:val="0"/>
                                  <w:smallCaps w:val="0"/>
                                  <w:strike w:val="0"/>
                                  <w:color w:val="000000"/>
                                  <w:sz w:val="22"/>
                                  <w:vertAlign w:val="baseline"/>
                                </w:rPr>
                                <w:t xml:space="preserve">https://doi.org/10.1001/jamacardio.2022.0583</w:t>
                              </w:r>
                              <w:r w:rsidDel="00000000" w:rsidR="00000000" w:rsidRPr="00000000">
                                <w:rPr>
                                  <w:rFonts w:ascii="Arial" w:cs="Arial" w:eastAsia="Arial" w:hAnsi="Arial"/>
                                  <w:b w:val="0"/>
                                  <w:i w:val="0"/>
                                  <w:smallCaps w:val="0"/>
                                  <w:strike w:val="0"/>
                                  <w:color w:val="000000"/>
                                  <w:sz w:val="22"/>
                                  <w:vertAlign w:val="baseline"/>
                                </w:rPr>
                                <w:t xml:space="preserve">). Among males 16 to 24 years of age, adjusted incident rate ratios (IRRs) were 5.31 (95% CI, 3.68-7.68) for a second dose of BNT162b2 and 13.83 (95% CI, 8.08-23.68) for a second dose of mRNA-1273, and numbers of excess events were 5.55 (95% CI, 3.70-7.39) events per 100,000 vaccinees after the second dose of BNT162b2 and 18.39 (9.05-27.72) events per 100,000 vaccinees after the second dose of mRNA-1273. Estimates for pericarditis were similar. For reference, dashed line indicates estimated excess cases of myocarditis following infection. Figure credit: Paul Bourdon, Professor of Mathematics, General Faculty at the University of Virginia (Retired). </w:t>
                              </w:r>
                            </w:p>
                          </w:txbxContent>
                        </wps:txbx>
                        <wps:bodyPr anchorCtr="0" anchor="t" bIns="91425" lIns="91425" spcFirstLastPara="1" rIns="91425" wrap="square" tIns="91425">
                          <a:spAutoFit/>
                        </wps:bodyPr>
                      </wps:wsp>
                    </wpg:wgp>
                  </a:graphicData>
                </a:graphic>
              </wp:inline>
            </w:drawing>
          </mc:Choice>
          <mc:Fallback>
            <w:drawing>
              <wp:inline distB="114300" distT="114300" distL="114300" distR="114300">
                <wp:extent cx="6219993" cy="2339343"/>
                <wp:effectExtent b="0" l="0" r="0" t="0"/>
                <wp:docPr id="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219993" cy="233934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7">
      <w:pPr>
        <w:spacing w:line="240" w:lineRule="auto"/>
        <w:jc w:val="both"/>
        <w:rPr>
          <w:i w:val="1"/>
        </w:rPr>
      </w:pPr>
      <w:r w:rsidDel="00000000" w:rsidR="00000000" w:rsidRPr="00000000">
        <w:rPr>
          <w:rtl w:val="0"/>
        </w:rPr>
      </w:r>
    </w:p>
    <w:p w:rsidR="00000000" w:rsidDel="00000000" w:rsidP="00000000" w:rsidRDefault="00000000" w:rsidRPr="00000000" w14:paraId="00000018">
      <w:pPr>
        <w:spacing w:line="240" w:lineRule="auto"/>
        <w:jc w:val="both"/>
        <w:rPr>
          <w:b w:val="1"/>
        </w:rPr>
      </w:pPr>
      <w:r w:rsidDel="00000000" w:rsidR="00000000" w:rsidRPr="00000000">
        <w:rPr>
          <w:rtl w:val="0"/>
        </w:rPr>
        <w:t xml:space="preserve">The Hippocratic Oath says “First, do no harm”. </w:t>
      </w:r>
      <w:r w:rsidDel="00000000" w:rsidR="00000000" w:rsidRPr="00000000">
        <w:rPr>
          <w:b w:val="1"/>
          <w:rtl w:val="0"/>
        </w:rPr>
        <w:t xml:space="preserve">On the basis of the above facts alone, the </w:t>
      </w:r>
      <w:r w:rsidDel="00000000" w:rsidR="00000000" w:rsidRPr="00000000">
        <w:rPr>
          <w:b w:val="1"/>
          <w:rtl w:val="0"/>
        </w:rPr>
        <w:t xml:space="preserve">University-wide</w:t>
      </w:r>
      <w:r w:rsidDel="00000000" w:rsidR="00000000" w:rsidRPr="00000000">
        <w:rPr>
          <w:b w:val="1"/>
          <w:rtl w:val="0"/>
        </w:rPr>
        <w:t xml:space="preserve"> COVID-19 vaccine mandates should be lifted immediately and guidelines and recommendations adjusted accordingly in order to provide fully informed consent regarding vaccine and booster risks.  </w:t>
      </w:r>
    </w:p>
    <w:p w:rsidR="00000000" w:rsidDel="00000000" w:rsidP="00000000" w:rsidRDefault="00000000" w:rsidRPr="00000000" w14:paraId="00000019">
      <w:pPr>
        <w:spacing w:line="240" w:lineRule="auto"/>
        <w:jc w:val="both"/>
        <w:rPr/>
      </w:pPr>
      <w:r w:rsidDel="00000000" w:rsidR="00000000" w:rsidRPr="00000000">
        <w:rPr>
          <w:rtl w:val="0"/>
        </w:rPr>
      </w:r>
    </w:p>
    <w:p w:rsidR="00000000" w:rsidDel="00000000" w:rsidP="00000000" w:rsidRDefault="00000000" w:rsidRPr="00000000" w14:paraId="0000001A">
      <w:pPr>
        <w:spacing w:line="240" w:lineRule="auto"/>
        <w:jc w:val="both"/>
        <w:rPr/>
      </w:pPr>
      <w:r w:rsidDel="00000000" w:rsidR="00000000" w:rsidRPr="00000000">
        <w:rPr>
          <w:rtl w:val="0"/>
        </w:rPr>
        <w:t xml:space="preserve">The rest of this letter elaborates and provides supporting data on the following four points (the references below mention Columbia University (CU) but are generally applicable):</w:t>
      </w:r>
    </w:p>
    <w:p w:rsidR="00000000" w:rsidDel="00000000" w:rsidP="00000000" w:rsidRDefault="00000000" w:rsidRPr="00000000" w14:paraId="0000001B">
      <w:pPr>
        <w:numPr>
          <w:ilvl w:val="0"/>
          <w:numId w:val="3"/>
        </w:numPr>
        <w:spacing w:line="240" w:lineRule="auto"/>
        <w:ind w:left="720" w:hanging="360"/>
        <w:jc w:val="both"/>
      </w:pPr>
      <w:r w:rsidDel="00000000" w:rsidR="00000000" w:rsidRPr="00000000">
        <w:rPr>
          <w:rtl w:val="0"/>
        </w:rPr>
        <w:t xml:space="preserve">Vaccine risks outweigh the benefits in most age groups, and particularly in adolescents and young adults where the infection mortality risk is extremely low (i.e. 0.003% and 0.006% in ages 15-19 and 20-24 respectively </w:t>
      </w:r>
      <w:r w:rsidDel="00000000" w:rsidR="00000000" w:rsidRPr="00000000">
        <w:rPr>
          <w:vertAlign w:val="baseline"/>
          <w:rtl w:val="0"/>
        </w:rPr>
        <w:t xml:space="preserve">[8]</w:t>
      </w:r>
      <w:r w:rsidDel="00000000" w:rsidR="00000000" w:rsidRPr="00000000">
        <w:rPr>
          <w:rtl w:val="0"/>
        </w:rPr>
        <w:t xml:space="preserve"> who are the majority age group facing the mandates), and the vaccine risks appear to increase with each dose or booster. </w:t>
      </w:r>
    </w:p>
    <w:p w:rsidR="00000000" w:rsidDel="00000000" w:rsidP="00000000" w:rsidRDefault="00000000" w:rsidRPr="00000000" w14:paraId="0000001C">
      <w:pPr>
        <w:numPr>
          <w:ilvl w:val="0"/>
          <w:numId w:val="3"/>
        </w:numPr>
        <w:spacing w:line="240" w:lineRule="auto"/>
        <w:ind w:left="720" w:hanging="360"/>
        <w:jc w:val="both"/>
      </w:pPr>
      <w:r w:rsidDel="00000000" w:rsidR="00000000" w:rsidRPr="00000000">
        <w:rPr>
          <w:rtl w:val="0"/>
        </w:rPr>
        <w:t xml:space="preserve">Vaccines do not measurably reduce transmission and community spread. The originally stated purpose of most University vaccine mandate policies (i.e. to prevent COVID transmission and community spread) is not (and never was) backed by empirical evidence. </w:t>
      </w:r>
    </w:p>
    <w:p w:rsidR="00000000" w:rsidDel="00000000" w:rsidP="00000000" w:rsidRDefault="00000000" w:rsidRPr="00000000" w14:paraId="0000001D">
      <w:pPr>
        <w:numPr>
          <w:ilvl w:val="0"/>
          <w:numId w:val="3"/>
        </w:numPr>
        <w:spacing w:line="240" w:lineRule="auto"/>
        <w:ind w:left="720" w:hanging="360"/>
        <w:jc w:val="both"/>
      </w:pPr>
      <w:r w:rsidDel="00000000" w:rsidR="00000000" w:rsidRPr="00000000">
        <w:rPr>
          <w:rtl w:val="0"/>
        </w:rPr>
        <w:t xml:space="preserve">Vaccination is both unnecessary, and more risky, in individuals with previous coronavirus infection. Most university policies ignore the substantial body of evidence documenting robust and durable natural immunity and increased risks of vaccine adverse reactions in those with previous infection. As of February 2022, about 75% and 67% of adolescents 12-17 and adults ages 18-49 respectively had infection-derived immunity and these proportions are likely higher today </w:t>
      </w:r>
      <w:r w:rsidDel="00000000" w:rsidR="00000000" w:rsidRPr="00000000">
        <w:rPr>
          <w:vertAlign w:val="baseline"/>
          <w:rtl w:val="0"/>
        </w:rPr>
        <w:t xml:space="preserve">[9]</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E">
      <w:pPr>
        <w:numPr>
          <w:ilvl w:val="0"/>
          <w:numId w:val="3"/>
        </w:numPr>
        <w:spacing w:line="240" w:lineRule="auto"/>
        <w:ind w:left="720" w:hanging="360"/>
        <w:jc w:val="both"/>
      </w:pPr>
      <w:r w:rsidDel="00000000" w:rsidR="00000000" w:rsidRPr="00000000">
        <w:rPr>
          <w:rtl w:val="0"/>
        </w:rPr>
        <w:t xml:space="preserve">Publications and sources that claim or imply sufficient vaccine safety and favorable risk-benefits profiles are untrustworthy and unreliable because their raw data are inaccessible or their claims are not backed by supporting data or contradict existing evidence, especially for the student age population.</w:t>
      </w:r>
    </w:p>
    <w:p w:rsidR="00000000" w:rsidDel="00000000" w:rsidP="00000000" w:rsidRDefault="00000000" w:rsidRPr="00000000" w14:paraId="0000001F">
      <w:pPr>
        <w:spacing w:line="240" w:lineRule="auto"/>
        <w:jc w:val="both"/>
        <w:rPr/>
      </w:pPr>
      <w:r w:rsidDel="00000000" w:rsidR="00000000" w:rsidRPr="00000000">
        <w:rPr>
          <w:rtl w:val="0"/>
        </w:rPr>
      </w:r>
    </w:p>
    <w:p w:rsidR="00000000" w:rsidDel="00000000" w:rsidP="00000000" w:rsidRDefault="00000000" w:rsidRPr="00000000" w14:paraId="00000020">
      <w:pPr>
        <w:spacing w:line="240" w:lineRule="auto"/>
        <w:jc w:val="both"/>
        <w:rPr/>
      </w:pPr>
      <w:r w:rsidDel="00000000" w:rsidR="00000000" w:rsidRPr="00000000">
        <w:rPr>
          <w:rtl w:val="0"/>
        </w:rPr>
        <w:t xml:space="preserve">In light of the evidence presented herein, we urge the following actions and remediations be taken ASAP following receipt of this letter:</w:t>
      </w:r>
    </w:p>
    <w:p w:rsidR="00000000" w:rsidDel="00000000" w:rsidP="00000000" w:rsidRDefault="00000000" w:rsidRPr="00000000" w14:paraId="00000021">
      <w:pPr>
        <w:numPr>
          <w:ilvl w:val="0"/>
          <w:numId w:val="1"/>
        </w:numPr>
        <w:spacing w:line="240" w:lineRule="auto"/>
        <w:ind w:left="720" w:hanging="360"/>
        <w:jc w:val="both"/>
      </w:pPr>
      <w:r w:rsidDel="00000000" w:rsidR="00000000" w:rsidRPr="00000000">
        <w:rPr>
          <w:rtl w:val="0"/>
        </w:rPr>
        <w:t xml:space="preserve">The vaccine and booster mandates should be lifted immediately, and any official University guidance and recommendations should be updated to provide true informed consent about vaccine safety risks. This includes removing vaccine requirements regarding access to campus and updating the University website which may contain misinformation about the safety, effectiveness and risk-benefit of the COVID vaccines, as necessary. It causes more harm to mandate primary series vaccinations against variants that are no longer in circulation </w:t>
      </w:r>
      <w:r w:rsidDel="00000000" w:rsidR="00000000" w:rsidRPr="00000000">
        <w:rPr>
          <w:vertAlign w:val="baseline"/>
          <w:rtl w:val="0"/>
        </w:rPr>
        <w:t xml:space="preserve">[10]</w:t>
      </w:r>
      <w:r w:rsidDel="00000000" w:rsidR="00000000" w:rsidRPr="00000000">
        <w:rPr>
          <w:rtl w:val="0"/>
        </w:rPr>
        <w:t xml:space="preserve"> and boosters that carry much higher risks relative to low-lethality omicron variants.</w:t>
      </w:r>
    </w:p>
    <w:p w:rsidR="00000000" w:rsidDel="00000000" w:rsidP="00000000" w:rsidRDefault="00000000" w:rsidRPr="00000000" w14:paraId="00000022">
      <w:pPr>
        <w:numPr>
          <w:ilvl w:val="0"/>
          <w:numId w:val="1"/>
        </w:numPr>
        <w:spacing w:line="240" w:lineRule="auto"/>
        <w:ind w:left="720" w:hanging="360"/>
        <w:jc w:val="both"/>
      </w:pPr>
      <w:r w:rsidDel="00000000" w:rsidR="00000000" w:rsidRPr="00000000">
        <w:rPr>
          <w:rtl w:val="0"/>
        </w:rPr>
        <w:t xml:space="preserve">Replace any policy making bodies which mandated COVID vaccines (such as the Task Force at Columbia)</w:t>
      </w:r>
      <w:r w:rsidDel="00000000" w:rsidR="00000000" w:rsidRPr="00000000">
        <w:rPr>
          <w:vertAlign w:val="superscript"/>
        </w:rPr>
        <w:footnoteReference w:customMarkFollows="0" w:id="12"/>
      </w:r>
      <w:r w:rsidDel="00000000" w:rsidR="00000000" w:rsidRPr="00000000">
        <w:rPr>
          <w:rtl w:val="0"/>
        </w:rPr>
        <w:t xml:space="preserve"> with a more robust and inclusive method for deciding future University-wide health policy decisions. Columbia University’s leadership and COVID task force failed to conduct reasonable due diligence to ensure the safety and health of the Columbia community.  Perhaps your University had a similar </w:t>
      </w:r>
      <w:r w:rsidDel="00000000" w:rsidR="00000000" w:rsidRPr="00000000">
        <w:rPr>
          <w:rtl w:val="0"/>
        </w:rPr>
        <w:t xml:space="preserve">policy</w:t>
      </w:r>
      <w:r w:rsidDel="00000000" w:rsidR="00000000" w:rsidRPr="00000000">
        <w:rPr>
          <w:rtl w:val="0"/>
        </w:rPr>
        <w:t xml:space="preserve"> making body. University-wide mandates impact the lives and well-being of not only Columbia members but other universities who take cues from the Ivy League, and they should not be made by a few specialists with little interdisciplinary expertise, viewpoint diversity and capacity to think critically and independently from bureaucracies with extensive </w:t>
      </w:r>
      <w:r w:rsidDel="00000000" w:rsidR="00000000" w:rsidRPr="00000000">
        <w:rPr>
          <w:rtl w:val="0"/>
        </w:rPr>
        <w:t xml:space="preserve">financial</w:t>
      </w:r>
      <w:r w:rsidDel="00000000" w:rsidR="00000000" w:rsidRPr="00000000">
        <w:rPr>
          <w:rtl w:val="0"/>
        </w:rPr>
        <w:t xml:space="preserve"> conflicts of </w:t>
      </w:r>
      <w:r w:rsidDel="00000000" w:rsidR="00000000" w:rsidRPr="00000000">
        <w:rPr>
          <w:rtl w:val="0"/>
        </w:rPr>
        <w:t xml:space="preserve">interest</w:t>
      </w:r>
      <w:r w:rsidDel="00000000" w:rsidR="00000000" w:rsidRPr="00000000">
        <w:rPr>
          <w:rtl w:val="0"/>
        </w:rPr>
        <w:t xml:space="preserve">, and without soliciting input and debate with the wider University community. </w:t>
      </w:r>
    </w:p>
    <w:p w:rsidR="00000000" w:rsidDel="00000000" w:rsidP="00000000" w:rsidRDefault="00000000" w:rsidRPr="00000000" w14:paraId="00000023">
      <w:pPr>
        <w:numPr>
          <w:ilvl w:val="0"/>
          <w:numId w:val="1"/>
        </w:numPr>
        <w:spacing w:line="240" w:lineRule="auto"/>
        <w:ind w:left="720" w:hanging="360"/>
        <w:jc w:val="both"/>
      </w:pPr>
      <w:r w:rsidDel="00000000" w:rsidR="00000000" w:rsidRPr="00000000">
        <w:rPr>
          <w:rtl w:val="0"/>
        </w:rPr>
        <w:t xml:space="preserve">Any University employee who was “suspended without pay” for refusing COVID vaccination, or whose medical or religious exemption request was denied, should be fully compensated for their lost wages. These coercive tactics are not ethical </w:t>
      </w:r>
      <w:r w:rsidDel="00000000" w:rsidR="00000000" w:rsidRPr="00000000">
        <w:rPr>
          <w:vertAlign w:val="baseline"/>
          <w:rtl w:val="0"/>
        </w:rPr>
        <w:t xml:space="preserve">[11–14]</w:t>
      </w:r>
      <w:r w:rsidDel="00000000" w:rsidR="00000000" w:rsidRPr="00000000">
        <w:rPr>
          <w:rtl w:val="0"/>
        </w:rPr>
        <w:t xml:space="preserve"> , and especially for an experimental therapeutic whose effectiveness and safety risks are being obfuscated or whitewashed by those profiting from the product (see Section D below). </w:t>
      </w:r>
    </w:p>
    <w:p w:rsidR="00000000" w:rsidDel="00000000" w:rsidP="00000000" w:rsidRDefault="00000000" w:rsidRPr="00000000" w14:paraId="00000024">
      <w:pPr>
        <w:numPr>
          <w:ilvl w:val="0"/>
          <w:numId w:val="1"/>
        </w:numPr>
        <w:spacing w:line="240" w:lineRule="auto"/>
        <w:ind w:left="720" w:hanging="360"/>
        <w:jc w:val="both"/>
      </w:pPr>
      <w:r w:rsidDel="00000000" w:rsidR="00000000" w:rsidRPr="00000000">
        <w:rPr>
          <w:rtl w:val="0"/>
        </w:rPr>
        <w:t xml:space="preserve">Any University member who took the vaccine because of the mandate, and who was injured or suffered systemic and long-lasting side effects from the vaccine that negatively affected their ability to work and function, should be offered a fair and generous opportunity to apply for compensation. A well-publicized strategy and procedure for identifying and assisting such individuals should be implemented. Commit resources to promote research and development of interventions for vaccine injury.</w:t>
      </w:r>
    </w:p>
    <w:p w:rsidR="00000000" w:rsidDel="00000000" w:rsidP="00000000" w:rsidRDefault="00000000" w:rsidRPr="00000000" w14:paraId="00000025">
      <w:pPr>
        <w:numPr>
          <w:ilvl w:val="0"/>
          <w:numId w:val="1"/>
        </w:numPr>
        <w:spacing w:line="240" w:lineRule="auto"/>
        <w:ind w:left="720" w:hanging="360"/>
        <w:jc w:val="both"/>
      </w:pPr>
      <w:r w:rsidDel="00000000" w:rsidR="00000000" w:rsidRPr="00000000">
        <w:rPr>
          <w:rtl w:val="0"/>
        </w:rPr>
        <w:t xml:space="preserve">Provide any and all documents related to how and why the University COVID policy making body decided to mandate COVID (as well as influenza) vaccination including key decisionmaker’s full financial disclosures and any ties with industry or other funding sources that could be perceived as a </w:t>
      </w:r>
      <w:r w:rsidDel="00000000" w:rsidR="00000000" w:rsidRPr="00000000">
        <w:rPr>
          <w:rtl w:val="0"/>
        </w:rPr>
        <w:t xml:space="preserve">financial</w:t>
      </w:r>
      <w:r w:rsidDel="00000000" w:rsidR="00000000" w:rsidRPr="00000000">
        <w:rPr>
          <w:rtl w:val="0"/>
        </w:rPr>
        <w:t xml:space="preserve"> conflict of interest regarding the mandate. </w:t>
      </w:r>
    </w:p>
    <w:p w:rsidR="00000000" w:rsidDel="00000000" w:rsidP="00000000" w:rsidRDefault="00000000" w:rsidRPr="00000000" w14:paraId="00000026">
      <w:pPr>
        <w:spacing w:line="240" w:lineRule="auto"/>
        <w:jc w:val="both"/>
        <w:rPr/>
      </w:pPr>
      <w:r w:rsidDel="00000000" w:rsidR="00000000" w:rsidRPr="00000000">
        <w:rPr>
          <w:rtl w:val="0"/>
        </w:rPr>
      </w:r>
    </w:p>
    <w:p w:rsidR="00000000" w:rsidDel="00000000" w:rsidP="00000000" w:rsidRDefault="00000000" w:rsidRPr="00000000" w14:paraId="00000027">
      <w:pPr>
        <w:spacing w:line="240" w:lineRule="auto"/>
        <w:jc w:val="both"/>
        <w:rPr/>
      </w:pPr>
      <w:r w:rsidDel="00000000" w:rsidR="00000000" w:rsidRPr="00000000">
        <w:rPr>
          <w:rtl w:val="0"/>
        </w:rPr>
        <w:t xml:space="preserve">It is critically important that university leadership give full and fair consideration and attention to all available evidence regarding vaccine risks and benefits because the current policies may be exposing University members to unnecessary medical risks and without true informed consent based on reliable global data </w:t>
      </w:r>
      <w:r w:rsidDel="00000000" w:rsidR="00000000" w:rsidRPr="00000000">
        <w:rPr>
          <w:vertAlign w:val="baseline"/>
          <w:rtl w:val="0"/>
        </w:rPr>
        <w:t xml:space="preserve">[13]</w:t>
      </w:r>
      <w:r w:rsidDel="00000000" w:rsidR="00000000" w:rsidRPr="00000000">
        <w:rPr>
          <w:rtl w:val="0"/>
        </w:rPr>
        <w:t xml:space="preserve">. In my view, university mandates clearly violate international human rights and informed consent standards as set forth by the </w:t>
      </w:r>
      <w:r w:rsidDel="00000000" w:rsidR="00000000" w:rsidRPr="00000000">
        <w:rPr>
          <w:highlight w:val="white"/>
          <w:rtl w:val="0"/>
        </w:rPr>
        <w:t xml:space="preserve">Universal Declaration on Bioethics and Human Rights adopted unanimously by 193 countries including the US in 2005.</w:t>
      </w:r>
      <w:r w:rsidDel="00000000" w:rsidR="00000000" w:rsidRPr="00000000">
        <w:rPr>
          <w:highlight w:val="white"/>
          <w:vertAlign w:val="superscript"/>
        </w:rPr>
        <w:footnoteReference w:customMarkFollows="0" w:id="13"/>
      </w:r>
      <w:r w:rsidDel="00000000" w:rsidR="00000000" w:rsidRPr="00000000">
        <w:rPr>
          <w:highlight w:val="white"/>
          <w:rtl w:val="0"/>
        </w:rPr>
        <w:t xml:space="preserve"> </w:t>
      </w:r>
      <w:r w:rsidDel="00000000" w:rsidR="00000000" w:rsidRPr="00000000">
        <w:rPr>
          <w:rtl w:val="0"/>
        </w:rPr>
        <w:br w:type="textWrapping"/>
      </w:r>
    </w:p>
    <w:p w:rsidR="00000000" w:rsidDel="00000000" w:rsidP="00000000" w:rsidRDefault="00000000" w:rsidRPr="00000000" w14:paraId="00000028">
      <w:pPr>
        <w:spacing w:line="240" w:lineRule="auto"/>
        <w:jc w:val="both"/>
        <w:rPr/>
      </w:pPr>
      <w:r w:rsidDel="00000000" w:rsidR="00000000" w:rsidRPr="00000000">
        <w:rPr>
          <w:rtl w:val="0"/>
        </w:rPr>
        <w:t xml:space="preserve">Mounting evidence suggests that mRNA vaccines, particularly the PEG and spike glycoprotein components of all currently available COVID vaccines, are linked to increased risk for innate immune suppression and autoimmune, thrombotic, and cardiovascular side effects </w:t>
      </w:r>
      <w:r w:rsidDel="00000000" w:rsidR="00000000" w:rsidRPr="00000000">
        <w:rPr>
          <w:vertAlign w:val="baseline"/>
          <w:rtl w:val="0"/>
        </w:rPr>
        <w:t xml:space="preserve">[5,10,12,84]</w:t>
      </w:r>
      <w:r w:rsidDel="00000000" w:rsidR="00000000" w:rsidRPr="00000000">
        <w:rPr>
          <w:rtl w:val="0"/>
        </w:rPr>
        <w:t xml:space="preserve">. This letter serves to notify the university of potential liability for proceeding on the unfounded assumption that vaccines and boosters are sufficiently safe and effective in implementing its COVID-19 vaccine policies, especially for University students who are mostly 24 years old or younger. These misguided </w:t>
      </w:r>
      <w:r w:rsidDel="00000000" w:rsidR="00000000" w:rsidRPr="00000000">
        <w:rPr>
          <w:rtl w:val="0"/>
        </w:rPr>
        <w:t xml:space="preserve">policies</w:t>
      </w:r>
      <w:r w:rsidDel="00000000" w:rsidR="00000000" w:rsidRPr="00000000">
        <w:rPr>
          <w:rtl w:val="0"/>
        </w:rPr>
        <w:t xml:space="preserve"> could potentially put the University’s endowment at risk. </w:t>
      </w:r>
    </w:p>
    <w:p w:rsidR="00000000" w:rsidDel="00000000" w:rsidP="00000000" w:rsidRDefault="00000000" w:rsidRPr="00000000" w14:paraId="00000029">
      <w:pPr>
        <w:spacing w:line="240" w:lineRule="auto"/>
        <w:jc w:val="both"/>
        <w:rPr/>
      </w:pPr>
      <w:r w:rsidDel="00000000" w:rsidR="00000000" w:rsidRPr="00000000">
        <w:rPr>
          <w:rtl w:val="0"/>
        </w:rPr>
      </w:r>
    </w:p>
    <w:p w:rsidR="00000000" w:rsidDel="00000000" w:rsidP="00000000" w:rsidRDefault="00000000" w:rsidRPr="00000000" w14:paraId="0000002A">
      <w:pPr>
        <w:spacing w:line="240" w:lineRule="auto"/>
        <w:jc w:val="both"/>
        <w:rPr/>
      </w:pPr>
      <w:r w:rsidDel="00000000" w:rsidR="00000000" w:rsidRPr="00000000">
        <w:rPr>
          <w:rtl w:val="0"/>
        </w:rPr>
        <w:t xml:space="preserve">At Columbia University, I have emailed and offered to meet with University leadership and decision makers several times since late summer 2021, and most recently in early June 2022, to present the current state of knowledge on vaccine safety research. I received one response in December 2021 from the University COVID response director. </w:t>
        <w:br w:type="textWrapping"/>
        <w:br w:type="textWrapping"/>
        <w:t xml:space="preserve">Please see the references in this letter so the University can verify whether or not the University should blindly rely on recommendations from conflicted public health agencies. This letter also serves to notify the university that it may not be enough to rely on public health authorities to protect the university when global data clearly contradict the recommendations upon which the University’s policy relies. We hope this letter will ultimately help to restore sanity and trust in the University’s public health policies and responses. </w:t>
        <w:br w:type="textWrapping"/>
        <w:br w:type="textWrapping"/>
        <w:t xml:space="preserve">Please do not hesitate to let us know if we can be of service in guiding your University’s COVID vaccination policies in the future. Given the imminent deadlines for students to submit their exemption requests for Fall 2022, please respond to this letter via email (CC </w:t>
      </w:r>
      <w:hyperlink r:id="rId9">
        <w:r w:rsidDel="00000000" w:rsidR="00000000" w:rsidRPr="00000000">
          <w:rPr>
            <w:color w:val="1155cc"/>
            <w:u w:val="single"/>
            <w:rtl w:val="0"/>
          </w:rPr>
          <w:t xml:space="preserve">kevin@mermigislaw.com</w:t>
        </w:r>
      </w:hyperlink>
      <w:r w:rsidDel="00000000" w:rsidR="00000000" w:rsidRPr="00000000">
        <w:rPr>
          <w:rtl w:val="0"/>
        </w:rPr>
        <w:t xml:space="preserve">) within one week of receiving the letter. We provide a preliminary list of co-signers below and links to the online version of the Columbia University letter which will be updated to include additional references as well as additional signatures which may be collected in August and this fall. </w:t>
      </w:r>
    </w:p>
    <w:p w:rsidR="00000000" w:rsidDel="00000000" w:rsidP="00000000" w:rsidRDefault="00000000" w:rsidRPr="00000000" w14:paraId="0000002B">
      <w:pPr>
        <w:spacing w:line="240" w:lineRule="auto"/>
        <w:jc w:val="both"/>
        <w:rPr/>
      </w:pPr>
      <w:r w:rsidDel="00000000" w:rsidR="00000000" w:rsidRPr="00000000">
        <w:rPr>
          <w:rtl w:val="0"/>
        </w:rPr>
      </w:r>
    </w:p>
    <w:p w:rsidR="00000000" w:rsidDel="00000000" w:rsidP="00000000" w:rsidRDefault="00000000" w:rsidRPr="00000000" w14:paraId="0000002C">
      <w:pPr>
        <w:spacing w:line="240" w:lineRule="auto"/>
        <w:jc w:val="both"/>
        <w:rPr/>
      </w:pPr>
      <w:r w:rsidDel="00000000" w:rsidR="00000000" w:rsidRPr="00000000">
        <w:rPr>
          <w:rtl w:val="0"/>
        </w:rPr>
        <w:t xml:space="preserve">Sincerely,</w:t>
      </w:r>
    </w:p>
    <w:p w:rsidR="00000000" w:rsidDel="00000000" w:rsidP="00000000" w:rsidRDefault="00000000" w:rsidRPr="00000000" w14:paraId="0000002D">
      <w:pPr>
        <w:spacing w:line="240" w:lineRule="auto"/>
        <w:jc w:val="both"/>
        <w:rPr/>
      </w:pPr>
      <w:r w:rsidDel="00000000" w:rsidR="00000000" w:rsidRPr="00000000">
        <w:rPr>
          <w:rtl w:val="0"/>
        </w:rPr>
      </w:r>
    </w:p>
    <w:p w:rsidR="00000000" w:rsidDel="00000000" w:rsidP="00000000" w:rsidRDefault="00000000" w:rsidRPr="00000000" w14:paraId="0000002E">
      <w:pPr>
        <w:spacing w:line="240" w:lineRule="auto"/>
        <w:jc w:val="both"/>
        <w:rPr/>
      </w:pPr>
      <w:r w:rsidDel="00000000" w:rsidR="00000000" w:rsidRPr="00000000">
        <w:rPr>
          <w:rtl w:val="0"/>
        </w:rPr>
        <w:t xml:space="preserve">Spiro P. Pantazatos, PhD</w:t>
      </w:r>
    </w:p>
    <w:p w:rsidR="00000000" w:rsidDel="00000000" w:rsidP="00000000" w:rsidRDefault="00000000" w:rsidRPr="00000000" w14:paraId="0000002F">
      <w:pPr>
        <w:spacing w:line="240" w:lineRule="auto"/>
        <w:jc w:val="both"/>
        <w:rPr/>
      </w:pPr>
      <w:r w:rsidDel="00000000" w:rsidR="00000000" w:rsidRPr="00000000">
        <w:rPr>
          <w:rtl w:val="0"/>
        </w:rPr>
        <w:t xml:space="preserve">Assistant Professor of Clinical Neurobiology at Columbia University Irving Medical Center</w:t>
      </w:r>
    </w:p>
    <w:p w:rsidR="00000000" w:rsidDel="00000000" w:rsidP="00000000" w:rsidRDefault="00000000" w:rsidRPr="00000000" w14:paraId="00000030">
      <w:pPr>
        <w:spacing w:line="240" w:lineRule="auto"/>
        <w:jc w:val="both"/>
        <w:rPr/>
      </w:pPr>
      <w:r w:rsidDel="00000000" w:rsidR="00000000" w:rsidRPr="00000000">
        <w:rPr>
          <w:rtl w:val="0"/>
        </w:rPr>
        <w:t xml:space="preserve">Email: </w:t>
      </w:r>
      <w:hyperlink r:id="rId10">
        <w:r w:rsidDel="00000000" w:rsidR="00000000" w:rsidRPr="00000000">
          <w:rPr>
            <w:color w:val="1155cc"/>
            <w:u w:val="single"/>
            <w:rtl w:val="0"/>
          </w:rPr>
          <w:t xml:space="preserve">spp2101@columbia.edu</w:t>
        </w:r>
      </w:hyperlink>
      <w:r w:rsidDel="00000000" w:rsidR="00000000" w:rsidRPr="00000000">
        <w:rPr>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31">
      <w:pPr>
        <w:spacing w:line="240" w:lineRule="auto"/>
        <w:jc w:val="both"/>
        <w:rPr>
          <w:u w:val="single"/>
        </w:rPr>
      </w:pPr>
      <w:r w:rsidDel="00000000" w:rsidR="00000000" w:rsidRPr="00000000">
        <w:rPr>
          <w:u w:val="single"/>
          <w:rtl w:val="0"/>
        </w:rPr>
        <w:t xml:space="preserve">CU co-signers</w:t>
      </w:r>
    </w:p>
    <w:p w:rsidR="00000000" w:rsidDel="00000000" w:rsidP="00000000" w:rsidRDefault="00000000" w:rsidRPr="00000000" w14:paraId="00000032">
      <w:pPr>
        <w:spacing w:line="240" w:lineRule="auto"/>
        <w:jc w:val="both"/>
        <w:rPr/>
      </w:pPr>
      <w:r w:rsidDel="00000000" w:rsidR="00000000" w:rsidRPr="00000000">
        <w:rPr>
          <w:rtl w:val="0"/>
        </w:rPr>
      </w:r>
    </w:p>
    <w:p w:rsidR="00000000" w:rsidDel="00000000" w:rsidP="00000000" w:rsidRDefault="00000000" w:rsidRPr="00000000" w14:paraId="00000033">
      <w:pPr>
        <w:spacing w:line="240" w:lineRule="auto"/>
        <w:jc w:val="both"/>
        <w:rPr/>
      </w:pPr>
      <w:r w:rsidDel="00000000" w:rsidR="00000000" w:rsidRPr="00000000">
        <w:rPr>
          <w:rtl w:val="0"/>
        </w:rPr>
        <w:t xml:space="preserve">Brian E. Scully, MD</w:t>
      </w:r>
    </w:p>
    <w:p w:rsidR="00000000" w:rsidDel="00000000" w:rsidP="00000000" w:rsidRDefault="00000000" w:rsidRPr="00000000" w14:paraId="00000034">
      <w:pPr>
        <w:spacing w:line="240" w:lineRule="auto"/>
        <w:jc w:val="both"/>
        <w:rPr/>
      </w:pPr>
      <w:r w:rsidDel="00000000" w:rsidR="00000000" w:rsidRPr="00000000">
        <w:rPr>
          <w:rtl w:val="0"/>
        </w:rPr>
        <w:t xml:space="preserve">Professor of Medicine at Columbia University Irving Medical Center (CUIMC) (Division of Infectious Diseases) and co-chair of Joint Infection Control Committee and Joint Antimicrobial Subcommittee of the Pharmacy Committee</w:t>
      </w:r>
    </w:p>
    <w:p w:rsidR="00000000" w:rsidDel="00000000" w:rsidP="00000000" w:rsidRDefault="00000000" w:rsidRPr="00000000" w14:paraId="00000035">
      <w:pPr>
        <w:spacing w:line="240" w:lineRule="auto"/>
        <w:jc w:val="both"/>
        <w:rPr/>
      </w:pPr>
      <w:r w:rsidDel="00000000" w:rsidR="00000000" w:rsidRPr="00000000">
        <w:rPr>
          <w:rtl w:val="0"/>
        </w:rPr>
      </w:r>
    </w:p>
    <w:p w:rsidR="00000000" w:rsidDel="00000000" w:rsidP="00000000" w:rsidRDefault="00000000" w:rsidRPr="00000000" w14:paraId="00000036">
      <w:pPr>
        <w:spacing w:line="240" w:lineRule="auto"/>
        <w:jc w:val="both"/>
        <w:rPr/>
      </w:pPr>
      <w:r w:rsidDel="00000000" w:rsidR="00000000" w:rsidRPr="00000000">
        <w:rPr>
          <w:rtl w:val="0"/>
        </w:rPr>
        <w:t xml:space="preserve">Eric Urban, PhD</w:t>
      </w:r>
    </w:p>
    <w:p w:rsidR="00000000" w:rsidDel="00000000" w:rsidP="00000000" w:rsidRDefault="00000000" w:rsidRPr="00000000" w14:paraId="00000037">
      <w:pPr>
        <w:spacing w:line="240" w:lineRule="auto"/>
        <w:jc w:val="both"/>
        <w:rPr/>
      </w:pPr>
      <w:r w:rsidDel="00000000" w:rsidR="00000000" w:rsidRPr="00000000">
        <w:rPr>
          <w:rtl w:val="0"/>
        </w:rPr>
        <w:t xml:space="preserve">Professor of Mathematics and Director of Graduate Studies</w:t>
      </w:r>
    </w:p>
    <w:p w:rsidR="00000000" w:rsidDel="00000000" w:rsidP="00000000" w:rsidRDefault="00000000" w:rsidRPr="00000000" w14:paraId="00000038">
      <w:pPr>
        <w:spacing w:line="240" w:lineRule="auto"/>
        <w:jc w:val="both"/>
        <w:rPr/>
      </w:pPr>
      <w:r w:rsidDel="00000000" w:rsidR="00000000" w:rsidRPr="00000000">
        <w:rPr>
          <w:rtl w:val="0"/>
        </w:rPr>
        <w:t xml:space="preserve">Department of Mathematics at Columbia University</w:t>
      </w:r>
    </w:p>
    <w:p w:rsidR="00000000" w:rsidDel="00000000" w:rsidP="00000000" w:rsidRDefault="00000000" w:rsidRPr="00000000" w14:paraId="00000039">
      <w:pPr>
        <w:spacing w:line="240" w:lineRule="auto"/>
        <w:jc w:val="both"/>
        <w:rPr/>
      </w:pPr>
      <w:r w:rsidDel="00000000" w:rsidR="00000000" w:rsidRPr="00000000">
        <w:rPr>
          <w:rtl w:val="0"/>
        </w:rPr>
      </w:r>
    </w:p>
    <w:p w:rsidR="00000000" w:rsidDel="00000000" w:rsidP="00000000" w:rsidRDefault="00000000" w:rsidRPr="00000000" w14:paraId="0000003A">
      <w:pPr>
        <w:spacing w:line="240" w:lineRule="auto"/>
        <w:jc w:val="both"/>
        <w:rPr>
          <w:color w:val="222222"/>
          <w:highlight w:val="white"/>
        </w:rPr>
      </w:pPr>
      <w:r w:rsidDel="00000000" w:rsidR="00000000" w:rsidRPr="00000000">
        <w:rPr>
          <w:color w:val="222222"/>
          <w:highlight w:val="white"/>
          <w:rtl w:val="0"/>
        </w:rPr>
        <w:t xml:space="preserve">Claire-Marie Vacher, PhD</w:t>
      </w:r>
    </w:p>
    <w:p w:rsidR="00000000" w:rsidDel="00000000" w:rsidP="00000000" w:rsidRDefault="00000000" w:rsidRPr="00000000" w14:paraId="0000003B">
      <w:pPr>
        <w:shd w:fill="ffffff" w:val="clear"/>
        <w:spacing w:line="240" w:lineRule="auto"/>
        <w:jc w:val="both"/>
        <w:rPr>
          <w:color w:val="222222"/>
        </w:rPr>
      </w:pPr>
      <w:r w:rsidDel="00000000" w:rsidR="00000000" w:rsidRPr="00000000">
        <w:rPr>
          <w:color w:val="222222"/>
          <w:rtl w:val="0"/>
        </w:rPr>
        <w:t xml:space="preserve">Assistant Professor at CUIMC (Department of Pediatrics)</w:t>
      </w:r>
    </w:p>
    <w:p w:rsidR="00000000" w:rsidDel="00000000" w:rsidP="00000000" w:rsidRDefault="00000000" w:rsidRPr="00000000" w14:paraId="0000003C">
      <w:pPr>
        <w:shd w:fill="ffffff" w:val="clear"/>
        <w:spacing w:line="240" w:lineRule="auto"/>
        <w:jc w:val="both"/>
        <w:rPr>
          <w:color w:val="222222"/>
        </w:rPr>
      </w:pPr>
      <w:r w:rsidDel="00000000" w:rsidR="00000000" w:rsidRPr="00000000">
        <w:rPr>
          <w:color w:val="222222"/>
          <w:rtl w:val="0"/>
        </w:rPr>
        <w:t xml:space="preserve">NewYork-Presbyterian Morgan Stanley Children's Hospital</w:t>
      </w:r>
    </w:p>
    <w:p w:rsidR="00000000" w:rsidDel="00000000" w:rsidP="00000000" w:rsidRDefault="00000000" w:rsidRPr="00000000" w14:paraId="0000003D">
      <w:pPr>
        <w:spacing w:line="240" w:lineRule="auto"/>
        <w:jc w:val="both"/>
        <w:rPr>
          <w:i w:val="1"/>
          <w:u w:val="single"/>
        </w:rPr>
      </w:pPr>
      <w:r w:rsidDel="00000000" w:rsidR="00000000" w:rsidRPr="00000000">
        <w:rPr>
          <w:rtl w:val="0"/>
        </w:rPr>
      </w:r>
    </w:p>
    <w:p w:rsidR="00000000" w:rsidDel="00000000" w:rsidP="00000000" w:rsidRDefault="00000000" w:rsidRPr="00000000" w14:paraId="0000003E">
      <w:pPr>
        <w:spacing w:line="240" w:lineRule="auto"/>
        <w:jc w:val="both"/>
        <w:rPr>
          <w:u w:val="single"/>
        </w:rPr>
      </w:pPr>
      <w:r w:rsidDel="00000000" w:rsidR="00000000" w:rsidRPr="00000000">
        <w:rPr>
          <w:u w:val="single"/>
          <w:rtl w:val="0"/>
        </w:rPr>
        <w:t xml:space="preserve">Non-CU co-signers</w:t>
      </w:r>
    </w:p>
    <w:p w:rsidR="00000000" w:rsidDel="00000000" w:rsidP="00000000" w:rsidRDefault="00000000" w:rsidRPr="00000000" w14:paraId="0000003F">
      <w:pPr>
        <w:spacing w:line="240" w:lineRule="auto"/>
        <w:jc w:val="both"/>
        <w:rPr>
          <w:u w:val="single"/>
        </w:rPr>
      </w:pPr>
      <w:r w:rsidDel="00000000" w:rsidR="00000000" w:rsidRPr="00000000">
        <w:rPr>
          <w:rtl w:val="0"/>
        </w:rPr>
      </w:r>
    </w:p>
    <w:p w:rsidR="00000000" w:rsidDel="00000000" w:rsidP="00000000" w:rsidRDefault="00000000" w:rsidRPr="00000000" w14:paraId="00000040">
      <w:pPr>
        <w:widowControl w:val="0"/>
        <w:spacing w:line="240" w:lineRule="auto"/>
        <w:jc w:val="both"/>
        <w:rPr/>
      </w:pPr>
      <w:r w:rsidDel="00000000" w:rsidR="00000000" w:rsidRPr="00000000">
        <w:rPr>
          <w:rtl w:val="0"/>
        </w:rPr>
        <w:t xml:space="preserve">Kevin M. Barry, Esq.</w:t>
      </w:r>
    </w:p>
    <w:p w:rsidR="00000000" w:rsidDel="00000000" w:rsidP="00000000" w:rsidRDefault="00000000" w:rsidRPr="00000000" w14:paraId="00000041">
      <w:pPr>
        <w:widowControl w:val="0"/>
        <w:spacing w:line="240" w:lineRule="auto"/>
        <w:jc w:val="both"/>
        <w:rPr/>
      </w:pPr>
      <w:r w:rsidDel="00000000" w:rsidR="00000000" w:rsidRPr="00000000">
        <w:rPr>
          <w:rtl w:val="0"/>
        </w:rPr>
        <w:t xml:space="preserve">Mermigis Law Group</w:t>
      </w:r>
    </w:p>
    <w:p w:rsidR="00000000" w:rsidDel="00000000" w:rsidP="00000000" w:rsidRDefault="00000000" w:rsidRPr="00000000" w14:paraId="00000042">
      <w:pPr>
        <w:widowControl w:val="0"/>
        <w:spacing w:line="240" w:lineRule="auto"/>
        <w:jc w:val="both"/>
        <w:rPr/>
      </w:pPr>
      <w:r w:rsidDel="00000000" w:rsidR="00000000" w:rsidRPr="00000000">
        <w:rPr>
          <w:rtl w:val="0"/>
        </w:rPr>
        <w:t xml:space="preserve">85 Cold Spring Rd.</w:t>
      </w:r>
    </w:p>
    <w:p w:rsidR="00000000" w:rsidDel="00000000" w:rsidP="00000000" w:rsidRDefault="00000000" w:rsidRPr="00000000" w14:paraId="00000043">
      <w:pPr>
        <w:widowControl w:val="0"/>
        <w:spacing w:line="240" w:lineRule="auto"/>
        <w:jc w:val="both"/>
        <w:rPr/>
      </w:pPr>
      <w:r w:rsidDel="00000000" w:rsidR="00000000" w:rsidRPr="00000000">
        <w:rPr>
          <w:rtl w:val="0"/>
        </w:rPr>
        <w:t xml:space="preserve">Syosset, NY  11791</w:t>
      </w:r>
    </w:p>
    <w:p w:rsidR="00000000" w:rsidDel="00000000" w:rsidP="00000000" w:rsidRDefault="00000000" w:rsidRPr="00000000" w14:paraId="00000044">
      <w:pPr>
        <w:widowControl w:val="0"/>
        <w:spacing w:line="240" w:lineRule="auto"/>
        <w:jc w:val="both"/>
        <w:rPr/>
      </w:pPr>
      <w:hyperlink r:id="rId11">
        <w:r w:rsidDel="00000000" w:rsidR="00000000" w:rsidRPr="00000000">
          <w:rPr>
            <w:color w:val="1155cc"/>
            <w:u w:val="single"/>
            <w:rtl w:val="0"/>
          </w:rPr>
          <w:t xml:space="preserve">kevin@mermigislaw.com</w:t>
        </w:r>
      </w:hyperlink>
      <w:r w:rsidDel="00000000" w:rsidR="00000000" w:rsidRPr="00000000">
        <w:rPr>
          <w:rtl w:val="0"/>
        </w:rPr>
      </w:r>
    </w:p>
    <w:p w:rsidR="00000000" w:rsidDel="00000000" w:rsidP="00000000" w:rsidRDefault="00000000" w:rsidRPr="00000000" w14:paraId="00000045">
      <w:pPr>
        <w:widowControl w:val="0"/>
        <w:spacing w:line="240" w:lineRule="auto"/>
        <w:jc w:val="both"/>
        <w:rPr>
          <w:color w:val="1155cc"/>
          <w:u w:val="single"/>
        </w:rPr>
      </w:pPr>
      <w:r w:rsidDel="00000000" w:rsidR="00000000" w:rsidRPr="00000000">
        <w:rPr>
          <w:color w:val="1155cc"/>
          <w:u w:val="single"/>
          <w:rtl w:val="0"/>
        </w:rPr>
        <w:t xml:space="preserve">Libertynow.world, Co-Founder</w:t>
      </w:r>
    </w:p>
    <w:p w:rsidR="00000000" w:rsidDel="00000000" w:rsidP="00000000" w:rsidRDefault="00000000" w:rsidRPr="00000000" w14:paraId="00000046">
      <w:pPr>
        <w:widowControl w:val="0"/>
        <w:spacing w:line="240" w:lineRule="auto"/>
        <w:jc w:val="both"/>
        <w:rPr/>
      </w:pPr>
      <w:r w:rsidDel="00000000" w:rsidR="00000000" w:rsidRPr="00000000">
        <w:rPr>
          <w:rtl w:val="0"/>
        </w:rPr>
      </w:r>
    </w:p>
    <w:p w:rsidR="00000000" w:rsidDel="00000000" w:rsidP="00000000" w:rsidRDefault="00000000" w:rsidRPr="00000000" w14:paraId="00000047">
      <w:pPr>
        <w:widowControl w:val="0"/>
        <w:spacing w:line="240" w:lineRule="auto"/>
        <w:jc w:val="both"/>
        <w:rPr>
          <w:u w:val="single"/>
        </w:rPr>
      </w:pPr>
      <w:r w:rsidDel="00000000" w:rsidR="00000000" w:rsidRPr="00000000">
        <w:rPr>
          <w:highlight w:val="white"/>
          <w:rtl w:val="0"/>
        </w:rPr>
        <w:t xml:space="preserve">Ioannis Papazoglou, PhD</w:t>
      </w:r>
      <w:r w:rsidDel="00000000" w:rsidR="00000000" w:rsidRPr="00000000">
        <w:rPr>
          <w:rtl w:val="0"/>
        </w:rPr>
      </w:r>
    </w:p>
    <w:p w:rsidR="00000000" w:rsidDel="00000000" w:rsidP="00000000" w:rsidRDefault="00000000" w:rsidRPr="00000000" w14:paraId="00000048">
      <w:pPr>
        <w:widowControl w:val="0"/>
        <w:spacing w:after="240" w:before="240" w:line="240" w:lineRule="auto"/>
        <w:rPr/>
      </w:pPr>
      <w:r w:rsidDel="00000000" w:rsidR="00000000" w:rsidRPr="00000000">
        <w:rPr>
          <w:rtl w:val="0"/>
        </w:rPr>
        <w:t xml:space="preserve">Shaun R. Barcavage, FNP-BC</w:t>
        <w:br w:type="textWrapping"/>
        <w:t xml:space="preserve">Research Nurse Practitioner at Weill Cornell Medicine</w:t>
        <w:br w:type="textWrapping"/>
        <w:t xml:space="preserve">Research Director at React19 (</w:t>
      </w:r>
      <w:hyperlink r:id="rId12">
        <w:r w:rsidDel="00000000" w:rsidR="00000000" w:rsidRPr="00000000">
          <w:rPr>
            <w:color w:val="1155cc"/>
            <w:u w:val="single"/>
            <w:rtl w:val="0"/>
          </w:rPr>
          <w:t xml:space="preserve">https://react19.org</w:t>
        </w:r>
      </w:hyperlink>
      <w:r w:rsidDel="00000000" w:rsidR="00000000" w:rsidRPr="00000000">
        <w:rPr>
          <w:rtl w:val="0"/>
        </w:rPr>
        <w:t xml:space="preserve">) </w:t>
      </w:r>
    </w:p>
    <w:p w:rsidR="00000000" w:rsidDel="00000000" w:rsidP="00000000" w:rsidRDefault="00000000" w:rsidRPr="00000000" w14:paraId="00000049">
      <w:pPr>
        <w:spacing w:line="240" w:lineRule="auto"/>
        <w:jc w:val="both"/>
        <w:rPr>
          <w:highlight w:val="white"/>
        </w:rPr>
      </w:pPr>
      <w:r w:rsidDel="00000000" w:rsidR="00000000" w:rsidRPr="00000000">
        <w:rPr>
          <w:b w:val="1"/>
          <w:highlight w:val="white"/>
          <w:rtl w:val="0"/>
        </w:rPr>
        <w:t xml:space="preserve">Additional signatures can be viewed at the very bottom of this document, after the references. </w:t>
      </w:r>
      <w:r w:rsidDel="00000000" w:rsidR="00000000" w:rsidRPr="00000000">
        <w:rPr>
          <w:highlight w:val="white"/>
          <w:rtl w:val="0"/>
        </w:rPr>
        <w:t xml:space="preserve">Click </w:t>
      </w:r>
      <w:hyperlink w:anchor="el23gjt6on4l">
        <w:r w:rsidDel="00000000" w:rsidR="00000000" w:rsidRPr="00000000">
          <w:rPr>
            <w:color w:val="1155cc"/>
            <w:highlight w:val="white"/>
            <w:u w:val="single"/>
            <w:rtl w:val="0"/>
          </w:rPr>
          <w:t xml:space="preserve">here</w:t>
        </w:r>
      </w:hyperlink>
      <w:r w:rsidDel="00000000" w:rsidR="00000000" w:rsidRPr="00000000">
        <w:rPr>
          <w:highlight w:val="white"/>
          <w:rtl w:val="0"/>
        </w:rPr>
        <w:t xml:space="preserve"> to jump directly to the table. </w:t>
      </w:r>
    </w:p>
    <w:p w:rsidR="00000000" w:rsidDel="00000000" w:rsidP="00000000" w:rsidRDefault="00000000" w:rsidRPr="00000000" w14:paraId="0000004A">
      <w:pPr>
        <w:spacing w:line="240" w:lineRule="auto"/>
        <w:jc w:val="both"/>
        <w:rPr>
          <w:highlight w:val="white"/>
        </w:rPr>
      </w:pPr>
      <w:r w:rsidDel="00000000" w:rsidR="00000000" w:rsidRPr="00000000">
        <w:rPr>
          <w:rtl w:val="0"/>
        </w:rPr>
      </w:r>
    </w:p>
    <w:p w:rsidR="00000000" w:rsidDel="00000000" w:rsidP="00000000" w:rsidRDefault="00000000" w:rsidRPr="00000000" w14:paraId="0000004B">
      <w:pPr>
        <w:spacing w:line="240" w:lineRule="auto"/>
        <w:rPr>
          <w:u w:val="single"/>
        </w:rPr>
      </w:pPr>
      <w:r w:rsidDel="00000000" w:rsidR="00000000" w:rsidRPr="00000000">
        <w:rPr>
          <w:u w:val="single"/>
          <w:rtl w:val="0"/>
        </w:rPr>
        <w:t xml:space="preserve">Living document</w:t>
      </w:r>
    </w:p>
    <w:p w:rsidR="00000000" w:rsidDel="00000000" w:rsidP="00000000" w:rsidRDefault="00000000" w:rsidRPr="00000000" w14:paraId="0000004C">
      <w:pPr>
        <w:spacing w:line="240" w:lineRule="auto"/>
        <w:rPr>
          <w:u w:val="single"/>
        </w:rPr>
      </w:pPr>
      <w:r w:rsidDel="00000000" w:rsidR="00000000" w:rsidRPr="00000000">
        <w:rPr>
          <w:rtl w:val="0"/>
        </w:rPr>
      </w:r>
    </w:p>
    <w:p w:rsidR="00000000" w:rsidDel="00000000" w:rsidP="00000000" w:rsidRDefault="00000000" w:rsidRPr="00000000" w14:paraId="0000004D">
      <w:pPr>
        <w:spacing w:line="240" w:lineRule="auto"/>
        <w:jc w:val="both"/>
        <w:rPr/>
      </w:pPr>
      <w:r w:rsidDel="00000000" w:rsidR="00000000" w:rsidRPr="00000000">
        <w:rPr>
          <w:rtl w:val="0"/>
        </w:rPr>
        <w:t xml:space="preserve">This letter is adapted from the letter that was sent to leadership at Columbia University (CU). The CU letter contains the most up-to-date version as well as additional signatures that have been collected at the bottom of the document (~250 CU members as of August 29th). To view the CU letter please see </w:t>
      </w:r>
      <w:hyperlink r:id="rId13">
        <w:r w:rsidDel="00000000" w:rsidR="00000000" w:rsidRPr="00000000">
          <w:rPr>
            <w:color w:val="1155cc"/>
            <w:u w:val="single"/>
            <w:rtl w:val="0"/>
          </w:rPr>
          <w:t xml:space="preserve">https://tinyurl.com/27djpkrf</w:t>
        </w:r>
      </w:hyperlink>
      <w:r w:rsidDel="00000000" w:rsidR="00000000" w:rsidRPr="00000000">
        <w:rPr>
          <w:rtl w:val="0"/>
        </w:rPr>
        <w:t xml:space="preserve"> and below QR code. </w:t>
      </w:r>
    </w:p>
    <w:p w:rsidR="00000000" w:rsidDel="00000000" w:rsidP="00000000" w:rsidRDefault="00000000" w:rsidRPr="00000000" w14:paraId="0000004E">
      <w:pPr>
        <w:spacing w:line="240" w:lineRule="auto"/>
        <w:jc w:val="both"/>
        <w:rPr/>
      </w:pPr>
      <w:r w:rsidDel="00000000" w:rsidR="00000000" w:rsidRPr="00000000">
        <w:rPr>
          <w:rtl w:val="0"/>
        </w:rPr>
      </w:r>
    </w:p>
    <w:p w:rsidR="00000000" w:rsidDel="00000000" w:rsidP="00000000" w:rsidRDefault="00000000" w:rsidRPr="00000000" w14:paraId="0000004F">
      <w:pPr>
        <w:spacing w:line="240" w:lineRule="auto"/>
        <w:jc w:val="both"/>
        <w:rPr>
          <w:u w:val="single"/>
        </w:rPr>
      </w:pPr>
      <w:r w:rsidDel="00000000" w:rsidR="00000000" w:rsidRPr="00000000">
        <w:rPr/>
        <w:drawing>
          <wp:inline distB="114300" distT="114300" distL="114300" distR="114300">
            <wp:extent cx="1553984" cy="1553984"/>
            <wp:effectExtent b="0" l="0" r="0" t="0"/>
            <wp:docPr id="4"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1553984" cy="1553984"/>
                    </a:xfrm>
                    <a:prstGeom prst="rect"/>
                    <a:ln/>
                  </pic:spPr>
                </pic:pic>
              </a:graphicData>
            </a:graphic>
          </wp:inline>
        </w:drawing>
      </w:r>
      <w:r w:rsidDel="00000000" w:rsidR="00000000" w:rsidRPr="00000000">
        <w:rPr>
          <w:rtl w:val="0"/>
        </w:rPr>
      </w:r>
    </w:p>
    <w:p w:rsidR="00000000" w:rsidDel="00000000" w:rsidP="00000000" w:rsidRDefault="00000000" w:rsidRPr="00000000" w14:paraId="00000050">
      <w:pPr>
        <w:spacing w:line="240" w:lineRule="auto"/>
        <w:jc w:val="both"/>
        <w:rPr>
          <w:i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51">
      <w:pPr>
        <w:spacing w:line="240" w:lineRule="auto"/>
        <w:jc w:val="both"/>
        <w:rPr>
          <w:i w:val="1"/>
          <w:u w:val="single"/>
        </w:rPr>
      </w:pPr>
      <w:r w:rsidDel="00000000" w:rsidR="00000000" w:rsidRPr="00000000">
        <w:rPr>
          <w:i w:val="1"/>
          <w:u w:val="single"/>
          <w:rtl w:val="0"/>
        </w:rPr>
        <w:t xml:space="preserve">A. The CU-wide vaccine mandate violates medical ethics and the principles of personalized medicine. Quantitative risk-benefit assessments using published and publicly available data show that vaccine risks outweigh the benefits, especially in age groups that comprise the majority of CU</w:t>
      </w:r>
    </w:p>
    <w:p w:rsidR="00000000" w:rsidDel="00000000" w:rsidP="00000000" w:rsidRDefault="00000000" w:rsidRPr="00000000" w14:paraId="00000052">
      <w:pPr>
        <w:numPr>
          <w:ilvl w:val="0"/>
          <w:numId w:val="5"/>
        </w:numPr>
        <w:spacing w:line="240" w:lineRule="auto"/>
        <w:ind w:left="720" w:hanging="360"/>
        <w:jc w:val="both"/>
      </w:pPr>
      <w:r w:rsidDel="00000000" w:rsidR="00000000" w:rsidRPr="00000000">
        <w:rPr>
          <w:rtl w:val="0"/>
        </w:rPr>
        <w:t xml:space="preserve">A stated purpose of mandating the primary series (mandated April 19th, 2021) and 3rd booster dose (mandated in December, 2021) was “ensuring the health of Columbia students and the broader University and surrounding community”.</w:t>
      </w:r>
      <w:r w:rsidDel="00000000" w:rsidR="00000000" w:rsidRPr="00000000">
        <w:rPr>
          <w:vertAlign w:val="superscript"/>
        </w:rPr>
        <w:footnoteReference w:customMarkFollows="0" w:id="14"/>
      </w:r>
      <w:r w:rsidDel="00000000" w:rsidR="00000000" w:rsidRPr="00000000">
        <w:rPr>
          <w:rtl w:val="0"/>
        </w:rPr>
        <w:t xml:space="preserve"> The decision considered only the (temporary) vaccine benefits on COVID outcomes and ignored the costs including potential life-altering injury or death resulting from other causes such as autoimmune disorders, myocarditis, heart attack, or stroke. </w:t>
      </w:r>
    </w:p>
    <w:p w:rsidR="00000000" w:rsidDel="00000000" w:rsidP="00000000" w:rsidRDefault="00000000" w:rsidRPr="00000000" w14:paraId="00000053">
      <w:pPr>
        <w:numPr>
          <w:ilvl w:val="0"/>
          <w:numId w:val="5"/>
        </w:numPr>
        <w:spacing w:line="240" w:lineRule="auto"/>
        <w:ind w:left="720" w:hanging="360"/>
        <w:jc w:val="both"/>
      </w:pPr>
      <w:r w:rsidDel="00000000" w:rsidR="00000000" w:rsidRPr="00000000">
        <w:rPr>
          <w:rtl w:val="0"/>
        </w:rPr>
        <w:t xml:space="preserve">For a medical treatment to be ethical, the benefits of the treatment need to outweigh the risks of no treatment, or the risks of an alternative treatment. A treatment's risk-benefit ratio can vary widely depending on the population or individual and the disease in question. This is especially true for COVID-19, where the risks of hospitalization and death resulting from an infection decrease substantially as a function of age. For example, a 25-year-old has &gt;100 fold less risk of death if infected (wild type/delta) with no prehospital treatment (&lt;0.01%) than a 75 year old (&gt;1%) </w:t>
      </w:r>
      <w:r w:rsidDel="00000000" w:rsidR="00000000" w:rsidRPr="00000000">
        <w:rPr>
          <w:vertAlign w:val="baseline"/>
          <w:rtl w:val="0"/>
        </w:rPr>
        <w:t xml:space="preserve">[8,15]</w:t>
      </w:r>
      <w:r w:rsidDel="00000000" w:rsidR="00000000" w:rsidRPr="00000000">
        <w:rPr>
          <w:rtl w:val="0"/>
        </w:rPr>
        <w:t xml:space="preserve">. </w:t>
      </w:r>
    </w:p>
    <w:p w:rsidR="00000000" w:rsidDel="00000000" w:rsidP="00000000" w:rsidRDefault="00000000" w:rsidRPr="00000000" w14:paraId="00000054">
      <w:pPr>
        <w:numPr>
          <w:ilvl w:val="0"/>
          <w:numId w:val="5"/>
        </w:numPr>
        <w:spacing w:line="240" w:lineRule="auto"/>
        <w:ind w:left="720" w:hanging="360"/>
        <w:jc w:val="both"/>
      </w:pPr>
      <w:r w:rsidDel="00000000" w:rsidR="00000000" w:rsidRPr="00000000">
        <w:rPr>
          <w:rtl w:val="0"/>
        </w:rPr>
        <w:t xml:space="preserve">A possible risk of myocarditis caused by the Pfizer vaccine in young adult males was first reported by the Israeli Health Ministry in April, 2021.</w:t>
      </w:r>
      <w:r w:rsidDel="00000000" w:rsidR="00000000" w:rsidRPr="00000000">
        <w:rPr>
          <w:vertAlign w:val="superscript"/>
        </w:rPr>
        <w:footnoteReference w:customMarkFollows="0" w:id="15"/>
      </w:r>
      <w:r w:rsidDel="00000000" w:rsidR="00000000" w:rsidRPr="00000000">
        <w:rPr>
          <w:rtl w:val="0"/>
        </w:rPr>
        <w:t xml:space="preserve"> A 25x fold increased risk of myocarditis following Pfizer 2nd dose (between 1 in 3000 to 6000 2nd doses, or 0.02-0.03%) in men ages 16-24 yrs was then reported by the same agency in June, 2021</w:t>
      </w:r>
      <w:r w:rsidDel="00000000" w:rsidR="00000000" w:rsidRPr="00000000">
        <w:rPr>
          <w:vertAlign w:val="superscript"/>
        </w:rPr>
        <w:footnoteReference w:customMarkFollows="0" w:id="16"/>
      </w:r>
      <w:r w:rsidDel="00000000" w:rsidR="00000000" w:rsidRPr="00000000">
        <w:rPr>
          <w:rtl w:val="0"/>
        </w:rPr>
        <w:t xml:space="preserve">. </w:t>
      </w:r>
    </w:p>
    <w:p w:rsidR="00000000" w:rsidDel="00000000" w:rsidP="00000000" w:rsidRDefault="00000000" w:rsidRPr="00000000" w14:paraId="00000055">
      <w:pPr>
        <w:numPr>
          <w:ilvl w:val="0"/>
          <w:numId w:val="5"/>
        </w:numPr>
        <w:spacing w:line="240" w:lineRule="auto"/>
        <w:ind w:left="720" w:hanging="360"/>
        <w:jc w:val="both"/>
      </w:pPr>
      <w:r w:rsidDel="00000000" w:rsidR="00000000" w:rsidRPr="00000000">
        <w:rPr>
          <w:rtl w:val="0"/>
        </w:rPr>
        <w:t xml:space="preserve">In June, 2021 the US FDA added a warning to </w:t>
      </w:r>
      <w:r w:rsidDel="00000000" w:rsidR="00000000" w:rsidRPr="00000000">
        <w:rPr>
          <w:highlight w:val="white"/>
          <w:rtl w:val="0"/>
        </w:rPr>
        <w:t xml:space="preserve">Fact Sheets for Healthcare Providers Administering Vaccines, noting that “reports of adverse events suggest increased risks of myocarditis and pericarditis, particularly following the second dose and with onset of symptoms within a few days after vaccination </w:t>
      </w:r>
      <w:r w:rsidDel="00000000" w:rsidR="00000000" w:rsidRPr="00000000">
        <w:rPr>
          <w:vertAlign w:val="baseline"/>
          <w:rtl w:val="0"/>
        </w:rPr>
        <w:t xml:space="preserve">[16]</w:t>
      </w:r>
      <w:r w:rsidDel="00000000" w:rsidR="00000000" w:rsidRPr="00000000">
        <w:rPr>
          <w:rtl w:val="0"/>
        </w:rPr>
        <w:t xml:space="preserve">.” However, to this day, neither the fact sheets</w:t>
      </w:r>
      <w:r w:rsidDel="00000000" w:rsidR="00000000" w:rsidRPr="00000000">
        <w:rPr>
          <w:vertAlign w:val="superscript"/>
        </w:rPr>
        <w:footnoteReference w:customMarkFollows="0" w:id="17"/>
      </w:r>
      <w:r w:rsidDel="00000000" w:rsidR="00000000" w:rsidRPr="00000000">
        <w:rPr>
          <w:rtl w:val="0"/>
        </w:rPr>
        <w:t xml:space="preserve"> nor the CDC links cited in the fact sheets</w:t>
      </w:r>
      <w:r w:rsidDel="00000000" w:rsidR="00000000" w:rsidRPr="00000000">
        <w:rPr>
          <w:vertAlign w:val="superscript"/>
        </w:rPr>
        <w:footnoteReference w:customMarkFollows="0" w:id="18"/>
      </w:r>
      <w:r w:rsidDel="00000000" w:rsidR="00000000" w:rsidRPr="00000000">
        <w:rPr>
          <w:rtl w:val="0"/>
        </w:rPr>
        <w:t xml:space="preserve"> mention myopericarditis incidence rates following vaccination, and simply claim vaccine benefits outweigh the risks </w:t>
      </w:r>
      <w:r w:rsidDel="00000000" w:rsidR="00000000" w:rsidRPr="00000000">
        <w:rPr>
          <w:i w:val="1"/>
          <w:rtl w:val="0"/>
        </w:rPr>
        <w:t xml:space="preserve">without providing any supporting data. </w:t>
      </w:r>
      <w:r w:rsidDel="00000000" w:rsidR="00000000" w:rsidRPr="00000000">
        <w:rPr>
          <w:rtl w:val="0"/>
        </w:rPr>
        <w:t xml:space="preserve">Comparing incidence rates of myopericarditis and other severe adverse events (AEs) of vaccination vs. natural infection are critical</w:t>
      </w:r>
      <w:r w:rsidDel="00000000" w:rsidR="00000000" w:rsidRPr="00000000">
        <w:rPr>
          <w:i w:val="1"/>
          <w:rtl w:val="0"/>
        </w:rPr>
        <w:t xml:space="preserve"> </w:t>
      </w:r>
      <w:r w:rsidDel="00000000" w:rsidR="00000000" w:rsidRPr="00000000">
        <w:rPr>
          <w:rtl w:val="0"/>
        </w:rPr>
        <w:t xml:space="preserve">for risk-benefit analyses by age, sex and other COVID risk factors. Prior to 2022, studies of myocarditis risk following infection were sparse (i.e. a comprehensive review of COVID-19 and myocarditis studies through August, 2021 identified 54 case reports and 5 cohorts (only 215 patients total) </w:t>
      </w:r>
      <w:r w:rsidDel="00000000" w:rsidR="00000000" w:rsidRPr="00000000">
        <w:rPr>
          <w:vertAlign w:val="baseline"/>
          <w:rtl w:val="0"/>
        </w:rPr>
        <w:t xml:space="preserve">[17]</w:t>
      </w:r>
      <w:r w:rsidDel="00000000" w:rsidR="00000000" w:rsidRPr="00000000">
        <w:rPr>
          <w:rtl w:val="0"/>
        </w:rPr>
        <w:t xml:space="preserve">), further underscoring the fact that the FDA, CDC and Pfizer had no basis to claim that benefits of vaccinating young adult males outweighed the risks in their warnings about myocarditis in June, 2021. </w:t>
      </w:r>
    </w:p>
    <w:p w:rsidR="00000000" w:rsidDel="00000000" w:rsidP="00000000" w:rsidRDefault="00000000" w:rsidRPr="00000000" w14:paraId="00000056">
      <w:pPr>
        <w:numPr>
          <w:ilvl w:val="0"/>
          <w:numId w:val="5"/>
        </w:numPr>
        <w:spacing w:line="240" w:lineRule="auto"/>
        <w:ind w:left="720" w:hanging="360"/>
        <w:jc w:val="both"/>
      </w:pPr>
      <w:r w:rsidDel="00000000" w:rsidR="00000000" w:rsidRPr="00000000">
        <w:rPr>
          <w:rtl w:val="0"/>
        </w:rPr>
        <w:t xml:space="preserve">Myocarditis incidence rates following mRNA vaccination similar to or higher than those initially reported by Israel have since been replicated and confirmed by a number of peer reviewed studies using passive surveillance </w:t>
      </w:r>
      <w:r w:rsidDel="00000000" w:rsidR="00000000" w:rsidRPr="00000000">
        <w:rPr>
          <w:vertAlign w:val="baseline"/>
          <w:rtl w:val="0"/>
        </w:rPr>
        <w:t xml:space="preserve">[4]</w:t>
      </w:r>
      <w:r w:rsidDel="00000000" w:rsidR="00000000" w:rsidRPr="00000000">
        <w:rPr>
          <w:rtl w:val="0"/>
        </w:rPr>
        <w:t xml:space="preserve">, hospital EMR </w:t>
      </w:r>
      <w:r w:rsidDel="00000000" w:rsidR="00000000" w:rsidRPr="00000000">
        <w:rPr>
          <w:vertAlign w:val="baseline"/>
          <w:rtl w:val="0"/>
        </w:rPr>
        <w:t xml:space="preserve">[5,6]</w:t>
      </w:r>
      <w:r w:rsidDel="00000000" w:rsidR="00000000" w:rsidRPr="00000000">
        <w:rPr>
          <w:rtl w:val="0"/>
        </w:rPr>
        <w:t xml:space="preserve">, and national health registries </w:t>
      </w:r>
      <w:r w:rsidDel="00000000" w:rsidR="00000000" w:rsidRPr="00000000">
        <w:rPr>
          <w:vertAlign w:val="baseline"/>
          <w:rtl w:val="0"/>
        </w:rPr>
        <w:t xml:space="preserve">[12,18]</w:t>
      </w:r>
      <w:r w:rsidDel="00000000" w:rsidR="00000000" w:rsidRPr="00000000">
        <w:rPr>
          <w:rtl w:val="0"/>
        </w:rPr>
        <w:t xml:space="preserve">. By early fall, 2021 the risk of myocarditis was deemed high enough that Nordic governments suspended the Moderna vaccine in males &lt;30 years old </w:t>
      </w:r>
      <w:r w:rsidDel="00000000" w:rsidR="00000000" w:rsidRPr="00000000">
        <w:rPr>
          <w:vertAlign w:val="baseline"/>
          <w:rtl w:val="0"/>
        </w:rPr>
        <w:t xml:space="preserve">[1,2]</w:t>
      </w:r>
      <w:r w:rsidDel="00000000" w:rsidR="00000000" w:rsidRPr="00000000">
        <w:rPr>
          <w:rtl w:val="0"/>
        </w:rPr>
        <w:t xml:space="preserve">. A few recent articles claim myocarditis risk following infection is higher than vaccination but appear to be motivated only to provide a “</w:t>
      </w:r>
      <w:r w:rsidDel="00000000" w:rsidR="00000000" w:rsidRPr="00000000">
        <w:rPr>
          <w:i w:val="1"/>
          <w:rtl w:val="0"/>
        </w:rPr>
        <w:t xml:space="preserve">post hoc</w:t>
      </w:r>
      <w:r w:rsidDel="00000000" w:rsidR="00000000" w:rsidRPr="00000000">
        <w:rPr>
          <w:rtl w:val="0"/>
        </w:rPr>
        <w:t xml:space="preserve">“ justification for COVID vaccination in young males in response to the above reports. For example, Rafaniello et al. claimed myocarditis risk following infection is 1k-4k cases per 100k without citing any source and used VAERS to report rates of myocarditis following vaccination in males ages &lt;24 yrs old that are 15 to 30 times lower than conservatives estimates by Oster et al. which also used VAERS </w:t>
      </w:r>
      <w:r w:rsidDel="00000000" w:rsidR="00000000" w:rsidRPr="00000000">
        <w:rPr>
          <w:vertAlign w:val="baseline"/>
          <w:rtl w:val="0"/>
        </w:rPr>
        <w:t xml:space="preserve">[19]</w:t>
      </w:r>
      <w:r w:rsidDel="00000000" w:rsidR="00000000" w:rsidRPr="00000000">
        <w:rPr>
          <w:rtl w:val="0"/>
        </w:rPr>
        <w:t xml:space="preserve">. Singer et al. reported myocarditis risk following infection based on only 6 cases identified in an EHR is that not publicly accessible </w:t>
      </w:r>
      <w:r w:rsidDel="00000000" w:rsidR="00000000" w:rsidRPr="00000000">
        <w:rPr>
          <w:vertAlign w:val="baseline"/>
          <w:rtl w:val="0"/>
        </w:rPr>
        <w:t xml:space="preserve">[20]</w:t>
      </w:r>
      <w:r w:rsidDel="00000000" w:rsidR="00000000" w:rsidRPr="00000000">
        <w:rPr>
          <w:rtl w:val="0"/>
        </w:rPr>
        <w:t xml:space="preserve">. </w:t>
      </w:r>
    </w:p>
    <w:p w:rsidR="00000000" w:rsidDel="00000000" w:rsidP="00000000" w:rsidRDefault="00000000" w:rsidRPr="00000000" w14:paraId="00000057">
      <w:pPr>
        <w:numPr>
          <w:ilvl w:val="0"/>
          <w:numId w:val="5"/>
        </w:numPr>
        <w:spacing w:line="240" w:lineRule="auto"/>
        <w:ind w:left="720" w:hanging="360"/>
        <w:jc w:val="both"/>
      </w:pPr>
      <w:r w:rsidDel="00000000" w:rsidR="00000000" w:rsidRPr="00000000">
        <w:rPr>
          <w:rtl w:val="0"/>
        </w:rPr>
        <w:t xml:space="preserve">CU vaccine guidelines ignore the substantial body of evidence showing unacceptably high risk of myocarditis following vaccination, especially in young males. As of July 18th, 2022 the CU FAQ</w:t>
      </w:r>
      <w:r w:rsidDel="00000000" w:rsidR="00000000" w:rsidRPr="00000000">
        <w:rPr>
          <w:vertAlign w:val="superscript"/>
        </w:rPr>
        <w:footnoteReference w:customMarkFollows="0" w:id="19"/>
      </w:r>
      <w:r w:rsidDel="00000000" w:rsidR="00000000" w:rsidRPr="00000000">
        <w:rPr>
          <w:rtl w:val="0"/>
        </w:rPr>
        <w:t xml:space="preserve"> on vaccine safety (see D.Q5 “How safe are the vaccines?)” only mentions risks associated with the J&amp;J vaccine (i.e. blood clotting and low blood platelets), while there is ZERO mention of the myocarditis risk in young males following Pfizer or Moderna vaccination, despite the fact that conservative estimates of  the risk (100 cases per million based on Oster et al. </w:t>
      </w:r>
      <w:r w:rsidDel="00000000" w:rsidR="00000000" w:rsidRPr="00000000">
        <w:rPr>
          <w:vertAlign w:val="baseline"/>
          <w:rtl w:val="0"/>
        </w:rPr>
        <w:t xml:space="preserve">[4]</w:t>
      </w:r>
      <w:r w:rsidDel="00000000" w:rsidR="00000000" w:rsidRPr="00000000">
        <w:rPr>
          <w:rtl w:val="0"/>
        </w:rPr>
        <w:t xml:space="preserve">) is over 10x higher than risk of blood clots quoted in the CU FAQ (7 cases per million). This leads to reasonable conjecture that key decision makers involved in CU’s mandate may have financial ties with Pfizer and/or Moderna. </w:t>
      </w:r>
    </w:p>
    <w:p w:rsidR="00000000" w:rsidDel="00000000" w:rsidP="00000000" w:rsidRDefault="00000000" w:rsidRPr="00000000" w14:paraId="00000058">
      <w:pPr>
        <w:numPr>
          <w:ilvl w:val="0"/>
          <w:numId w:val="5"/>
        </w:numPr>
        <w:spacing w:line="240" w:lineRule="auto"/>
        <w:ind w:left="720" w:hanging="360"/>
        <w:jc w:val="both"/>
      </w:pPr>
      <w:r w:rsidDel="00000000" w:rsidR="00000000" w:rsidRPr="00000000">
        <w:rPr>
          <w:rtl w:val="0"/>
        </w:rPr>
        <w:t xml:space="preserve">CU vaccine guidelines simply echo CDC recommendations and ignore increased risks when mixing vaccine brands. For example, regarding mixing and matching vaccine types, CU advises that “</w:t>
      </w:r>
      <w:r w:rsidDel="00000000" w:rsidR="00000000" w:rsidRPr="00000000">
        <w:rPr>
          <w:highlight w:val="white"/>
          <w:rtl w:val="0"/>
        </w:rPr>
        <w:t xml:space="preserve">Some people…may prefer to get a different booster. CDC’s recommendations now allow for this type of mix and match dosing for booster shots.”</w:t>
      </w:r>
      <w:r w:rsidDel="00000000" w:rsidR="00000000" w:rsidRPr="00000000">
        <w:rPr>
          <w:highlight w:val="white"/>
          <w:vertAlign w:val="superscript"/>
        </w:rPr>
        <w:footnoteReference w:customMarkFollows="0" w:id="20"/>
      </w:r>
      <w:r w:rsidDel="00000000" w:rsidR="00000000" w:rsidRPr="00000000">
        <w:rPr>
          <w:highlight w:val="white"/>
          <w:rtl w:val="0"/>
        </w:rPr>
        <w:t xml:space="preserve"> A large study of Nordic health registries (&gt;23M persons) found the risk of myo/pericarditis resulting in hospitalization in males ages 16-24 post Pfizer-Moderna combination was 380/1M (1/2600), which is 28x higher than the 13.7/million rate they found post-covid infection </w:t>
      </w:r>
      <w:r w:rsidDel="00000000" w:rsidR="00000000" w:rsidRPr="00000000">
        <w:rPr>
          <w:vertAlign w:val="baseline"/>
          <w:rtl w:val="0"/>
        </w:rPr>
        <w:t xml:space="preserve">[21]</w:t>
      </w:r>
      <w:r w:rsidDel="00000000" w:rsidR="00000000" w:rsidRPr="00000000">
        <w:rPr>
          <w:rtl w:val="0"/>
        </w:rPr>
        <w:t xml:space="preserve">. A similar study using the Ontario health registry (&gt;14M persons) found an even higher rate up to 777/1M (1/1287) in males 18-24 yrs old post Pfizer-Moderna combination </w:t>
      </w:r>
      <w:r w:rsidDel="00000000" w:rsidR="00000000" w:rsidRPr="00000000">
        <w:rPr>
          <w:vertAlign w:val="baseline"/>
          <w:rtl w:val="0"/>
        </w:rPr>
        <w:t xml:space="preserve">[22]</w:t>
      </w:r>
      <w:r w:rsidDel="00000000" w:rsidR="00000000" w:rsidRPr="00000000">
        <w:rPr>
          <w:rtl w:val="0"/>
        </w:rPr>
        <w:t xml:space="preserve">. </w:t>
      </w:r>
    </w:p>
    <w:p w:rsidR="00000000" w:rsidDel="00000000" w:rsidP="00000000" w:rsidRDefault="00000000" w:rsidRPr="00000000" w14:paraId="00000059">
      <w:pPr>
        <w:numPr>
          <w:ilvl w:val="0"/>
          <w:numId w:val="5"/>
        </w:numPr>
        <w:spacing w:line="240" w:lineRule="auto"/>
        <w:ind w:left="720" w:hanging="360"/>
        <w:jc w:val="both"/>
      </w:pPr>
      <w:r w:rsidDel="00000000" w:rsidR="00000000" w:rsidRPr="00000000">
        <w:rPr>
          <w:rtl w:val="0"/>
        </w:rPr>
        <w:t xml:space="preserve">Even with a homologous vaccine schedule, risk of myocarditis following vaccination is higher than following natural coronavirus infection. </w:t>
      </w:r>
      <w:r w:rsidDel="00000000" w:rsidR="00000000" w:rsidRPr="00000000">
        <w:rPr>
          <w:highlight w:val="white"/>
          <w:rtl w:val="0"/>
        </w:rPr>
        <w:t xml:space="preserve">A study of ~38M people in the English National Immunisation (NIMS) Database estimated about 10 cases of myocarditis per million exposed within 4 weeks following natural infection in ages &lt;40 yrs (see Figure 2 in </w:t>
      </w:r>
      <w:r w:rsidDel="00000000" w:rsidR="00000000" w:rsidRPr="00000000">
        <w:rPr>
          <w:vertAlign w:val="baseline"/>
          <w:rtl w:val="0"/>
        </w:rPr>
        <w:t xml:space="preserve">[18]</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In males ages 12-24 yrs, Oster et al. reported 70-100 cases of myocarditis per million mRNA vaccine doses in the first week post-injection based on passive surveillance (VAERS) </w:t>
      </w:r>
      <w:r w:rsidDel="00000000" w:rsidR="00000000" w:rsidRPr="00000000">
        <w:rPr>
          <w:vertAlign w:val="baseline"/>
          <w:rtl w:val="0"/>
        </w:rPr>
        <w:t xml:space="preserve">[4]</w:t>
      </w:r>
      <w:r w:rsidDel="00000000" w:rsidR="00000000" w:rsidRPr="00000000">
        <w:rPr>
          <w:rtl w:val="0"/>
        </w:rPr>
        <w:t xml:space="preserve">, while Sharff et al. used a subset of Vaccine Safety Datalink (VSD) in 65K patients to estimate ~370 to 530 myocarditis cases per million 2nd doses using a longer risk window </w:t>
      </w:r>
      <w:r w:rsidDel="00000000" w:rsidR="00000000" w:rsidRPr="00000000">
        <w:rPr>
          <w:vertAlign w:val="baseline"/>
          <w:rtl w:val="0"/>
        </w:rPr>
        <w:t xml:space="preserve">[5,6]</w:t>
      </w:r>
      <w:r w:rsidDel="00000000" w:rsidR="00000000" w:rsidRPr="00000000">
        <w:rPr>
          <w:rtl w:val="0"/>
        </w:rPr>
        <w:t xml:space="preserve">. In other words, young males are </w:t>
      </w:r>
      <w:r w:rsidDel="00000000" w:rsidR="00000000" w:rsidRPr="00000000">
        <w:rPr>
          <w:i w:val="1"/>
          <w:rtl w:val="0"/>
        </w:rPr>
        <w:t xml:space="preserve">5-10x more likely</w:t>
      </w:r>
      <w:r w:rsidDel="00000000" w:rsidR="00000000" w:rsidRPr="00000000">
        <w:rPr>
          <w:rtl w:val="0"/>
        </w:rPr>
        <w:t xml:space="preserve"> to develop myocarditis following the 1st dose, and </w:t>
      </w:r>
      <w:r w:rsidDel="00000000" w:rsidR="00000000" w:rsidRPr="00000000">
        <w:rPr>
          <w:i w:val="1"/>
          <w:rtl w:val="0"/>
        </w:rPr>
        <w:t xml:space="preserve">up to 50x more likely following a second dose</w:t>
      </w:r>
      <w:r w:rsidDel="00000000" w:rsidR="00000000" w:rsidRPr="00000000">
        <w:rPr>
          <w:rtl w:val="0"/>
        </w:rPr>
        <w:t xml:space="preserve">, than following infection.</w:t>
      </w:r>
    </w:p>
    <w:p w:rsidR="00000000" w:rsidDel="00000000" w:rsidP="00000000" w:rsidRDefault="00000000" w:rsidRPr="00000000" w14:paraId="0000005A">
      <w:pPr>
        <w:numPr>
          <w:ilvl w:val="0"/>
          <w:numId w:val="5"/>
        </w:numPr>
        <w:spacing w:line="240" w:lineRule="auto"/>
        <w:ind w:left="720" w:hanging="360"/>
        <w:jc w:val="both"/>
      </w:pPr>
      <w:r w:rsidDel="00000000" w:rsidR="00000000" w:rsidRPr="00000000">
        <w:rPr>
          <w:rtl w:val="0"/>
        </w:rPr>
        <w:t xml:space="preserve">Oster et al. compared risk of myocarditis within a one-week  risk interval following 1st and 2nd dose of mRNA vaccines to expected background rates. In males 12-15 yrs old, 70 cases per million 2nd doses was </w:t>
      </w:r>
      <w:r w:rsidDel="00000000" w:rsidR="00000000" w:rsidRPr="00000000">
        <w:rPr>
          <w:i w:val="1"/>
          <w:rtl w:val="0"/>
        </w:rPr>
        <w:t xml:space="preserve">133x </w:t>
      </w:r>
      <w:r w:rsidDel="00000000" w:rsidR="00000000" w:rsidRPr="00000000">
        <w:rPr>
          <w:rtl w:val="0"/>
        </w:rPr>
        <w:t xml:space="preserve">higher than the expected background rate, while in males 16-17 yrs old 106 cases per million 2nd doses was </w:t>
      </w:r>
      <w:r w:rsidDel="00000000" w:rsidR="00000000" w:rsidRPr="00000000">
        <w:rPr>
          <w:i w:val="1"/>
          <w:rtl w:val="0"/>
        </w:rPr>
        <w:t xml:space="preserve">79x </w:t>
      </w:r>
      <w:r w:rsidDel="00000000" w:rsidR="00000000" w:rsidRPr="00000000">
        <w:rPr>
          <w:rtl w:val="0"/>
        </w:rPr>
        <w:t xml:space="preserve">higher than the expected background rate (see Table  2 in Oster et al. </w:t>
      </w:r>
      <w:r w:rsidDel="00000000" w:rsidR="00000000" w:rsidRPr="00000000">
        <w:rPr>
          <w:vertAlign w:val="baseline"/>
          <w:rtl w:val="0"/>
        </w:rPr>
        <w:t xml:space="preserve">[4]</w:t>
      </w:r>
      <w:r w:rsidDel="00000000" w:rsidR="00000000" w:rsidRPr="00000000">
        <w:rPr>
          <w:rtl w:val="0"/>
        </w:rPr>
        <w:t xml:space="preserve">). The actual risk of myocarditis is likely higher </w:t>
      </w:r>
      <w:r w:rsidDel="00000000" w:rsidR="00000000" w:rsidRPr="00000000">
        <w:rPr>
          <w:vertAlign w:val="baseline"/>
          <w:rtl w:val="0"/>
        </w:rPr>
        <w:t xml:space="preserve">[5,6,23]</w:t>
      </w:r>
      <w:r w:rsidDel="00000000" w:rsidR="00000000" w:rsidRPr="00000000">
        <w:rPr>
          <w:rtl w:val="0"/>
        </w:rPr>
        <w:t xml:space="preserve"> since VAERS is a passive reporting system and because Oster et al. only examined a one week risk window and other studies suggest the risk of myocarditis remains similar or is higher in the 2nd week post-injection </w:t>
      </w:r>
      <w:r w:rsidDel="00000000" w:rsidR="00000000" w:rsidRPr="00000000">
        <w:rPr>
          <w:vertAlign w:val="baseline"/>
          <w:rtl w:val="0"/>
        </w:rPr>
        <w:t xml:space="preserve">[18,24]</w:t>
      </w:r>
      <w:r w:rsidDel="00000000" w:rsidR="00000000" w:rsidRPr="00000000">
        <w:rPr>
          <w:rtl w:val="0"/>
        </w:rPr>
        <w:t xml:space="preserve">. </w:t>
      </w:r>
    </w:p>
    <w:p w:rsidR="00000000" w:rsidDel="00000000" w:rsidP="00000000" w:rsidRDefault="00000000" w:rsidRPr="00000000" w14:paraId="0000005B">
      <w:pPr>
        <w:numPr>
          <w:ilvl w:val="0"/>
          <w:numId w:val="5"/>
        </w:numPr>
        <w:spacing w:line="240" w:lineRule="auto"/>
        <w:ind w:left="720" w:hanging="360"/>
        <w:jc w:val="both"/>
      </w:pPr>
      <w:r w:rsidDel="00000000" w:rsidR="00000000" w:rsidRPr="00000000">
        <w:rPr>
          <w:rtl w:val="0"/>
        </w:rPr>
        <w:t xml:space="preserve">Incidence rates for other severe AEs are difficult to discern from the medical literature, owing to the facts that a) such critical information is obfuscated or outright whitewashed in many articles due in large part to well-known financial conflicts of interest between medical journals, institutions and pharma companies </w:t>
      </w:r>
      <w:r w:rsidDel="00000000" w:rsidR="00000000" w:rsidRPr="00000000">
        <w:rPr>
          <w:vertAlign w:val="baseline"/>
          <w:rtl w:val="0"/>
        </w:rPr>
        <w:t xml:space="preserve">[25,26]</w:t>
      </w:r>
      <w:r w:rsidDel="00000000" w:rsidR="00000000" w:rsidRPr="00000000">
        <w:rPr>
          <w:rtl w:val="0"/>
        </w:rPr>
        <w:t xml:space="preserve">; b) most academics and clinicians do not have the time or the expertise to critically examine published studies and instead must rely on their headlines for key takeaways, and c) research that challenges vaccine safety is systematically suppressed. For example, MedRXiv reserves the right to refuse any preprints that</w:t>
      </w:r>
      <w:r w:rsidDel="00000000" w:rsidR="00000000" w:rsidRPr="00000000">
        <w:rPr>
          <w:sz w:val="21"/>
          <w:szCs w:val="21"/>
          <w:highlight w:val="white"/>
          <w:rtl w:val="0"/>
        </w:rPr>
        <w:t xml:space="preserve"> “challenge or could compromise accepted public health measures and advice regarding infectious disease transmission, immunization, and therapy” (see MedRXiv FAQ). </w:t>
      </w:r>
    </w:p>
    <w:p w:rsidR="00000000" w:rsidDel="00000000" w:rsidP="00000000" w:rsidRDefault="00000000" w:rsidRPr="00000000" w14:paraId="0000005C">
      <w:pPr>
        <w:numPr>
          <w:ilvl w:val="0"/>
          <w:numId w:val="5"/>
        </w:numPr>
        <w:spacing w:line="240" w:lineRule="auto"/>
        <w:ind w:left="720" w:hanging="360"/>
        <w:jc w:val="both"/>
        <w:rPr>
          <w:sz w:val="21"/>
          <w:szCs w:val="21"/>
          <w:highlight w:val="white"/>
        </w:rPr>
      </w:pPr>
      <w:r w:rsidDel="00000000" w:rsidR="00000000" w:rsidRPr="00000000">
        <w:rPr>
          <w:rtl w:val="0"/>
        </w:rPr>
        <w:t xml:space="preserve">The CDC website claims the COVID vaccine benefits “far outweigh the risks” but remarkably does not cite any formal quantitative risk-benefit ratio analysis to back up the claim</w:t>
      </w:r>
      <w:r w:rsidDel="00000000" w:rsidR="00000000" w:rsidRPr="00000000">
        <w:rPr>
          <w:vertAlign w:val="superscript"/>
        </w:rPr>
        <w:footnoteReference w:customMarkFollows="0" w:id="21"/>
      </w:r>
      <w:r w:rsidDel="00000000" w:rsidR="00000000" w:rsidRPr="00000000">
        <w:rPr>
          <w:rtl w:val="0"/>
        </w:rPr>
        <w:t xml:space="preserve">. Influential studies that claim sufficient vaccine safety based on the Vaccine Safety Datalink (VSD) </w:t>
      </w:r>
      <w:r w:rsidDel="00000000" w:rsidR="00000000" w:rsidRPr="00000000">
        <w:rPr>
          <w:vertAlign w:val="baseline"/>
          <w:rtl w:val="0"/>
        </w:rPr>
        <w:t xml:space="preserve">[27,28]</w:t>
      </w:r>
      <w:r w:rsidDel="00000000" w:rsidR="00000000" w:rsidRPr="00000000">
        <w:rPr>
          <w:rtl w:val="0"/>
        </w:rPr>
        <w:t xml:space="preserve"> may have under- or misreported risk for severe AEs including </w:t>
      </w:r>
      <w:r w:rsidDel="00000000" w:rsidR="00000000" w:rsidRPr="00000000">
        <w:rPr>
          <w:highlight w:val="white"/>
          <w:rtl w:val="0"/>
        </w:rPr>
        <w:t xml:space="preserve">acute myocardial infarction, pulmonary embolism </w:t>
      </w:r>
      <w:r w:rsidDel="00000000" w:rsidR="00000000" w:rsidRPr="00000000">
        <w:rPr>
          <w:rtl w:val="0"/>
        </w:rPr>
        <w:t xml:space="preserve">and death </w:t>
      </w:r>
      <w:r w:rsidDel="00000000" w:rsidR="00000000" w:rsidRPr="00000000">
        <w:rPr>
          <w:vertAlign w:val="baseline"/>
          <w:rtl w:val="0"/>
        </w:rPr>
        <w:t xml:space="preserve">[3]</w:t>
      </w:r>
      <w:r w:rsidDel="00000000" w:rsidR="00000000" w:rsidRPr="00000000">
        <w:rPr>
          <w:rtl w:val="0"/>
        </w:rPr>
        <w:t xml:space="preserve">. The raw data used for the VSD are not publicly accessible, and one or more authors report funding from Pfizer, indicating a lack of transparency and suggesting FCOI may have influenced conclusions. </w:t>
      </w:r>
    </w:p>
    <w:p w:rsidR="00000000" w:rsidDel="00000000" w:rsidP="00000000" w:rsidRDefault="00000000" w:rsidRPr="00000000" w14:paraId="0000005D">
      <w:pPr>
        <w:numPr>
          <w:ilvl w:val="0"/>
          <w:numId w:val="5"/>
        </w:numPr>
        <w:spacing w:line="240" w:lineRule="auto"/>
        <w:ind w:left="720" w:hanging="360"/>
        <w:jc w:val="both"/>
      </w:pPr>
      <w:r w:rsidDel="00000000" w:rsidR="00000000" w:rsidRPr="00000000">
        <w:rPr>
          <w:rtl w:val="0"/>
        </w:rPr>
        <w:t xml:space="preserve">The FDA’s recommendation to administer a single homologous Pfizer booster dose to individuals 16 to 17 years of age was based on a risk-benefit assessment (conducted by Pfizer) and also discussed data from Pfizer’s placebo-controlled booster clinical trial which include 78 individuals ages 16-17 yrs old (out of 10,125 total in in the trial)</w:t>
      </w:r>
      <w:r w:rsidDel="00000000" w:rsidR="00000000" w:rsidRPr="00000000">
        <w:rPr>
          <w:vertAlign w:val="superscript"/>
        </w:rPr>
        <w:footnoteReference w:customMarkFollows="0" w:id="22"/>
      </w:r>
      <w:r w:rsidDel="00000000" w:rsidR="00000000" w:rsidRPr="00000000">
        <w:rPr>
          <w:rtl w:val="0"/>
        </w:rPr>
        <w:t xml:space="preserve">.  Even with only ~39 participants in the booster arm, </w:t>
      </w:r>
      <w:r w:rsidDel="00000000" w:rsidR="00000000" w:rsidRPr="00000000">
        <w:rPr>
          <w:i w:val="1"/>
          <w:rtl w:val="0"/>
        </w:rPr>
        <w:t xml:space="preserve">1 case of myopericarditis was observed</w:t>
      </w:r>
      <w:r w:rsidDel="00000000" w:rsidR="00000000" w:rsidRPr="00000000">
        <w:rPr>
          <w:rtl w:val="0"/>
        </w:rPr>
        <w:t xml:space="preserve">, while 2 cases of symptomatic COVID-19 (neither resulting in hospitalization) occurred in the placebo arm in this age group. In their risk-benefit analysis, Pfizer predicted that boosters would prevent 29-69 COVID-associated hospitalizations per 1M booster doses (see </w:t>
      </w:r>
      <w:r w:rsidDel="00000000" w:rsidR="00000000" w:rsidRPr="00000000">
        <w:rPr>
          <w:vertAlign w:val="baseline"/>
          <w:rtl w:val="0"/>
        </w:rPr>
        <w:t xml:space="preserve">[29]</w:t>
      </w:r>
      <w:r w:rsidDel="00000000" w:rsidR="00000000" w:rsidRPr="00000000">
        <w:rPr>
          <w:rtl w:val="0"/>
        </w:rPr>
        <w:t xml:space="preserve"> for sources of model misspecification that that can bias such estimates) which would come at a cost of 11-54 and 23-69 myopericarditis cases per 1M booster doses in 16-17 and 16-19 yr age groups, respectively (see Table 1 on pg 7 of the memorandum). First, ‘COVID-associated hospitalizations’ is not a good comparison with myocarditis cases because ‘COVID-associated hospitalizations’ need not be </w:t>
      </w:r>
      <w:r w:rsidDel="00000000" w:rsidR="00000000" w:rsidRPr="00000000">
        <w:rPr>
          <w:i w:val="1"/>
          <w:rtl w:val="0"/>
        </w:rPr>
        <w:t xml:space="preserve">due</w:t>
      </w:r>
      <w:r w:rsidDel="00000000" w:rsidR="00000000" w:rsidRPr="00000000">
        <w:rPr>
          <w:rtl w:val="0"/>
        </w:rPr>
        <w:t xml:space="preserve"> to COVID</w:t>
      </w:r>
      <w:r w:rsidDel="00000000" w:rsidR="00000000" w:rsidRPr="00000000">
        <w:rPr>
          <w:vertAlign w:val="superscript"/>
        </w:rPr>
        <w:footnoteReference w:customMarkFollows="0" w:id="23"/>
      </w:r>
      <w:r w:rsidDel="00000000" w:rsidR="00000000" w:rsidRPr="00000000">
        <w:rPr>
          <w:rtl w:val="0"/>
        </w:rPr>
        <w:t xml:space="preserve">. Second, Pfizer’s own analysis suggested boosters would prevent as many ‘COVID-associated hospitalizations’ as myocarditis events following boosters. Third, Pfizer’s myocarditis incidence rates used for their risk-benefit assessments are for the 2nd dose (not booster), and the risk is underreported since it is based on passive surveillance (VAERS). Marks goes on to note that Pfizer’s estimates of myocarditis risk post 2nd-dose in 16-17 year old males is about 6-7x lower than the risk estimated by the FDA’s own analysis of the Optum healthcare claims database (200 cases 1M). In other words, the letter presents data suggesting boosters will cause 6-7x more cases of myocarditis (most of which result in hospitalizations) than a ‘best case scenario’ estimate of hospitalizations prevented in males 16-17 yrs old (assuming Pfizer’s assumptions about effectiveness against hospitalizations were accurate), and yet still recommended the booster for this group. </w:t>
      </w:r>
    </w:p>
    <w:p w:rsidR="00000000" w:rsidDel="00000000" w:rsidP="00000000" w:rsidRDefault="00000000" w:rsidRPr="00000000" w14:paraId="0000005E">
      <w:pPr>
        <w:numPr>
          <w:ilvl w:val="0"/>
          <w:numId w:val="5"/>
        </w:numPr>
        <w:spacing w:line="240" w:lineRule="auto"/>
        <w:ind w:left="720" w:hanging="360"/>
        <w:jc w:val="both"/>
      </w:pPr>
      <w:r w:rsidDel="00000000" w:rsidR="00000000" w:rsidRPr="00000000">
        <w:rPr>
          <w:rtl w:val="0"/>
        </w:rPr>
        <w:t xml:space="preserve">A CDC presentation to the Advisory Committee on Immunization Practices (ACIP) on September 23, 2021 included a risk-benefit analysis on boosters stratified by age</w:t>
      </w:r>
      <w:r w:rsidDel="00000000" w:rsidR="00000000" w:rsidRPr="00000000">
        <w:rPr>
          <w:vertAlign w:val="superscript"/>
        </w:rPr>
        <w:footnoteReference w:customMarkFollows="0" w:id="24"/>
      </w:r>
      <w:r w:rsidDel="00000000" w:rsidR="00000000" w:rsidRPr="00000000">
        <w:rPr>
          <w:rFonts w:ascii="Arial Unicode MS" w:cs="Arial Unicode MS" w:eastAsia="Arial Unicode MS" w:hAnsi="Arial Unicode MS"/>
          <w:rtl w:val="0"/>
        </w:rPr>
        <w:t xml:space="preserve">. According to the author, 8,738 booster doses are needed to prevent one hospitalization (Slide 45) and 24 cases of myocarditis per 1M doses are expected in 18-29 year-old males  (Slide 46). The author concludes the (booster) risk-benefit is “most favorable for adults ≥65 years of age using current estimates of vaccine effectiveness” while there is “uncertainty around the balance of benefits and risks” for younger populations and acknowledges that the risks of myocarditis after a 3rd dose is unknown (see Slide 47). The authors’ myocarditis risk estimate (24 cases/1M 2nd doses) underestimates the risk in young males 18-24 yrs old by 2-20x (Oster et al. used passive surveillance to estimates 50 cases/1M 2nd doses in the first week post-injection </w:t>
      </w:r>
      <w:r w:rsidDel="00000000" w:rsidR="00000000" w:rsidRPr="00000000">
        <w:rPr>
          <w:vertAlign w:val="baseline"/>
          <w:rtl w:val="0"/>
        </w:rPr>
        <w:t xml:space="preserve">[4]</w:t>
      </w:r>
      <w:r w:rsidDel="00000000" w:rsidR="00000000" w:rsidRPr="00000000">
        <w:rPr>
          <w:rtl w:val="0"/>
        </w:rPr>
        <w:t xml:space="preserve"> and Sharff et al. used VSD to estimate over 500 cases/1M 2nd doses in this age group </w:t>
      </w:r>
      <w:r w:rsidDel="00000000" w:rsidR="00000000" w:rsidRPr="00000000">
        <w:rPr>
          <w:vertAlign w:val="baseline"/>
          <w:rtl w:val="0"/>
        </w:rPr>
        <w:t xml:space="preserve">[5]</w:t>
      </w:r>
      <w:r w:rsidDel="00000000" w:rsidR="00000000" w:rsidRPr="00000000">
        <w:rPr>
          <w:rtl w:val="0"/>
        </w:rPr>
        <w:t xml:space="preserve">.) </w:t>
      </w:r>
    </w:p>
    <w:p w:rsidR="00000000" w:rsidDel="00000000" w:rsidP="00000000" w:rsidRDefault="00000000" w:rsidRPr="00000000" w14:paraId="0000005F">
      <w:pPr>
        <w:numPr>
          <w:ilvl w:val="0"/>
          <w:numId w:val="5"/>
        </w:numPr>
        <w:spacing w:line="240" w:lineRule="auto"/>
        <w:ind w:left="720" w:hanging="360"/>
        <w:jc w:val="both"/>
      </w:pPr>
      <w:r w:rsidDel="00000000" w:rsidR="00000000" w:rsidRPr="00000000">
        <w:rPr>
          <w:rtl w:val="0"/>
        </w:rPr>
        <w:t xml:space="preserve">In a study of the Israeli Defense Forces, Friedensohn et al. report rates of 64.3 and 112.5 cases of myocarditis in per 1M Pfizer booster (3rd) doses in males 18-24 yrs old in the first week and 2nd week, respectively </w:t>
      </w:r>
      <w:r w:rsidDel="00000000" w:rsidR="00000000" w:rsidRPr="00000000">
        <w:rPr>
          <w:vertAlign w:val="baseline"/>
          <w:rtl w:val="0"/>
        </w:rPr>
        <w:t xml:space="preserve">[24]</w:t>
      </w:r>
      <w:r w:rsidDel="00000000" w:rsidR="00000000" w:rsidRPr="00000000">
        <w:rPr>
          <w:rtl w:val="0"/>
        </w:rPr>
        <w:t xml:space="preserve">. The actual estimates within the accepted risk window of 6 weeks post-injection </w:t>
      </w:r>
      <w:r w:rsidDel="00000000" w:rsidR="00000000" w:rsidRPr="00000000">
        <w:rPr>
          <w:vertAlign w:val="baseline"/>
          <w:rtl w:val="0"/>
        </w:rPr>
        <w:t xml:space="preserve">[30]</w:t>
      </w:r>
      <w:r w:rsidDel="00000000" w:rsidR="00000000" w:rsidRPr="00000000">
        <w:rPr>
          <w:rtl w:val="0"/>
        </w:rPr>
        <w:t xml:space="preserve"> is at least 20% higher (&gt;200 cases per 1M)  since the authors excluded 2 of 9 myocarditis cases because one was preceded by COVID-19 infection and another occurred &gt;2 weeks post-injection. The 64.3 cases per 1M boosters is higher than the 50.7 cases per 1M 2nd doses in the first week post-injection reported by Oster et al. </w:t>
      </w:r>
      <w:r w:rsidDel="00000000" w:rsidR="00000000" w:rsidRPr="00000000">
        <w:rPr>
          <w:vertAlign w:val="baseline"/>
          <w:rtl w:val="0"/>
        </w:rPr>
        <w:t xml:space="preserve">[4]</w:t>
      </w:r>
      <w:r w:rsidDel="00000000" w:rsidR="00000000" w:rsidRPr="00000000">
        <w:rPr>
          <w:rtl w:val="0"/>
        </w:rPr>
        <w:t xml:space="preserve">, though methods and cohorts differ between the two studies. </w:t>
      </w:r>
    </w:p>
    <w:p w:rsidR="00000000" w:rsidDel="00000000" w:rsidP="00000000" w:rsidRDefault="00000000" w:rsidRPr="00000000" w14:paraId="00000060">
      <w:pPr>
        <w:numPr>
          <w:ilvl w:val="0"/>
          <w:numId w:val="5"/>
        </w:numPr>
        <w:spacing w:line="240" w:lineRule="auto"/>
        <w:ind w:left="720" w:hanging="360"/>
        <w:jc w:val="both"/>
      </w:pPr>
      <w:r w:rsidDel="00000000" w:rsidR="00000000" w:rsidRPr="00000000">
        <w:rPr>
          <w:rtl w:val="0"/>
        </w:rPr>
        <w:t xml:space="preserve">A simple, back-of-the-envelope comparison of previously published age-stratified infection fatality rates (IFR) </w:t>
      </w:r>
      <w:r w:rsidDel="00000000" w:rsidR="00000000" w:rsidRPr="00000000">
        <w:rPr>
          <w:vertAlign w:val="baseline"/>
          <w:rtl w:val="0"/>
        </w:rPr>
        <w:t xml:space="preserve">[15,31]</w:t>
      </w:r>
      <w:r w:rsidDel="00000000" w:rsidR="00000000" w:rsidRPr="00000000">
        <w:rPr>
          <w:rtl w:val="0"/>
        </w:rPr>
        <w:t xml:space="preserve"> with CDC-reported vaccine mortality risk shows the risk of vaccination or boosting against omicron outweigh the benefits in undergraduate and graduate students. The omicron IFR for age 25 is roughly 0.001% (0.01% for wild type/delta variants </w:t>
      </w:r>
      <w:r w:rsidDel="00000000" w:rsidR="00000000" w:rsidRPr="00000000">
        <w:rPr>
          <w:vertAlign w:val="baseline"/>
          <w:rtl w:val="0"/>
        </w:rPr>
        <w:t xml:space="preserve">[15]</w:t>
      </w:r>
      <w:r w:rsidDel="00000000" w:rsidR="00000000" w:rsidRPr="00000000">
        <w:rPr>
          <w:rtl w:val="0"/>
        </w:rPr>
        <w:t xml:space="preserve"> times 1/10 lethality of omicron </w:t>
      </w:r>
      <w:r w:rsidDel="00000000" w:rsidR="00000000" w:rsidRPr="00000000">
        <w:rPr>
          <w:vertAlign w:val="baseline"/>
          <w:rtl w:val="0"/>
        </w:rPr>
        <w:t xml:space="preserve">[32]</w:t>
      </w:r>
      <w:r w:rsidDel="00000000" w:rsidR="00000000" w:rsidRPr="00000000">
        <w:rPr>
          <w:rtl w:val="0"/>
        </w:rPr>
        <w:t xml:space="preserve">), which is </w:t>
      </w:r>
      <w:r w:rsidDel="00000000" w:rsidR="00000000" w:rsidRPr="00000000">
        <w:rPr>
          <w:i w:val="1"/>
          <w:rtl w:val="0"/>
        </w:rPr>
        <w:t xml:space="preserve">lower</w:t>
      </w:r>
      <w:r w:rsidDel="00000000" w:rsidR="00000000" w:rsidRPr="00000000">
        <w:rPr>
          <w:rtl w:val="0"/>
        </w:rPr>
        <w:t xml:space="preserve"> than the CDC-reported vaccine mortality risk of 0.0026%</w:t>
      </w:r>
      <w:r w:rsidDel="00000000" w:rsidR="00000000" w:rsidRPr="00000000">
        <w:rPr>
          <w:vertAlign w:val="superscript"/>
        </w:rPr>
        <w:footnoteReference w:customMarkFollows="0" w:id="25"/>
      </w:r>
      <w:r w:rsidDel="00000000" w:rsidR="00000000" w:rsidRPr="00000000">
        <w:rPr>
          <w:rtl w:val="0"/>
        </w:rPr>
        <w:t xml:space="preserve">. </w:t>
      </w:r>
    </w:p>
    <w:p w:rsidR="00000000" w:rsidDel="00000000" w:rsidP="00000000" w:rsidRDefault="00000000" w:rsidRPr="00000000" w14:paraId="00000061">
      <w:pPr>
        <w:numPr>
          <w:ilvl w:val="0"/>
          <w:numId w:val="5"/>
        </w:numPr>
        <w:spacing w:line="240" w:lineRule="auto"/>
        <w:ind w:left="720" w:hanging="360"/>
        <w:jc w:val="both"/>
      </w:pPr>
      <w:r w:rsidDel="00000000" w:rsidR="00000000" w:rsidRPr="00000000">
        <w:rPr>
          <w:rtl w:val="0"/>
        </w:rPr>
        <w:t xml:space="preserve">The CDC-reported mortality risk is</w:t>
      </w:r>
      <w:r w:rsidDel="00000000" w:rsidR="00000000" w:rsidRPr="00000000">
        <w:rPr>
          <w:i w:val="1"/>
          <w:rtl w:val="0"/>
        </w:rPr>
        <w:t xml:space="preserve"> </w:t>
      </w:r>
      <w:r w:rsidDel="00000000" w:rsidR="00000000" w:rsidRPr="00000000">
        <w:rPr>
          <w:rtl w:val="0"/>
        </w:rPr>
        <w:t xml:space="preserve">based on the Vaccine Adverse Events Reporting System (VAERS).  However, VAERS is a passive reporting system and may only capture ~1% of all vaccine-related side effects </w:t>
      </w:r>
      <w:r w:rsidDel="00000000" w:rsidR="00000000" w:rsidRPr="00000000">
        <w:rPr>
          <w:vertAlign w:val="baseline"/>
          <w:rtl w:val="0"/>
        </w:rPr>
        <w:t xml:space="preserve">[33]</w:t>
      </w:r>
      <w:r w:rsidDel="00000000" w:rsidR="00000000" w:rsidRPr="00000000">
        <w:rPr>
          <w:rtl w:val="0"/>
        </w:rPr>
        <w:t xml:space="preserve">. Fewer than 1% of VAERS death reports are unconfirmed. An analysis of VAERS reports from December 14th, 2020 through June 14th, 2021 published in Lancet Infectious Disease reports that “Of 4496 deaths, [only] 25 were excluded as they could not be confirmed or were duplicate reports upon review” </w:t>
      </w:r>
      <w:r w:rsidDel="00000000" w:rsidR="00000000" w:rsidRPr="00000000">
        <w:rPr>
          <w:vertAlign w:val="baseline"/>
          <w:rtl w:val="0"/>
        </w:rPr>
        <w:t xml:space="preserve">[34]</w:t>
      </w:r>
      <w:r w:rsidDel="00000000" w:rsidR="00000000" w:rsidRPr="00000000">
        <w:rPr>
          <w:rtl w:val="0"/>
        </w:rPr>
        <w:t xml:space="preserve">. </w:t>
      </w:r>
    </w:p>
    <w:p w:rsidR="00000000" w:rsidDel="00000000" w:rsidP="00000000" w:rsidRDefault="00000000" w:rsidRPr="00000000" w14:paraId="00000062">
      <w:pPr>
        <w:numPr>
          <w:ilvl w:val="0"/>
          <w:numId w:val="5"/>
        </w:numPr>
        <w:spacing w:line="240" w:lineRule="auto"/>
        <w:ind w:left="720" w:hanging="360"/>
        <w:jc w:val="both"/>
      </w:pPr>
      <w:r w:rsidDel="00000000" w:rsidR="00000000" w:rsidRPr="00000000">
        <w:rPr>
          <w:rtl w:val="0"/>
        </w:rPr>
        <w:t xml:space="preserve">Rose and Crawford derived data-driven estimates of the under-reporting factor (URF) for anaphylaxis, a potentially life-threatening severe allergic reaction to vaccine components, in order to infer the VAERS URF for vaccine-induced death </w:t>
      </w:r>
      <w:r w:rsidDel="00000000" w:rsidR="00000000" w:rsidRPr="00000000">
        <w:rPr>
          <w:vertAlign w:val="baseline"/>
          <w:rtl w:val="0"/>
        </w:rPr>
        <w:t xml:space="preserve">[7]</w:t>
      </w:r>
      <w:r w:rsidDel="00000000" w:rsidR="00000000" w:rsidRPr="00000000">
        <w:rPr>
          <w:rtl w:val="0"/>
        </w:rPr>
        <w:t xml:space="preserve">. They compared the incidence rate of anaphylaxis following mRNA COVID vaccination reported by Blumenthal et al. (~2.5 per 10,000) based on active surveillance of 60K healthcare workers </w:t>
      </w:r>
      <w:r w:rsidDel="00000000" w:rsidR="00000000" w:rsidRPr="00000000">
        <w:rPr>
          <w:vertAlign w:val="baseline"/>
          <w:rtl w:val="0"/>
        </w:rPr>
        <w:t xml:space="preserve">[35]</w:t>
      </w:r>
      <w:r w:rsidDel="00000000" w:rsidR="00000000" w:rsidRPr="00000000">
        <w:rPr>
          <w:rtl w:val="0"/>
        </w:rPr>
        <w:t xml:space="preserve">, to the incidence rates calculated using VAERS to estimate a 41-fold URF for anaphylaxis. In reporting the safety of mRNA vaccines with respect to anaphylaxis incidence, the CDC cites estimates which are based on VAERS</w:t>
      </w:r>
      <w:r w:rsidDel="00000000" w:rsidR="00000000" w:rsidRPr="00000000">
        <w:rPr>
          <w:vertAlign w:val="superscript"/>
        </w:rPr>
        <w:footnoteReference w:customMarkFollows="0" w:id="26"/>
      </w:r>
      <w:r w:rsidDel="00000000" w:rsidR="00000000" w:rsidRPr="00000000">
        <w:rPr>
          <w:rtl w:val="0"/>
        </w:rPr>
        <w:t xml:space="preserve"> but does not cite the Blumenthal et al. study, thus the CDC underreports the risk of anaphylaxis following mRNA vaccination by a factor of 41x. </w:t>
      </w:r>
    </w:p>
    <w:p w:rsidR="00000000" w:rsidDel="00000000" w:rsidP="00000000" w:rsidRDefault="00000000" w:rsidRPr="00000000" w14:paraId="00000063">
      <w:pPr>
        <w:numPr>
          <w:ilvl w:val="0"/>
          <w:numId w:val="5"/>
        </w:numPr>
        <w:spacing w:line="240" w:lineRule="auto"/>
        <w:ind w:left="720" w:hanging="360"/>
        <w:jc w:val="both"/>
      </w:pPr>
      <w:r w:rsidDel="00000000" w:rsidR="00000000" w:rsidRPr="00000000">
        <w:rPr>
          <w:rtl w:val="0"/>
        </w:rPr>
        <w:t xml:space="preserve">The primary author of this document applied ecological regression to publicly available US CDC vaccination and all-cause (and non-COVID) mortality data </w:t>
      </w:r>
      <w:r w:rsidDel="00000000" w:rsidR="00000000" w:rsidRPr="00000000">
        <w:rPr>
          <w:vertAlign w:val="baseline"/>
          <w:rtl w:val="0"/>
        </w:rPr>
        <w:t xml:space="preserve">[3]</w:t>
      </w:r>
      <w:r w:rsidDel="00000000" w:rsidR="00000000" w:rsidRPr="00000000">
        <w:rPr>
          <w:rtl w:val="0"/>
        </w:rPr>
        <w:t xml:space="preserve">. Results show that vaccination rates </w:t>
      </w:r>
      <w:r w:rsidDel="00000000" w:rsidR="00000000" w:rsidRPr="00000000">
        <w:rPr>
          <w:i w:val="1"/>
          <w:rtl w:val="0"/>
        </w:rPr>
        <w:t xml:space="preserve">positively predict mortality</w:t>
      </w:r>
      <w:r w:rsidDel="00000000" w:rsidR="00000000" w:rsidRPr="00000000">
        <w:rPr>
          <w:rtl w:val="0"/>
        </w:rPr>
        <w:t xml:space="preserve"> differences across states within one month post-injection while controlling for prior year deaths. Results from fitted slopes suggest the COVID vaccine mortality risk may be 20x higher then the CDC-reported risk (i.e. an URF of 20x for death). These estimates are strikingly similar to estimates by Rose and Crawford and others based on data-driven estimates of the VAERS URF and conservative estimates of VAERS reports confirmed to be caused by the vaccines </w:t>
      </w:r>
      <w:r w:rsidDel="00000000" w:rsidR="00000000" w:rsidRPr="00000000">
        <w:rPr>
          <w:vertAlign w:val="baseline"/>
          <w:rtl w:val="0"/>
        </w:rPr>
        <w:t xml:space="preserve">[7]</w:t>
      </w:r>
      <w:r w:rsidDel="00000000" w:rsidR="00000000" w:rsidRPr="00000000">
        <w:rPr>
          <w:rtl w:val="0"/>
        </w:rPr>
        <w:t xml:space="preserve">, providing independent validation of these results which use distinct datasets and methods. Despite amassing &gt;500K views and receiving desk rejections from numerous medical and public health journal editors and two rounds of peer-review, the preprint has yet to receive substantive critiques that refute or contradict the main findings and conclusions</w:t>
      </w:r>
      <w:r w:rsidDel="00000000" w:rsidR="00000000" w:rsidRPr="00000000">
        <w:rPr>
          <w:vertAlign w:val="superscript"/>
        </w:rPr>
        <w:footnoteReference w:customMarkFollows="0" w:id="27"/>
      </w:r>
      <w:r w:rsidDel="00000000" w:rsidR="00000000" w:rsidRPr="00000000">
        <w:rPr>
          <w:rtl w:val="0"/>
        </w:rPr>
        <w:t xml:space="preserve"> (see the Comments section of the preprint </w:t>
      </w:r>
      <w:r w:rsidDel="00000000" w:rsidR="00000000" w:rsidRPr="00000000">
        <w:rPr>
          <w:vertAlign w:val="baseline"/>
          <w:rtl w:val="0"/>
        </w:rPr>
        <w:t xml:space="preserve">[3]</w:t>
      </w:r>
      <w:r w:rsidDel="00000000" w:rsidR="00000000" w:rsidRPr="00000000">
        <w:rPr>
          <w:rtl w:val="0"/>
        </w:rPr>
        <w:t xml:space="preserve"> which has functioned as an open pre publication peer review). The raw data and user-friendly tables and code are publicly available</w:t>
      </w:r>
      <w:r w:rsidDel="00000000" w:rsidR="00000000" w:rsidRPr="00000000">
        <w:rPr>
          <w:vertAlign w:val="superscript"/>
        </w:rPr>
        <w:footnoteReference w:customMarkFollows="0" w:id="28"/>
      </w:r>
      <w:r w:rsidDel="00000000" w:rsidR="00000000" w:rsidRPr="00000000">
        <w:rPr>
          <w:rtl w:val="0"/>
        </w:rPr>
        <w:t xml:space="preserve"> allowing anyone to easily access, inspect, reanalyze and/or refute the results in contrast to most, if not all, studies that claim or conclude favorable vaccine risk-benefit profiles. </w:t>
      </w:r>
    </w:p>
    <w:p w:rsidR="00000000" w:rsidDel="00000000" w:rsidP="00000000" w:rsidRDefault="00000000" w:rsidRPr="00000000" w14:paraId="00000064">
      <w:pPr>
        <w:numPr>
          <w:ilvl w:val="0"/>
          <w:numId w:val="5"/>
        </w:numPr>
        <w:spacing w:line="240" w:lineRule="auto"/>
        <w:ind w:left="720" w:hanging="360"/>
        <w:jc w:val="both"/>
      </w:pPr>
      <w:r w:rsidDel="00000000" w:rsidR="00000000" w:rsidRPr="00000000">
        <w:rPr>
          <w:rtl w:val="0"/>
        </w:rPr>
        <w:t xml:space="preserve">Associations between vaccination and mortality within the accepted vaccine risk window post-injection (6-weeks) meets all 10 Bradford Hill Criteria for causality in epidemiology (the World Health Organization requires that only 5 are met to demonstrate causality)</w:t>
      </w:r>
      <w:r w:rsidDel="00000000" w:rsidR="00000000" w:rsidRPr="00000000">
        <w:rPr>
          <w:vertAlign w:val="superscript"/>
        </w:rPr>
        <w:footnoteReference w:customMarkFollows="0" w:id="29"/>
      </w:r>
      <w:r w:rsidDel="00000000" w:rsidR="00000000" w:rsidRPr="00000000">
        <w:rPr>
          <w:rtl w:val="0"/>
        </w:rPr>
        <w:t xml:space="preserve">. The Pfizer post-marketing safety data which FDA relied on to approve Comirnaty show that life-threatening adverse events (i.e. 932 hematological and 1,403 cardiovascular events) occurred within </w:t>
      </w:r>
      <w:r w:rsidDel="00000000" w:rsidR="00000000" w:rsidRPr="00000000">
        <w:rPr>
          <w:i w:val="1"/>
          <w:rtl w:val="0"/>
        </w:rPr>
        <w:t xml:space="preserve">a median </w:t>
      </w:r>
      <w:r w:rsidDel="00000000" w:rsidR="00000000" w:rsidRPr="00000000">
        <w:rPr>
          <w:rtl w:val="0"/>
        </w:rPr>
        <w:t xml:space="preserve">of 1 day or &lt;24 hours post-injection, further evidencing a causal link between vaccination and AEs.</w:t>
      </w:r>
      <w:r w:rsidDel="00000000" w:rsidR="00000000" w:rsidRPr="00000000">
        <w:rPr>
          <w:vertAlign w:val="superscript"/>
        </w:rPr>
        <w:footnoteReference w:customMarkFollows="0" w:id="30"/>
      </w:r>
      <w:r w:rsidDel="00000000" w:rsidR="00000000" w:rsidRPr="00000000">
        <w:rPr>
          <w:rtl w:val="0"/>
        </w:rPr>
      </w:r>
    </w:p>
    <w:p w:rsidR="00000000" w:rsidDel="00000000" w:rsidP="00000000" w:rsidRDefault="00000000" w:rsidRPr="00000000" w14:paraId="00000065">
      <w:pPr>
        <w:numPr>
          <w:ilvl w:val="0"/>
          <w:numId w:val="5"/>
        </w:numPr>
        <w:spacing w:line="240" w:lineRule="auto"/>
        <w:ind w:left="720" w:hanging="360"/>
        <w:jc w:val="both"/>
      </w:pPr>
      <w:r w:rsidDel="00000000" w:rsidR="00000000" w:rsidRPr="00000000">
        <w:rPr>
          <w:rtl w:val="0"/>
        </w:rPr>
        <w:t xml:space="preserve">Young women are also at increased risk of myocarditis relative to background rates following vaccination </w:t>
      </w:r>
      <w:r w:rsidDel="00000000" w:rsidR="00000000" w:rsidRPr="00000000">
        <w:rPr>
          <w:vertAlign w:val="baseline"/>
          <w:rtl w:val="0"/>
        </w:rPr>
        <w:t xml:space="preserve">[4]</w:t>
      </w:r>
      <w:r w:rsidDel="00000000" w:rsidR="00000000" w:rsidRPr="00000000">
        <w:rPr>
          <w:rtl w:val="0"/>
        </w:rPr>
        <w:t xml:space="preserve">. In addition, survey data suggest that both premenopausal and postmenopausal women experience disrupted menstruation patterns or heavy bleeding at high rates (between 13% to 66% of survey respondents) following COVID vaccination, which could be indicative of more serious side effects that warrant further investigation</w:t>
      </w:r>
      <w:r w:rsidDel="00000000" w:rsidR="00000000" w:rsidRPr="00000000">
        <w:rPr>
          <w:vertAlign w:val="superscript"/>
        </w:rPr>
        <w:footnoteReference w:customMarkFollows="0" w:id="31"/>
      </w:r>
      <w:r w:rsidDel="00000000" w:rsidR="00000000" w:rsidRPr="00000000">
        <w:rPr>
          <w:rtl w:val="0"/>
        </w:rPr>
        <w:t xml:space="preserve">.  </w:t>
      </w:r>
    </w:p>
    <w:p w:rsidR="00000000" w:rsidDel="00000000" w:rsidP="00000000" w:rsidRDefault="00000000" w:rsidRPr="00000000" w14:paraId="00000066">
      <w:pPr>
        <w:numPr>
          <w:ilvl w:val="0"/>
          <w:numId w:val="5"/>
        </w:numPr>
        <w:spacing w:line="240" w:lineRule="auto"/>
        <w:ind w:left="720" w:hanging="360"/>
        <w:jc w:val="both"/>
      </w:pPr>
      <w:r w:rsidDel="00000000" w:rsidR="00000000" w:rsidRPr="00000000">
        <w:rPr>
          <w:rtl w:val="0"/>
        </w:rPr>
        <w:t xml:space="preserve">The cardiovascular events safety signal was strong enough to be detected in Emergency Medical Services (EMS) call data. Using Israeli national EMS data, Sun et al. found a 25% increase in cardiac emergency calls among ages &lt;40 yrs that were caused by vaccine rollout but not COVID waves </w:t>
      </w:r>
      <w:r w:rsidDel="00000000" w:rsidR="00000000" w:rsidRPr="00000000">
        <w:rPr>
          <w:vertAlign w:val="baseline"/>
          <w:rtl w:val="0"/>
        </w:rPr>
        <w:t xml:space="preserve">[36]</w:t>
      </w:r>
      <w:r w:rsidDel="00000000" w:rsidR="00000000" w:rsidRPr="00000000">
        <w:rPr>
          <w:rtl w:val="0"/>
        </w:rPr>
        <w:t xml:space="preserve">.  </w:t>
      </w:r>
    </w:p>
    <w:p w:rsidR="00000000" w:rsidDel="00000000" w:rsidP="00000000" w:rsidRDefault="00000000" w:rsidRPr="00000000" w14:paraId="00000067">
      <w:pPr>
        <w:numPr>
          <w:ilvl w:val="0"/>
          <w:numId w:val="5"/>
        </w:numPr>
        <w:spacing w:line="240" w:lineRule="auto"/>
        <w:ind w:left="720" w:hanging="360"/>
        <w:jc w:val="both"/>
      </w:pPr>
      <w:r w:rsidDel="00000000" w:rsidR="00000000" w:rsidRPr="00000000">
        <w:rPr>
          <w:rtl w:val="0"/>
        </w:rPr>
        <w:t xml:space="preserve">Since November, 2021, the UK Office of National Statistics (ONS) has consistently reported higher age-standardized mortality rates (ASMR) for vaccinated vs. unvaccinated for deaths due to all causes, and since April, 2022 ONS has reported higher ASMR in vaccinated vs. unvaccinated for deaths involving COVID-19</w:t>
      </w:r>
      <w:r w:rsidDel="00000000" w:rsidR="00000000" w:rsidRPr="00000000">
        <w:rPr>
          <w:vertAlign w:val="superscript"/>
        </w:rPr>
        <w:footnoteReference w:customMarkFollows="0" w:id="32"/>
      </w:r>
      <w:r w:rsidDel="00000000" w:rsidR="00000000" w:rsidRPr="00000000">
        <w:rPr>
          <w:rtl w:val="0"/>
        </w:rPr>
        <w:t xml:space="preserve">. The latter is consistent with previous predictions and observations of enhanced respiratory disease via antibody dependent enhancement based on preclinical studies </w:t>
      </w:r>
      <w:r w:rsidDel="00000000" w:rsidR="00000000" w:rsidRPr="00000000">
        <w:rPr>
          <w:vertAlign w:val="baseline"/>
          <w:rtl w:val="0"/>
        </w:rPr>
        <w:t xml:space="preserve">[10,37–39]</w:t>
      </w:r>
      <w:r w:rsidDel="00000000" w:rsidR="00000000" w:rsidRPr="00000000">
        <w:rPr>
          <w:rtl w:val="0"/>
        </w:rPr>
        <w:t xml:space="preserve">.</w:t>
      </w:r>
    </w:p>
    <w:p w:rsidR="00000000" w:rsidDel="00000000" w:rsidP="00000000" w:rsidRDefault="00000000" w:rsidRPr="00000000" w14:paraId="00000068">
      <w:pPr>
        <w:spacing w:line="240" w:lineRule="auto"/>
        <w:ind w:left="720" w:firstLine="0"/>
        <w:jc w:val="both"/>
        <w:rPr/>
      </w:pPr>
      <w:r w:rsidDel="00000000" w:rsidR="00000000" w:rsidRPr="00000000">
        <w:rPr>
          <w:rtl w:val="0"/>
        </w:rPr>
      </w:r>
    </w:p>
    <w:p w:rsidR="00000000" w:rsidDel="00000000" w:rsidP="00000000" w:rsidRDefault="00000000" w:rsidRPr="00000000" w14:paraId="00000069">
      <w:pPr>
        <w:spacing w:line="240" w:lineRule="auto"/>
        <w:jc w:val="both"/>
        <w:rPr>
          <w:i w:val="1"/>
          <w:u w:val="single"/>
        </w:rPr>
      </w:pPr>
      <w:r w:rsidDel="00000000" w:rsidR="00000000" w:rsidRPr="00000000">
        <w:rPr>
          <w:i w:val="1"/>
          <w:u w:val="single"/>
          <w:rtl w:val="0"/>
        </w:rPr>
        <w:t xml:space="preserve">B. Contrary to the stated reasons for the CU vaccine mandate, there is little to no evidence that vaccines reduce transmission, infection or community spread. Evidence instead suggests they increase infectivity in the first week post-injection.</w:t>
      </w:r>
    </w:p>
    <w:p w:rsidR="00000000" w:rsidDel="00000000" w:rsidP="00000000" w:rsidRDefault="00000000" w:rsidRPr="00000000" w14:paraId="0000006A">
      <w:pPr>
        <w:numPr>
          <w:ilvl w:val="0"/>
          <w:numId w:val="4"/>
        </w:numPr>
        <w:spacing w:line="240" w:lineRule="auto"/>
        <w:ind w:left="720" w:hanging="360"/>
        <w:jc w:val="both"/>
      </w:pPr>
      <w:r w:rsidDel="00000000" w:rsidR="00000000" w:rsidRPr="00000000">
        <w:rPr>
          <w:rtl w:val="0"/>
        </w:rPr>
        <w:t xml:space="preserve">The CU vaccine mandate was announced with the expressed purpose to reduce transmission and community spread of COVID-19 on campus. The CU FAQ claims that “</w:t>
      </w:r>
      <w:r w:rsidDel="00000000" w:rsidR="00000000" w:rsidRPr="00000000">
        <w:rPr>
          <w:highlight w:val="white"/>
          <w:rtl w:val="0"/>
        </w:rPr>
        <w:t xml:space="preserve">All three of the vaccines currently in use in the US have been shown to substantially reduce spread of the virus.”</w:t>
      </w:r>
      <w:r w:rsidDel="00000000" w:rsidR="00000000" w:rsidRPr="00000000">
        <w:rPr>
          <w:highlight w:val="white"/>
          <w:vertAlign w:val="superscript"/>
        </w:rPr>
        <w:footnoteReference w:customMarkFollows="0" w:id="33"/>
      </w:r>
      <w:r w:rsidDel="00000000" w:rsidR="00000000" w:rsidRPr="00000000">
        <w:rPr>
          <w:rtl w:val="0"/>
        </w:rPr>
        <w:t xml:space="preserve"> However, there is no empirical evidence showing that COVID vaccines reduced transmission and spread of Sars-CoV-2. None of the three vaccine clinical trials required regular COVID testing in the participants, and were thus not designed to test efficacy against pauci- or asymptomatic infection </w:t>
      </w:r>
      <w:r w:rsidDel="00000000" w:rsidR="00000000" w:rsidRPr="00000000">
        <w:rPr>
          <w:vertAlign w:val="baseline"/>
          <w:rtl w:val="0"/>
        </w:rPr>
        <w:t xml:space="preserve">[40–42]</w:t>
      </w:r>
      <w:r w:rsidDel="00000000" w:rsidR="00000000" w:rsidRPr="00000000">
        <w:rPr>
          <w:rtl w:val="0"/>
        </w:rPr>
        <w:t xml:space="preserve">. The Moderna </w:t>
      </w:r>
      <w:r w:rsidDel="00000000" w:rsidR="00000000" w:rsidRPr="00000000">
        <w:rPr>
          <w:vertAlign w:val="baseline"/>
          <w:rtl w:val="0"/>
        </w:rPr>
        <w:t xml:space="preserve">[40]</w:t>
      </w:r>
      <w:r w:rsidDel="00000000" w:rsidR="00000000" w:rsidRPr="00000000">
        <w:rPr>
          <w:rtl w:val="0"/>
        </w:rPr>
        <w:t xml:space="preserve"> and J&amp;J </w:t>
      </w:r>
      <w:r w:rsidDel="00000000" w:rsidR="00000000" w:rsidRPr="00000000">
        <w:rPr>
          <w:vertAlign w:val="baseline"/>
          <w:rtl w:val="0"/>
        </w:rPr>
        <w:t xml:space="preserve">[42]</w:t>
      </w:r>
      <w:r w:rsidDel="00000000" w:rsidR="00000000" w:rsidRPr="00000000">
        <w:rPr>
          <w:rtl w:val="0"/>
        </w:rPr>
        <w:t xml:space="preserve"> trials confirmed COVID-19 with laboratory testing only in subjects that reported moderate to severe COVID symptoms. None of the three clinical trials claimed the vaccines reduced infection or transmission.</w:t>
      </w:r>
    </w:p>
    <w:p w:rsidR="00000000" w:rsidDel="00000000" w:rsidP="00000000" w:rsidRDefault="00000000" w:rsidRPr="00000000" w14:paraId="0000006B">
      <w:pPr>
        <w:numPr>
          <w:ilvl w:val="0"/>
          <w:numId w:val="4"/>
        </w:numPr>
        <w:spacing w:line="240" w:lineRule="auto"/>
        <w:ind w:left="720" w:hanging="360"/>
        <w:jc w:val="both"/>
      </w:pPr>
      <w:r w:rsidDel="00000000" w:rsidR="00000000" w:rsidRPr="00000000">
        <w:rPr>
          <w:rtl w:val="0"/>
        </w:rPr>
        <w:t xml:space="preserve">To date, there is little to no evidence that the vaccines reduce transmission or spread. One report claiming vaccination reduced infection and seroprevalence was based on a relatively small total sample size (~8.5K individuals) and a difference of only 22 cases between vaccinated and unvaccinated groups with an infection absolute risk reduction of 0.6% from 0.8% to 0.2% </w:t>
      </w:r>
      <w:r w:rsidDel="00000000" w:rsidR="00000000" w:rsidRPr="00000000">
        <w:rPr>
          <w:vertAlign w:val="baseline"/>
          <w:rtl w:val="0"/>
        </w:rPr>
        <w:t xml:space="preserve">[43]</w:t>
      </w:r>
      <w:r w:rsidDel="00000000" w:rsidR="00000000" w:rsidRPr="00000000">
        <w:rPr>
          <w:rtl w:val="0"/>
        </w:rPr>
        <w:t xml:space="preserve">. </w:t>
      </w:r>
    </w:p>
    <w:p w:rsidR="00000000" w:rsidDel="00000000" w:rsidP="00000000" w:rsidRDefault="00000000" w:rsidRPr="00000000" w14:paraId="0000006C">
      <w:pPr>
        <w:numPr>
          <w:ilvl w:val="0"/>
          <w:numId w:val="4"/>
        </w:numPr>
        <w:spacing w:line="240" w:lineRule="auto"/>
        <w:ind w:left="720" w:hanging="360"/>
        <w:jc w:val="both"/>
      </w:pPr>
      <w:r w:rsidDel="00000000" w:rsidR="00000000" w:rsidRPr="00000000">
        <w:rPr>
          <w:rtl w:val="0"/>
        </w:rPr>
        <w:t xml:space="preserve">A July, 2021 CDC study was among the first to report a higher rate of infection and viral loads in vaccinated (“breakthrough infections”) vs. unvaccinated </w:t>
      </w:r>
      <w:r w:rsidDel="00000000" w:rsidR="00000000" w:rsidRPr="00000000">
        <w:rPr>
          <w:vertAlign w:val="baseline"/>
          <w:rtl w:val="0"/>
        </w:rPr>
        <w:t xml:space="preserve">[44]</w:t>
      </w:r>
      <w:r w:rsidDel="00000000" w:rsidR="00000000" w:rsidRPr="00000000">
        <w:rPr>
          <w:rtl w:val="0"/>
        </w:rPr>
        <w:t xml:space="preserve">. Since then, a number of studies have reported similar or higher infection rates and/or viral loads in vaccinated vs. unvaccinated or those with infection-derived immunity</w:t>
      </w:r>
      <w:r w:rsidDel="00000000" w:rsidR="00000000" w:rsidRPr="00000000">
        <w:rPr>
          <w:vertAlign w:val="superscript"/>
        </w:rPr>
        <w:footnoteReference w:customMarkFollows="0" w:id="34"/>
      </w:r>
      <w:r w:rsidDel="00000000" w:rsidR="00000000" w:rsidRPr="00000000">
        <w:rPr>
          <w:rtl w:val="0"/>
        </w:rPr>
        <w:t xml:space="preserve">  </w:t>
      </w:r>
      <w:r w:rsidDel="00000000" w:rsidR="00000000" w:rsidRPr="00000000">
        <w:rPr>
          <w:vertAlign w:val="baseline"/>
          <w:rtl w:val="0"/>
        </w:rPr>
        <w:t xml:space="preserve">[45–55]</w:t>
      </w:r>
      <w:r w:rsidDel="00000000" w:rsidR="00000000" w:rsidRPr="00000000">
        <w:rPr>
          <w:rtl w:val="0"/>
        </w:rPr>
        <w:t xml:space="preserve">.</w:t>
      </w:r>
    </w:p>
    <w:p w:rsidR="00000000" w:rsidDel="00000000" w:rsidP="00000000" w:rsidRDefault="00000000" w:rsidRPr="00000000" w14:paraId="0000006D">
      <w:pPr>
        <w:numPr>
          <w:ilvl w:val="0"/>
          <w:numId w:val="4"/>
        </w:numPr>
        <w:spacing w:line="240" w:lineRule="auto"/>
        <w:ind w:left="720" w:hanging="360"/>
        <w:jc w:val="both"/>
      </w:pPr>
      <w:r w:rsidDel="00000000" w:rsidR="00000000" w:rsidRPr="00000000">
        <w:rPr>
          <w:rtl w:val="0"/>
        </w:rPr>
        <w:t xml:space="preserve">In January, 2022 the CDC director Dr. Walenksy stated that the vaccines “can’t prevent transmission anymore”.</w:t>
      </w:r>
      <w:r w:rsidDel="00000000" w:rsidR="00000000" w:rsidRPr="00000000">
        <w:rPr>
          <w:vertAlign w:val="superscript"/>
        </w:rPr>
        <w:footnoteReference w:customMarkFollows="0" w:id="35"/>
      </w:r>
      <w:r w:rsidDel="00000000" w:rsidR="00000000" w:rsidRPr="00000000">
        <w:rPr>
          <w:rtl w:val="0"/>
        </w:rPr>
        <w:t xml:space="preserve"> Dr. Deborah Birx, White House Coronavirus Response Coordinator from 2020-2021 admitted that she knew “these vaccines were not going to protect against infection and …we overplayed the vaccines”. </w:t>
      </w:r>
      <w:r w:rsidDel="00000000" w:rsidR="00000000" w:rsidRPr="00000000">
        <w:rPr>
          <w:vertAlign w:val="superscript"/>
        </w:rPr>
        <w:footnoteReference w:customMarkFollows="0" w:id="36"/>
      </w:r>
      <w:r w:rsidDel="00000000" w:rsidR="00000000" w:rsidRPr="00000000">
        <w:rPr>
          <w:rtl w:val="0"/>
        </w:rPr>
      </w:r>
    </w:p>
    <w:p w:rsidR="00000000" w:rsidDel="00000000" w:rsidP="00000000" w:rsidRDefault="00000000" w:rsidRPr="00000000" w14:paraId="0000006E">
      <w:pPr>
        <w:numPr>
          <w:ilvl w:val="0"/>
          <w:numId w:val="4"/>
        </w:numPr>
        <w:spacing w:line="240" w:lineRule="auto"/>
        <w:ind w:left="720" w:hanging="360"/>
        <w:jc w:val="both"/>
      </w:pPr>
      <w:r w:rsidDel="00000000" w:rsidR="00000000" w:rsidRPr="00000000">
        <w:rPr>
          <w:rtl w:val="0"/>
        </w:rPr>
        <w:t xml:space="preserve">Anecdotal and empirical evidence from both clinical trial and real-world data suggest the vaccines </w:t>
      </w:r>
      <w:r w:rsidDel="00000000" w:rsidR="00000000" w:rsidRPr="00000000">
        <w:rPr>
          <w:i w:val="1"/>
          <w:rtl w:val="0"/>
        </w:rPr>
        <w:t xml:space="preserve">increase</w:t>
      </w:r>
      <w:r w:rsidDel="00000000" w:rsidR="00000000" w:rsidRPr="00000000">
        <w:rPr>
          <w:rtl w:val="0"/>
        </w:rPr>
        <w:t xml:space="preserve"> transmission and infectivity within the first week post-injection</w:t>
      </w:r>
      <w:r w:rsidDel="00000000" w:rsidR="00000000" w:rsidRPr="00000000">
        <w:rPr>
          <w:vertAlign w:val="superscript"/>
        </w:rPr>
        <w:footnoteReference w:customMarkFollows="0" w:id="37"/>
      </w:r>
      <w:r w:rsidDel="00000000" w:rsidR="00000000" w:rsidRPr="00000000">
        <w:rPr>
          <w:rtl w:val="0"/>
        </w:rPr>
        <w:t xml:space="preserve">. A reanalysis </w:t>
      </w:r>
      <w:r w:rsidDel="00000000" w:rsidR="00000000" w:rsidRPr="00000000">
        <w:rPr>
          <w:vertAlign w:val="baseline"/>
          <w:rtl w:val="0"/>
        </w:rPr>
        <w:t xml:space="preserve">[56]</w:t>
      </w:r>
      <w:r w:rsidDel="00000000" w:rsidR="00000000" w:rsidRPr="00000000">
        <w:rPr>
          <w:rtl w:val="0"/>
        </w:rPr>
        <w:t xml:space="preserve"> of a large Israeli real-world study (&gt;1M persons) shows infections increased almost 3-fold in the first week post-injection (see Figure 1 in </w:t>
      </w:r>
      <w:r w:rsidDel="00000000" w:rsidR="00000000" w:rsidRPr="00000000">
        <w:rPr>
          <w:vertAlign w:val="baseline"/>
          <w:rtl w:val="0"/>
        </w:rPr>
        <w:t xml:space="preserve">[29]</w:t>
      </w:r>
      <w:r w:rsidDel="00000000" w:rsidR="00000000" w:rsidRPr="00000000">
        <w:rPr>
          <w:rtl w:val="0"/>
        </w:rPr>
        <w:t xml:space="preserve"> which plots values from Table S7 Discrete Time Hazard per 100,000 in Vaccinated column in Dagan et al. 2021 </w:t>
      </w:r>
      <w:r w:rsidDel="00000000" w:rsidR="00000000" w:rsidRPr="00000000">
        <w:rPr>
          <w:vertAlign w:val="baseline"/>
          <w:rtl w:val="0"/>
        </w:rPr>
        <w:t xml:space="preserve">[57]</w:t>
      </w:r>
      <w:r w:rsidDel="00000000" w:rsidR="00000000" w:rsidRPr="00000000">
        <w:rPr>
          <w:highlight w:val="white"/>
          <w:rtl w:val="0"/>
        </w:rPr>
        <w:t xml:space="preserve">).</w:t>
      </w:r>
      <w:r w:rsidDel="00000000" w:rsidR="00000000" w:rsidRPr="00000000">
        <w:rPr>
          <w:rtl w:val="0"/>
        </w:rPr>
        <w:t xml:space="preserve"> </w:t>
      </w:r>
    </w:p>
    <w:p w:rsidR="00000000" w:rsidDel="00000000" w:rsidP="00000000" w:rsidRDefault="00000000" w:rsidRPr="00000000" w14:paraId="0000006F">
      <w:pPr>
        <w:spacing w:line="240" w:lineRule="auto"/>
        <w:jc w:val="both"/>
        <w:rPr/>
      </w:pPr>
      <w:r w:rsidDel="00000000" w:rsidR="00000000" w:rsidRPr="00000000">
        <w:rPr>
          <w:rtl w:val="0"/>
        </w:rPr>
        <w:t xml:space="preserve"> </w:t>
      </w:r>
    </w:p>
    <w:p w:rsidR="00000000" w:rsidDel="00000000" w:rsidP="00000000" w:rsidRDefault="00000000" w:rsidRPr="00000000" w14:paraId="00000070">
      <w:pPr>
        <w:spacing w:line="240" w:lineRule="auto"/>
        <w:jc w:val="both"/>
        <w:rPr>
          <w:i w:val="1"/>
          <w:u w:val="single"/>
        </w:rPr>
      </w:pPr>
      <w:r w:rsidDel="00000000" w:rsidR="00000000" w:rsidRPr="00000000">
        <w:rPr>
          <w:i w:val="1"/>
          <w:u w:val="single"/>
          <w:rtl w:val="0"/>
        </w:rPr>
        <w:t xml:space="preserve">C. CU’s vaccine policy and guidelines contradict basic principles of immunology and data on increased vaccine AE risk with previous infection</w:t>
      </w:r>
    </w:p>
    <w:p w:rsidR="00000000" w:rsidDel="00000000" w:rsidP="00000000" w:rsidRDefault="00000000" w:rsidRPr="00000000" w14:paraId="00000071">
      <w:pPr>
        <w:numPr>
          <w:ilvl w:val="0"/>
          <w:numId w:val="2"/>
        </w:numPr>
        <w:spacing w:line="240" w:lineRule="auto"/>
        <w:ind w:left="720" w:hanging="360"/>
        <w:jc w:val="both"/>
      </w:pPr>
      <w:r w:rsidDel="00000000" w:rsidR="00000000" w:rsidRPr="00000000">
        <w:rPr>
          <w:rtl w:val="0"/>
        </w:rPr>
        <w:t xml:space="preserve">CU advises that</w:t>
      </w:r>
      <w:r w:rsidDel="00000000" w:rsidR="00000000" w:rsidRPr="00000000">
        <w:rPr>
          <w:highlight w:val="white"/>
          <w:rtl w:val="0"/>
        </w:rPr>
        <w:t xml:space="preserve"> “vaccination should be offered to persons regardless of history of prior symptomatic or asymptomatic coronavirus infection, including a positive antibody test. For…COVID-19 long-haulers vaccination is similarly considered safe and likely efficacious</w:t>
      </w:r>
      <w:r w:rsidDel="00000000" w:rsidR="00000000" w:rsidRPr="00000000">
        <w:rPr>
          <w:highlight w:val="white"/>
          <w:vertAlign w:val="superscript"/>
        </w:rPr>
        <w:footnoteReference w:customMarkFollows="0" w:id="38"/>
      </w:r>
      <w:r w:rsidDel="00000000" w:rsidR="00000000" w:rsidRPr="00000000">
        <w:rPr>
          <w:highlight w:val="white"/>
          <w:rtl w:val="0"/>
        </w:rPr>
        <w:t xml:space="preserve">.” </w:t>
      </w:r>
    </w:p>
    <w:p w:rsidR="00000000" w:rsidDel="00000000" w:rsidP="00000000" w:rsidRDefault="00000000" w:rsidRPr="00000000" w14:paraId="00000072">
      <w:pPr>
        <w:numPr>
          <w:ilvl w:val="0"/>
          <w:numId w:val="2"/>
        </w:numPr>
        <w:spacing w:line="240" w:lineRule="auto"/>
        <w:ind w:left="720" w:hanging="360"/>
        <w:jc w:val="both"/>
      </w:pPr>
      <w:r w:rsidDel="00000000" w:rsidR="00000000" w:rsidRPr="00000000">
        <w:rPr>
          <w:highlight w:val="white"/>
          <w:rtl w:val="0"/>
        </w:rPr>
        <w:t xml:space="preserve">This advice contradicts basic </w:t>
      </w:r>
      <w:r w:rsidDel="00000000" w:rsidR="00000000" w:rsidRPr="00000000">
        <w:rPr>
          <w:rtl w:val="0"/>
        </w:rPr>
        <w:t xml:space="preserve">immunology and virology, which has taught us over a century that natural immunity confers protection against a respiratory virus’s outer coat proteins, and not just one, e.g. the SARS-CoV-2 spike glycoprotein. Over 150 research studies support robust and durable natural immunity against COVID-19 resulting from coronavirus infection</w:t>
      </w:r>
      <w:r w:rsidDel="00000000" w:rsidR="00000000" w:rsidRPr="00000000">
        <w:rPr>
          <w:vertAlign w:val="superscript"/>
        </w:rPr>
        <w:footnoteReference w:customMarkFollows="0" w:id="39"/>
      </w:r>
      <w:r w:rsidDel="00000000" w:rsidR="00000000" w:rsidRPr="00000000">
        <w:rPr>
          <w:rtl w:val="0"/>
        </w:rPr>
        <w:t xml:space="preserve">. A Cochrane methodology review of 11 large cohort studies (&gt;600,000 with laboratory-confirmed COVID-19) estimated that the risk of reinfection over a 10 month period is between 0 and 1.1% </w:t>
      </w:r>
      <w:r w:rsidDel="00000000" w:rsidR="00000000" w:rsidRPr="00000000">
        <w:rPr>
          <w:vertAlign w:val="baseline"/>
          <w:rtl w:val="0"/>
        </w:rPr>
        <w:t xml:space="preserve">[58]</w:t>
      </w:r>
      <w:r w:rsidDel="00000000" w:rsidR="00000000" w:rsidRPr="00000000">
        <w:rPr>
          <w:rtl w:val="0"/>
        </w:rPr>
        <w:t xml:space="preserve">. A recent real world study of &gt;2.5M medical records </w:t>
      </w:r>
      <w:r w:rsidDel="00000000" w:rsidR="00000000" w:rsidRPr="00000000">
        <w:rPr>
          <w:vertAlign w:val="baseline"/>
          <w:rtl w:val="0"/>
        </w:rPr>
        <w:t xml:space="preserve">[59]</w:t>
      </w:r>
      <w:r w:rsidDel="00000000" w:rsidR="00000000" w:rsidRPr="00000000">
        <w:rPr>
          <w:rtl w:val="0"/>
        </w:rPr>
        <w:t xml:space="preserve"> concluded “Effectiveness of primary infection against severe, critical, or fatal COVID-19 reinfection was 97.3% (95% CI: 94.9- 98.6%), irrespective of the variant of primary infection or reinfection, and with no evidence for waning”. </w:t>
      </w:r>
    </w:p>
    <w:p w:rsidR="00000000" w:rsidDel="00000000" w:rsidP="00000000" w:rsidRDefault="00000000" w:rsidRPr="00000000" w14:paraId="00000073">
      <w:pPr>
        <w:numPr>
          <w:ilvl w:val="0"/>
          <w:numId w:val="2"/>
        </w:numPr>
        <w:spacing w:line="240" w:lineRule="auto"/>
        <w:ind w:left="720" w:hanging="360"/>
        <w:jc w:val="both"/>
      </w:pPr>
      <w:r w:rsidDel="00000000" w:rsidR="00000000" w:rsidRPr="00000000">
        <w:rPr>
          <w:rtl w:val="0"/>
        </w:rPr>
        <w:t xml:space="preserve">According to a FOIA request to the CDC, there is no documented case of an unvaccinated individual who transmitted the virus to another person after being reinfected with coronavirus</w:t>
      </w:r>
      <w:r w:rsidDel="00000000" w:rsidR="00000000" w:rsidRPr="00000000">
        <w:rPr>
          <w:vertAlign w:val="superscript"/>
        </w:rPr>
        <w:footnoteReference w:customMarkFollows="0" w:id="40"/>
      </w:r>
      <w:r w:rsidDel="00000000" w:rsidR="00000000" w:rsidRPr="00000000">
        <w:rPr>
          <w:rtl w:val="0"/>
        </w:rPr>
        <w:t xml:space="preserve">. </w:t>
      </w:r>
    </w:p>
    <w:p w:rsidR="00000000" w:rsidDel="00000000" w:rsidP="00000000" w:rsidRDefault="00000000" w:rsidRPr="00000000" w14:paraId="00000074">
      <w:pPr>
        <w:numPr>
          <w:ilvl w:val="0"/>
          <w:numId w:val="2"/>
        </w:numPr>
        <w:spacing w:line="240" w:lineRule="auto"/>
        <w:ind w:left="720" w:hanging="360"/>
        <w:jc w:val="both"/>
      </w:pPr>
      <w:r w:rsidDel="00000000" w:rsidR="00000000" w:rsidRPr="00000000">
        <w:rPr>
          <w:rtl w:val="0"/>
        </w:rPr>
        <w:t xml:space="preserve">CU’s claim that vaccinating individuals with previous infection is as safe as vaccinating individuals without previous infection is misleading and false. Many studies have documented 1.5 to 2-fold higher risk for side effects, including severe AEs leading to hospital care, in vaccinees with previous infection</w:t>
      </w:r>
      <w:r w:rsidDel="00000000" w:rsidR="00000000" w:rsidRPr="00000000">
        <w:rPr>
          <w:vertAlign w:val="superscript"/>
        </w:rPr>
        <w:footnoteReference w:customMarkFollows="0" w:id="41"/>
      </w:r>
      <w:r w:rsidDel="00000000" w:rsidR="00000000" w:rsidRPr="00000000">
        <w:rPr>
          <w:rtl w:val="0"/>
        </w:rPr>
        <w:t xml:space="preserve"> </w:t>
      </w:r>
      <w:r w:rsidDel="00000000" w:rsidR="00000000" w:rsidRPr="00000000">
        <w:rPr>
          <w:vertAlign w:val="baseline"/>
          <w:rtl w:val="0"/>
        </w:rPr>
        <w:t xml:space="preserve">[60–66]</w:t>
      </w:r>
      <w:r w:rsidDel="00000000" w:rsidR="00000000" w:rsidRPr="00000000">
        <w:rPr>
          <w:rtl w:val="0"/>
        </w:rPr>
        <w:t xml:space="preserve">. </w:t>
      </w:r>
    </w:p>
    <w:p w:rsidR="00000000" w:rsidDel="00000000" w:rsidP="00000000" w:rsidRDefault="00000000" w:rsidRPr="00000000" w14:paraId="00000075">
      <w:pPr>
        <w:numPr>
          <w:ilvl w:val="0"/>
          <w:numId w:val="2"/>
        </w:numPr>
        <w:spacing w:line="240" w:lineRule="auto"/>
        <w:ind w:left="720" w:hanging="360"/>
        <w:jc w:val="both"/>
      </w:pPr>
      <w:r w:rsidDel="00000000" w:rsidR="00000000" w:rsidRPr="00000000">
        <w:rPr>
          <w:rtl w:val="0"/>
        </w:rPr>
        <w:t xml:space="preserve">Last year, George Mason University (GMU) was sued by a professor who claimed their COVID-19 vaccine mandate violated his federal and constitution rights because vaccination was unnecessary due to his natural immunity and also put him at greater risk. After reviewing the evidence in his suit, GMU granted the professor a medical exemption to the vaccine.</w:t>
      </w:r>
      <w:r w:rsidDel="00000000" w:rsidR="00000000" w:rsidRPr="00000000">
        <w:rPr>
          <w:vertAlign w:val="superscript"/>
        </w:rPr>
        <w:footnoteReference w:customMarkFollows="0" w:id="42"/>
      </w:r>
      <w:r w:rsidDel="00000000" w:rsidR="00000000" w:rsidRPr="00000000">
        <w:rPr>
          <w:rtl w:val="0"/>
        </w:rPr>
        <w:t xml:space="preserve"> </w:t>
      </w:r>
    </w:p>
    <w:p w:rsidR="00000000" w:rsidDel="00000000" w:rsidP="00000000" w:rsidRDefault="00000000" w:rsidRPr="00000000" w14:paraId="00000076">
      <w:pPr>
        <w:spacing w:line="240" w:lineRule="auto"/>
        <w:jc w:val="both"/>
        <w:rPr/>
      </w:pPr>
      <w:r w:rsidDel="00000000" w:rsidR="00000000" w:rsidRPr="00000000">
        <w:rPr>
          <w:rtl w:val="0"/>
        </w:rPr>
      </w:r>
    </w:p>
    <w:p w:rsidR="00000000" w:rsidDel="00000000" w:rsidP="00000000" w:rsidRDefault="00000000" w:rsidRPr="00000000" w14:paraId="00000077">
      <w:pPr>
        <w:spacing w:line="240" w:lineRule="auto"/>
        <w:jc w:val="both"/>
        <w:rPr>
          <w:i w:val="1"/>
          <w:u w:val="single"/>
        </w:rPr>
      </w:pPr>
      <w:r w:rsidDel="00000000" w:rsidR="00000000" w:rsidRPr="00000000">
        <w:rPr>
          <w:i w:val="1"/>
          <w:u w:val="single"/>
          <w:rtl w:val="0"/>
        </w:rPr>
        <w:t xml:space="preserve">D. Studies or sources that claim sufficient vaccine safety and favorable risk-benefit profiles are not trustworthy or reliable</w:t>
      </w:r>
    </w:p>
    <w:p w:rsidR="00000000" w:rsidDel="00000000" w:rsidP="00000000" w:rsidRDefault="00000000" w:rsidRPr="00000000" w14:paraId="00000078">
      <w:pPr>
        <w:numPr>
          <w:ilvl w:val="0"/>
          <w:numId w:val="6"/>
        </w:numPr>
        <w:spacing w:line="240" w:lineRule="auto"/>
        <w:ind w:left="720" w:hanging="360"/>
        <w:jc w:val="both"/>
      </w:pPr>
      <w:r w:rsidDel="00000000" w:rsidR="00000000" w:rsidRPr="00000000">
        <w:rPr>
          <w:rtl w:val="0"/>
        </w:rPr>
        <w:t xml:space="preserve">Official CDC and FDA guidance regarding COVID-19 vaccines are untrustworthy</w:t>
      </w:r>
      <w:r w:rsidDel="00000000" w:rsidR="00000000" w:rsidRPr="00000000">
        <w:rPr>
          <w:vertAlign w:val="superscript"/>
        </w:rPr>
        <w:footnoteReference w:customMarkFollows="0" w:id="43"/>
      </w:r>
      <w:r w:rsidDel="00000000" w:rsidR="00000000" w:rsidRPr="00000000">
        <w:rPr>
          <w:rtl w:val="0"/>
        </w:rPr>
        <w:t xml:space="preserve"> due to well-known and extensive financial conflicts of interest and the well-documented “revolving door” </w:t>
      </w:r>
      <w:r w:rsidDel="00000000" w:rsidR="00000000" w:rsidRPr="00000000">
        <w:rPr>
          <w:vertAlign w:val="baseline"/>
          <w:rtl w:val="0"/>
        </w:rPr>
        <w:t xml:space="preserve">[26,67]</w:t>
      </w:r>
      <w:r w:rsidDel="00000000" w:rsidR="00000000" w:rsidRPr="00000000">
        <w:rPr>
          <w:rtl w:val="0"/>
        </w:rPr>
        <w:t xml:space="preserve">. </w:t>
      </w:r>
    </w:p>
    <w:p w:rsidR="00000000" w:rsidDel="00000000" w:rsidP="00000000" w:rsidRDefault="00000000" w:rsidRPr="00000000" w14:paraId="00000079">
      <w:pPr>
        <w:numPr>
          <w:ilvl w:val="0"/>
          <w:numId w:val="6"/>
        </w:numPr>
        <w:spacing w:line="240" w:lineRule="auto"/>
        <w:ind w:left="720" w:hanging="360"/>
        <w:jc w:val="both"/>
      </w:pPr>
      <w:r w:rsidDel="00000000" w:rsidR="00000000" w:rsidRPr="00000000">
        <w:rPr>
          <w:rtl w:val="0"/>
        </w:rPr>
        <w:t xml:space="preserve">Safety analyses in the original clinical trials were only required (by the FDA) to have a </w:t>
      </w:r>
      <w:r w:rsidDel="00000000" w:rsidR="00000000" w:rsidRPr="00000000">
        <w:rPr>
          <w:i w:val="1"/>
          <w:rtl w:val="0"/>
        </w:rPr>
        <w:t xml:space="preserve">median</w:t>
      </w:r>
      <w:r w:rsidDel="00000000" w:rsidR="00000000" w:rsidRPr="00000000">
        <w:rPr>
          <w:rtl w:val="0"/>
        </w:rPr>
        <w:t xml:space="preserve"> follow-up duration of 2 months after the 2nd dose. The Moderna trial reported “</w:t>
      </w:r>
      <w:r w:rsidDel="00000000" w:rsidR="00000000" w:rsidRPr="00000000">
        <w:rPr>
          <w:i w:val="1"/>
          <w:highlight w:val="white"/>
          <w:rtl w:val="0"/>
        </w:rPr>
        <w:t xml:space="preserve">the participants had a median follow-up duration of 64 days (range, 0 to 97) after the second dose, with 61% of participants having more than 56 days of follow-up” </w:t>
      </w:r>
      <w:r w:rsidDel="00000000" w:rsidR="00000000" w:rsidRPr="00000000">
        <w:rPr>
          <w:vertAlign w:val="baseline"/>
          <w:rtl w:val="0"/>
        </w:rPr>
        <w:t xml:space="preserve">[40]</w:t>
      </w:r>
      <w:r w:rsidDel="00000000" w:rsidR="00000000" w:rsidRPr="00000000">
        <w:rPr>
          <w:highlight w:val="white"/>
          <w:rtl w:val="0"/>
        </w:rPr>
        <w:t xml:space="preserve">. By mathematical definition, 39% of the participants could have had a follow-up of 0 days.</w:t>
      </w:r>
    </w:p>
    <w:p w:rsidR="00000000" w:rsidDel="00000000" w:rsidP="00000000" w:rsidRDefault="00000000" w:rsidRPr="00000000" w14:paraId="0000007A">
      <w:pPr>
        <w:numPr>
          <w:ilvl w:val="0"/>
          <w:numId w:val="6"/>
        </w:numPr>
        <w:spacing w:line="240" w:lineRule="auto"/>
        <w:ind w:left="720" w:hanging="360"/>
        <w:jc w:val="both"/>
        <w:rPr>
          <w:highlight w:val="white"/>
        </w:rPr>
      </w:pPr>
      <w:r w:rsidDel="00000000" w:rsidR="00000000" w:rsidRPr="00000000">
        <w:rPr>
          <w:highlight w:val="white"/>
          <w:rtl w:val="0"/>
        </w:rPr>
        <w:t xml:space="preserve">The Moderna clinical trial abstract claims “serious adverse events were rare, and the incidence was similar in the two groups”, but their safety data tables show unacceptably high rates of solicited grade 3 or 4 adverse reactions in the vaccine group (5% and 20% incidence rates after 1st dose and 2nd dose, respectively, see Supplementary Tables 3 and 4 in </w:t>
      </w:r>
      <w:r w:rsidDel="00000000" w:rsidR="00000000" w:rsidRPr="00000000">
        <w:rPr>
          <w:vertAlign w:val="baseline"/>
          <w:rtl w:val="0"/>
        </w:rPr>
        <w:t xml:space="preserve">[40]</w:t>
      </w:r>
      <w:r w:rsidDel="00000000" w:rsidR="00000000" w:rsidRPr="00000000">
        <w:rPr>
          <w:highlight w:val="white"/>
          <w:rtl w:val="0"/>
        </w:rPr>
        <w:t xml:space="preserve">). A grade 3 adverse reaction is defined as “Severe or medically significant but not immediately life-threatening; hospitalization or prolongation of hospitalization indicated; disabling; limiting self care” and grade 4 adverse reaction is defined as “Life-threatening consequences; urgent intervention indicated.” </w:t>
      </w:r>
      <w:r w:rsidDel="00000000" w:rsidR="00000000" w:rsidRPr="00000000">
        <w:rPr>
          <w:vertAlign w:val="baseline"/>
          <w:rtl w:val="0"/>
        </w:rPr>
        <w:t xml:space="preserve">[68]</w:t>
      </w:r>
      <w:r w:rsidDel="00000000" w:rsidR="00000000" w:rsidRPr="00000000">
        <w:rPr>
          <w:highlight w:val="white"/>
          <w:rtl w:val="0"/>
        </w:rPr>
        <w:t xml:space="preserve"> </w:t>
      </w:r>
    </w:p>
    <w:p w:rsidR="00000000" w:rsidDel="00000000" w:rsidP="00000000" w:rsidRDefault="00000000" w:rsidRPr="00000000" w14:paraId="0000007B">
      <w:pPr>
        <w:numPr>
          <w:ilvl w:val="0"/>
          <w:numId w:val="6"/>
        </w:numPr>
        <w:spacing w:line="240" w:lineRule="auto"/>
        <w:ind w:left="720" w:hanging="360"/>
        <w:jc w:val="both"/>
      </w:pPr>
      <w:r w:rsidDel="00000000" w:rsidR="00000000" w:rsidRPr="00000000">
        <w:rPr>
          <w:highlight w:val="white"/>
          <w:rtl w:val="0"/>
        </w:rPr>
        <w:t xml:space="preserve">In depth examinations of the UK Office for National Statistics (ONS) vaccine mortality surveillance reports show that claims of mortality benefits of vaccination are misleading and may result from systemic mis-categorisation of vaccine status, </w:t>
      </w:r>
      <w:r w:rsidDel="00000000" w:rsidR="00000000" w:rsidRPr="00000000">
        <w:rPr>
          <w:color w:val="111111"/>
          <w:highlight w:val="white"/>
          <w:rtl w:val="0"/>
        </w:rPr>
        <w:t xml:space="preserve">delayed or non-reporting of vaccinations, systemic underestimation of the proportion of unvaccinated; and/or incorrect population selection for Covid deaths </w:t>
      </w:r>
      <w:r w:rsidDel="00000000" w:rsidR="00000000" w:rsidRPr="00000000">
        <w:rPr>
          <w:vertAlign w:val="baseline"/>
          <w:rtl w:val="0"/>
        </w:rPr>
        <w:t xml:space="preserve">[69–71]</w:t>
      </w:r>
      <w:r w:rsidDel="00000000" w:rsidR="00000000" w:rsidRPr="00000000">
        <w:rPr>
          <w:rtl w:val="0"/>
        </w:rPr>
        <w:t xml:space="preserve">. </w:t>
      </w:r>
    </w:p>
    <w:p w:rsidR="00000000" w:rsidDel="00000000" w:rsidP="00000000" w:rsidRDefault="00000000" w:rsidRPr="00000000" w14:paraId="0000007C">
      <w:pPr>
        <w:numPr>
          <w:ilvl w:val="0"/>
          <w:numId w:val="6"/>
        </w:numPr>
        <w:spacing w:line="240" w:lineRule="auto"/>
        <w:ind w:left="720" w:hanging="360"/>
        <w:jc w:val="both"/>
      </w:pPr>
      <w:r w:rsidDel="00000000" w:rsidR="00000000" w:rsidRPr="00000000">
        <w:rPr>
          <w:color w:val="111111"/>
          <w:highlight w:val="white"/>
          <w:rtl w:val="0"/>
        </w:rPr>
        <w:t xml:space="preserve">Pro-vaccine modeling studies </w:t>
      </w:r>
      <w:r w:rsidDel="00000000" w:rsidR="00000000" w:rsidRPr="00000000">
        <w:rPr>
          <w:vertAlign w:val="baseline"/>
          <w:rtl w:val="0"/>
        </w:rPr>
        <w:t xml:space="preserve">[72]</w:t>
      </w:r>
      <w:r w:rsidDel="00000000" w:rsidR="00000000" w:rsidRPr="00000000">
        <w:rPr>
          <w:color w:val="111111"/>
          <w:highlight w:val="white"/>
          <w:rtl w:val="0"/>
        </w:rPr>
        <w:t xml:space="preserve"> report grossly inflated estimates of lives saved from mass vaccination and lack face validity due to model misspecification. This misspecification results from inaccurate assumptions about infection- and vaccine-derived immunity and ignoring additional contributors of pandemic-related excess deaths </w:t>
      </w:r>
      <w:r w:rsidDel="00000000" w:rsidR="00000000" w:rsidRPr="00000000">
        <w:rPr>
          <w:vertAlign w:val="baseline"/>
          <w:rtl w:val="0"/>
        </w:rPr>
        <w:t xml:space="preserve">[29]</w:t>
      </w:r>
      <w:r w:rsidDel="00000000" w:rsidR="00000000" w:rsidRPr="00000000">
        <w:rPr>
          <w:rtl w:val="0"/>
        </w:rPr>
        <w:t xml:space="preserve">.</w:t>
      </w:r>
    </w:p>
    <w:p w:rsidR="00000000" w:rsidDel="00000000" w:rsidP="00000000" w:rsidRDefault="00000000" w:rsidRPr="00000000" w14:paraId="0000007D">
      <w:pPr>
        <w:numPr>
          <w:ilvl w:val="0"/>
          <w:numId w:val="6"/>
        </w:numPr>
        <w:spacing w:line="240" w:lineRule="auto"/>
        <w:ind w:left="720" w:hanging="360"/>
        <w:jc w:val="both"/>
      </w:pPr>
      <w:r w:rsidDel="00000000" w:rsidR="00000000" w:rsidRPr="00000000">
        <w:rPr>
          <w:rtl w:val="0"/>
        </w:rPr>
        <w:t xml:space="preserve">VAERS data has been misrepresented in a way to suggest it contains no meaningful safety signals with respect to the COVID vaccines because it can not account for “background” death rates. For example, Morris has argued that 50k deaths within one week of vaccination is expected by chance alone (a number arrived at roughly by dividing 3M US yearly deaths by number of weeks in a year and multiplied by the fraction of US population that is vaccinated) and that this “is the background rates of death for the vaccinated subpopulation of the USA”.</w:t>
      </w:r>
      <w:r w:rsidDel="00000000" w:rsidR="00000000" w:rsidRPr="00000000">
        <w:rPr>
          <w:vertAlign w:val="superscript"/>
        </w:rPr>
        <w:footnoteReference w:customMarkFollows="0" w:id="44"/>
      </w:r>
      <w:r w:rsidDel="00000000" w:rsidR="00000000" w:rsidRPr="00000000">
        <w:rPr>
          <w:rtl w:val="0"/>
        </w:rPr>
        <w:t xml:space="preserve"> Morris states: </w:t>
      </w:r>
    </w:p>
    <w:p w:rsidR="00000000" w:rsidDel="00000000" w:rsidP="00000000" w:rsidRDefault="00000000" w:rsidRPr="00000000" w14:paraId="0000007E">
      <w:pPr>
        <w:spacing w:line="240" w:lineRule="auto"/>
        <w:ind w:left="720" w:firstLine="0"/>
        <w:jc w:val="both"/>
        <w:rPr/>
      </w:pPr>
      <w:r w:rsidDel="00000000" w:rsidR="00000000" w:rsidRPr="00000000">
        <w:rPr>
          <w:rtl w:val="0"/>
        </w:rPr>
      </w:r>
    </w:p>
    <w:p w:rsidR="00000000" w:rsidDel="00000000" w:rsidP="00000000" w:rsidRDefault="00000000" w:rsidRPr="00000000" w14:paraId="0000007F">
      <w:pPr>
        <w:spacing w:line="240" w:lineRule="auto"/>
        <w:ind w:left="1440" w:firstLine="0"/>
        <w:jc w:val="both"/>
        <w:rPr/>
      </w:pPr>
      <w:r w:rsidDel="00000000" w:rsidR="00000000" w:rsidRPr="00000000">
        <w:rPr>
          <w:rtl w:val="0"/>
        </w:rPr>
        <w:t xml:space="preserve">“</w:t>
      </w:r>
      <w:r w:rsidDel="00000000" w:rsidR="00000000" w:rsidRPr="00000000">
        <w:rPr>
          <w:color w:val="181818"/>
          <w:rtl w:val="0"/>
        </w:rPr>
        <w:t xml:space="preserve">To interpret in relation to vaccination, </w:t>
      </w:r>
      <w:r w:rsidDel="00000000" w:rsidR="00000000" w:rsidRPr="00000000">
        <w:rPr>
          <w:b w:val="1"/>
          <w:color w:val="dd0909"/>
          <w:rtl w:val="0"/>
        </w:rPr>
        <w:t xml:space="preserve">if vaccines were given at a random time, we would expect ~7k people to die the day of vaccination by random chance alone, even if the vaccines were perfectly safe and causing no deaths, &gt;49k to die the week of vaccination, and &gt;210k to die within a month of vaccination</w:t>
      </w:r>
      <w:r w:rsidDel="00000000" w:rsidR="00000000" w:rsidRPr="00000000">
        <w:rPr>
          <w:color w:val="181818"/>
          <w:rtl w:val="0"/>
        </w:rPr>
        <w:t xml:space="preserve">.  These are the background rates of death for the vaccinated subpopulation of the USA. It is important to take this into account when interpreting VAERs counts, since many of these background deaths would be reported to VAERs as post-vaccination events.  In fact,</w:t>
      </w:r>
      <w:hyperlink r:id="rId15">
        <w:r w:rsidDel="00000000" w:rsidR="00000000" w:rsidRPr="00000000">
          <w:rPr>
            <w:color w:val="181818"/>
            <w:rtl w:val="0"/>
          </w:rPr>
          <w:t xml:space="preserve"> </w:t>
        </w:r>
      </w:hyperlink>
      <w:hyperlink r:id="rId16">
        <w:r w:rsidDel="00000000" w:rsidR="00000000" w:rsidRPr="00000000">
          <w:rPr>
            <w:color w:val="1155cc"/>
            <w:u w:val="single"/>
            <w:rtl w:val="0"/>
          </w:rPr>
          <w:t xml:space="preserve">according to law, healthcare workers would be required to report all of these events to VAERs whether they thought they might be related to vaccines or not</w:t>
        </w:r>
      </w:hyperlink>
      <w:r w:rsidDel="00000000" w:rsidR="00000000" w:rsidRPr="00000000">
        <w:rPr>
          <w:color w:val="181818"/>
          <w:rtl w:val="0"/>
        </w:rPr>
        <w:t xml:space="preserve">. Thus, in principle, </w:t>
      </w:r>
      <w:r w:rsidDel="00000000" w:rsidR="00000000" w:rsidRPr="00000000">
        <w:rPr>
          <w:b w:val="1"/>
          <w:i w:val="1"/>
          <w:color w:val="1a42eb"/>
          <w:rtl w:val="0"/>
        </w:rPr>
        <w:t xml:space="preserve">ALL</w:t>
      </w:r>
      <w:r w:rsidDel="00000000" w:rsidR="00000000" w:rsidRPr="00000000">
        <w:rPr>
          <w:color w:val="181818"/>
          <w:rtl w:val="0"/>
        </w:rPr>
        <w:t xml:space="preserve"> of these deaths should be reported to VAERs”</w:t>
      </w:r>
      <w:r w:rsidDel="00000000" w:rsidR="00000000" w:rsidRPr="00000000">
        <w:rPr>
          <w:rtl w:val="0"/>
        </w:rPr>
      </w:r>
    </w:p>
    <w:p w:rsidR="00000000" w:rsidDel="00000000" w:rsidP="00000000" w:rsidRDefault="00000000" w:rsidRPr="00000000" w14:paraId="00000080">
      <w:pPr>
        <w:spacing w:line="240" w:lineRule="auto"/>
        <w:ind w:left="720" w:firstLine="0"/>
        <w:rPr/>
      </w:pPr>
      <w:r w:rsidDel="00000000" w:rsidR="00000000" w:rsidRPr="00000000">
        <w:rPr>
          <w:rtl w:val="0"/>
        </w:rPr>
      </w:r>
    </w:p>
    <w:p w:rsidR="00000000" w:rsidDel="00000000" w:rsidP="00000000" w:rsidRDefault="00000000" w:rsidRPr="00000000" w14:paraId="00000081">
      <w:pPr>
        <w:spacing w:line="240" w:lineRule="auto"/>
        <w:ind w:left="720" w:firstLine="0"/>
        <w:rPr/>
      </w:pPr>
      <w:r w:rsidDel="00000000" w:rsidR="00000000" w:rsidRPr="00000000">
        <w:rPr>
          <w:rtl w:val="0"/>
        </w:rPr>
        <w:t xml:space="preserve">However, Morris’s definition of “background deaths” reflects the total expected deaths in the vaccinated US population, but the definition of background deaths that we need is the proportion of these deaths that happen to be included in VAERS due to random chance. If many or all of Morris’s “background deaths” are reported to VAERS, then we should expect to see roughly 10k to 50k deaths per week reported in VAERS every year, which we do not. As the below chart from Rose and Crawford shows, weekly VAERS death reports in 2021 (after the introduction of COVID vaccines) range in the hundreds, while weekly VAERS death reports in 2020 and 2019 number in the single digits (the authors further discuss why a sudden increase in propensity to report in 2021 does not account for these differences) </w:t>
      </w:r>
      <w:r w:rsidDel="00000000" w:rsidR="00000000" w:rsidRPr="00000000">
        <w:rPr>
          <w:vertAlign w:val="baseline"/>
          <w:rtl w:val="0"/>
        </w:rPr>
        <w:t xml:space="preserve">[7]</w:t>
      </w:r>
      <w:r w:rsidDel="00000000" w:rsidR="00000000" w:rsidRPr="00000000">
        <w:rPr>
          <w:rtl w:val="0"/>
        </w:rPr>
        <w:t xml:space="preserve">.</w:t>
      </w:r>
    </w:p>
    <w:p w:rsidR="00000000" w:rsidDel="00000000" w:rsidP="00000000" w:rsidRDefault="00000000" w:rsidRPr="00000000" w14:paraId="00000082">
      <w:pPr>
        <w:ind w:left="720" w:firstLine="0"/>
        <w:rPr/>
      </w:pPr>
      <w:r w:rsidDel="00000000" w:rsidR="00000000" w:rsidRPr="00000000">
        <w:rPr/>
        <w:drawing>
          <wp:inline distB="114300" distT="114300" distL="114300" distR="114300">
            <wp:extent cx="6400800" cy="1930400"/>
            <wp:effectExtent b="0" l="0" r="0" t="0"/>
            <wp:docPr id="2" name="image1.png"/>
            <a:graphic>
              <a:graphicData uri="http://schemas.openxmlformats.org/drawingml/2006/picture">
                <pic:pic>
                  <pic:nvPicPr>
                    <pic:cNvPr id="0" name="image1.png"/>
                    <pic:cNvPicPr preferRelativeResize="0"/>
                  </pic:nvPicPr>
                  <pic:blipFill>
                    <a:blip r:embed="rId17"/>
                    <a:srcRect b="3513" l="1361" r="1664" t="3244"/>
                    <a:stretch>
                      <a:fillRect/>
                    </a:stretch>
                  </pic:blipFill>
                  <pic:spPr>
                    <a:xfrm>
                      <a:off x="0" y="0"/>
                      <a:ext cx="6400800" cy="1930400"/>
                    </a:xfrm>
                    <a:prstGeom prst="rect"/>
                    <a:ln/>
                  </pic:spPr>
                </pic:pic>
              </a:graphicData>
            </a:graphic>
          </wp:inline>
        </w:drawing>
      </w:r>
      <w:r w:rsidDel="00000000" w:rsidR="00000000" w:rsidRPr="00000000">
        <w:rPr>
          <w:rtl w:val="0"/>
        </w:rPr>
      </w:r>
    </w:p>
    <w:p w:rsidR="00000000" w:rsidDel="00000000" w:rsidP="00000000" w:rsidRDefault="00000000" w:rsidRPr="00000000" w14:paraId="00000083">
      <w:pPr>
        <w:spacing w:line="240" w:lineRule="auto"/>
        <w:ind w:left="720" w:firstLine="720"/>
        <w:rPr/>
      </w:pPr>
      <w:r w:rsidDel="00000000" w:rsidR="00000000" w:rsidRPr="00000000">
        <w:rPr>
          <w:rtl w:val="0"/>
        </w:rPr>
        <w:t xml:space="preserve">The authors apply various methods to calculate the appropriate background death rates </w:t>
      </w:r>
      <w:r w:rsidDel="00000000" w:rsidR="00000000" w:rsidRPr="00000000">
        <w:rPr>
          <w:i w:val="1"/>
          <w:u w:val="single"/>
          <w:rtl w:val="0"/>
        </w:rPr>
        <w:t xml:space="preserve">that are reported to VAERS.</w:t>
      </w:r>
      <w:r w:rsidDel="00000000" w:rsidR="00000000" w:rsidRPr="00000000">
        <w:rPr>
          <w:rtl w:val="0"/>
        </w:rPr>
        <w:t xml:space="preserve"> In the first method, they sum yearly VAERS deaths for 2019 and 2020 to yield 500 (or 750 yearly background deaths when adjusting for the older age distribution of COVID vaccines) as their background deaths since the propensity to report did not increase in 2021. Note this estimate is much more plausible than the ~2.5M yearly background deaths that Morris suggests in his analysis because the estimate takes into account the fraction of deaths that are reported to VAERS (and does not assume that many or all deaths are reported to VAERS). </w:t>
      </w:r>
    </w:p>
    <w:p w:rsidR="00000000" w:rsidDel="00000000" w:rsidP="00000000" w:rsidRDefault="00000000" w:rsidRPr="00000000" w14:paraId="00000084">
      <w:pPr>
        <w:spacing w:line="240" w:lineRule="auto"/>
        <w:ind w:left="720" w:firstLine="720"/>
        <w:rPr/>
      </w:pPr>
      <w:r w:rsidDel="00000000" w:rsidR="00000000" w:rsidRPr="00000000">
        <w:rPr>
          <w:rtl w:val="0"/>
        </w:rPr>
        <w:t xml:space="preserve">Another approach that helps put the COVID vaccines in perspective with respect to VAERS is to compare them to other vaccines. A comparison to the flu vaccine shows that the rate of VAERS death reports per COVID-19 vaccine doses administered published by the CDC (0.0026%)</w:t>
      </w:r>
      <w:r w:rsidDel="00000000" w:rsidR="00000000" w:rsidRPr="00000000">
        <w:rPr>
          <w:vertAlign w:val="superscript"/>
        </w:rPr>
        <w:footnoteReference w:customMarkFollows="0" w:id="45"/>
      </w:r>
      <w:r w:rsidDel="00000000" w:rsidR="00000000" w:rsidRPr="00000000">
        <w:rPr>
          <w:rtl w:val="0"/>
        </w:rPr>
        <w:t xml:space="preserve"> is &gt;100x higher than a similarly calculated rate for the 2019-2020 flu shot (0.000019%). The former is calculated by dividing 607 million doses of COVID-19 vaccines administered in the United States from December 14, 2020, through August 17, 2022 by 16,077 VAERS death reports among people who received a COVID-19 vaccine. The latter is estimated by dividing the total number of deaths reported after any flu vaccine to VAERS over age 18  (24) by the number of flu shots administered (~72,300,000) between Oct 1st 2019 and April 4th 2020.</w:t>
      </w:r>
      <w:r w:rsidDel="00000000" w:rsidR="00000000" w:rsidRPr="00000000">
        <w:rPr>
          <w:vertAlign w:val="superscript"/>
        </w:rPr>
        <w:footnoteReference w:customMarkFollows="0" w:id="46"/>
      </w:r>
      <w:r w:rsidDel="00000000" w:rsidR="00000000" w:rsidRPr="00000000">
        <w:rPr>
          <w:rtl w:val="0"/>
        </w:rPr>
      </w:r>
    </w:p>
    <w:p w:rsidR="00000000" w:rsidDel="00000000" w:rsidP="00000000" w:rsidRDefault="00000000" w:rsidRPr="00000000" w14:paraId="00000085">
      <w:pPr>
        <w:numPr>
          <w:ilvl w:val="0"/>
          <w:numId w:val="6"/>
        </w:numPr>
        <w:spacing w:line="240" w:lineRule="auto"/>
        <w:ind w:left="720" w:hanging="360"/>
      </w:pPr>
      <w:r w:rsidDel="00000000" w:rsidR="00000000" w:rsidRPr="00000000">
        <w:rPr>
          <w:rtl w:val="0"/>
        </w:rPr>
        <w:t xml:space="preserve">A recent study in the Lancet Infectious Diseases that analyzed VAERS reports from December 14th, 2020 through June 1st., 2021 whitewashes or downplays the safety signals in VAERS. The authors state “In our review and analysis of death reports to VAERS following mRNA vaccination, we found no unusual patterns in cause of death among the death reports received. Under the COVID-19 vaccine EUA regulations, health-care providers are required to report deaths and life-threatening adverse health events after COVID-19 vaccinations to VAERS regardless of their potential association with vaccination.” However, close examination of their Supplementary Table 2</w:t>
      </w:r>
      <w:r w:rsidDel="00000000" w:rsidR="00000000" w:rsidRPr="00000000">
        <w:rPr>
          <w:vertAlign w:val="superscript"/>
        </w:rPr>
        <w:footnoteReference w:customMarkFollows="0" w:id="47"/>
      </w:r>
      <w:r w:rsidDel="00000000" w:rsidR="00000000" w:rsidRPr="00000000">
        <w:rPr>
          <w:rtl w:val="0"/>
        </w:rPr>
        <w:t xml:space="preserve"> shows a pattern that evidences causal associations with the vaccine. First, of 3,663 deaths reported against both mRNA vaccines, the majority (54%) are listed as Unknown/unclear. The leading known cause, diseases of the heart (17%), is in line with the known myocarditis risk discussed above as well as case reports of myocardial infarction and other cardiac events following mRNA vaccination </w:t>
      </w:r>
      <w:r w:rsidDel="00000000" w:rsidR="00000000" w:rsidRPr="00000000">
        <w:rPr>
          <w:vertAlign w:val="baseline"/>
          <w:rtl w:val="0"/>
        </w:rPr>
        <w:t xml:space="preserve">[73–77]</w:t>
      </w:r>
      <w:r w:rsidDel="00000000" w:rsidR="00000000" w:rsidRPr="00000000">
        <w:rPr>
          <w:rtl w:val="0"/>
        </w:rPr>
        <w:t xml:space="preserve">. The second leading known cause (COVID-19) (8.7%) is consistent with evidence that COVID vaccination increases infectivity and transmission in the first week post-injection (Section C), previous observations of and concerns about enhanced respiratory disease based on preclinical and molecular modeling studies of SARS and MERS vaccines  </w:t>
      </w:r>
      <w:r w:rsidDel="00000000" w:rsidR="00000000" w:rsidRPr="00000000">
        <w:rPr>
          <w:vertAlign w:val="baseline"/>
          <w:rtl w:val="0"/>
        </w:rPr>
        <w:t xml:space="preserve">[10,38,78–81]</w:t>
      </w:r>
      <w:r w:rsidDel="00000000" w:rsidR="00000000" w:rsidRPr="00000000">
        <w:rPr>
          <w:rtl w:val="0"/>
        </w:rPr>
        <w:t xml:space="preserve">. A recent review of preclinical and clinical evidence that COVID-19 vaccines could worsen disease upon exposure to challenge or circulating virus concluded that COVID-19 vaccines “may worsen COVID-19 disease via antibody-dependent enhancement (ADE)” and that the “risk is sufficiently obscured in clinical trial protocols and consent forms for ongoing COVID-19 vaccine trials that adequate patient comprehension of this risk is unlikely to occur, obviating truly informed consent by subjects in these trials.” </w:t>
      </w:r>
      <w:r w:rsidDel="00000000" w:rsidR="00000000" w:rsidRPr="00000000">
        <w:rPr>
          <w:vertAlign w:val="baseline"/>
          <w:rtl w:val="0"/>
        </w:rPr>
        <w:t xml:space="preserve">[13]</w:t>
      </w:r>
      <w:r w:rsidDel="00000000" w:rsidR="00000000" w:rsidRPr="00000000">
        <w:rPr>
          <w:rtl w:val="0"/>
        </w:rPr>
        <w:t xml:space="preserve">. The third leading known cause is cerebrovascular disease (5.6%), consistent with a relatively high proportion (</w:t>
      </w:r>
      <w:r w:rsidDel="00000000" w:rsidR="00000000" w:rsidRPr="00000000">
        <w:rPr>
          <w:highlight w:val="white"/>
          <w:rtl w:val="0"/>
        </w:rPr>
        <w:t xml:space="preserve">4,579) of VAERS reports for “thrombosis” or “thrombocytopenia” for mRNA vaccines as of Oct 22nd, 2021 </w:t>
      </w:r>
      <w:r w:rsidDel="00000000" w:rsidR="00000000" w:rsidRPr="00000000">
        <w:rPr>
          <w:rtl w:val="0"/>
        </w:rPr>
        <w:t xml:space="preserve">and case reports of stroke following both viral vector and mRNA vaccines </w:t>
      </w:r>
      <w:r w:rsidDel="00000000" w:rsidR="00000000" w:rsidRPr="00000000">
        <w:rPr>
          <w:vertAlign w:val="baseline"/>
          <w:rtl w:val="0"/>
        </w:rPr>
        <w:t xml:space="preserve">[82,83]</w:t>
      </w:r>
      <w:r w:rsidDel="00000000" w:rsidR="00000000" w:rsidRPr="00000000">
        <w:rPr>
          <w:rtl w:val="0"/>
        </w:rPr>
        <w:t xml:space="preserve">, while the fourth leading cause is listed as “Other” (3.8%). Other causes of deaths listed such as intentional self-harm are consistent with cases in which vaccine injury caused chronic pain and grief, leading to suicide (personal communications with </w:t>
      </w:r>
      <w:hyperlink r:id="rId18">
        <w:r w:rsidDel="00000000" w:rsidR="00000000" w:rsidRPr="00000000">
          <w:rPr>
            <w:color w:val="1155cc"/>
            <w:u w:val="single"/>
            <w:rtl w:val="0"/>
          </w:rPr>
          <w:t xml:space="preserve">https://react19.org</w:t>
        </w:r>
      </w:hyperlink>
      <w:r w:rsidDel="00000000" w:rsidR="00000000" w:rsidRPr="00000000">
        <w:rPr>
          <w:rtl w:val="0"/>
        </w:rPr>
        <w:t xml:space="preserve">, a vaccine injury support group), while accidents/unintentional injury may be the result of heart attack or stroke during operation of machinery or vehicles. Finally, other causes listed such as various cancers may arise in instances where vaccines cause sustained synthesis of the SARS-CoV-2 spike protein, which may impair DNA repair mechanisms and type I IFN signaling </w:t>
      </w:r>
      <w:r w:rsidDel="00000000" w:rsidR="00000000" w:rsidRPr="00000000">
        <w:rPr>
          <w:vertAlign w:val="baseline"/>
          <w:rtl w:val="0"/>
        </w:rPr>
        <w:t xml:space="preserve">[84]</w:t>
      </w:r>
      <w:r w:rsidDel="00000000" w:rsidR="00000000" w:rsidRPr="00000000">
        <w:rPr>
          <w:rtl w:val="0"/>
        </w:rPr>
        <w:t xml:space="preserve">.</w:t>
      </w:r>
    </w:p>
    <w:p w:rsidR="00000000" w:rsidDel="00000000" w:rsidP="00000000" w:rsidRDefault="00000000" w:rsidRPr="00000000" w14:paraId="00000086">
      <w:pPr>
        <w:spacing w:line="240" w:lineRule="auto"/>
        <w:ind w:left="720" w:firstLine="720"/>
        <w:rPr/>
      </w:pPr>
      <w:r w:rsidDel="00000000" w:rsidR="00000000" w:rsidRPr="00000000">
        <w:rPr>
          <w:rtl w:val="0"/>
        </w:rPr>
        <w:t xml:space="preserve">The authors also claim “the benefits of immunisation in preventing serious morbidity and mortality strongly favour vaccination.” The three references they cite to support this claim </w:t>
      </w:r>
      <w:r w:rsidDel="00000000" w:rsidR="00000000" w:rsidRPr="00000000">
        <w:rPr>
          <w:vertAlign w:val="baseline"/>
          <w:rtl w:val="0"/>
        </w:rPr>
        <w:t xml:space="preserve">[85–87]</w:t>
      </w:r>
      <w:r w:rsidDel="00000000" w:rsidR="00000000" w:rsidRPr="00000000">
        <w:rPr>
          <w:rtl w:val="0"/>
        </w:rPr>
        <w:t xml:space="preserve"> all apply the same type of risk-benefits analysis</w:t>
      </w:r>
      <w:r w:rsidDel="00000000" w:rsidR="00000000" w:rsidRPr="00000000">
        <w:rPr>
          <w:vertAlign w:val="superscript"/>
        </w:rPr>
        <w:footnoteReference w:customMarkFollows="0" w:id="48"/>
      </w:r>
      <w:r w:rsidDel="00000000" w:rsidR="00000000" w:rsidRPr="00000000">
        <w:rPr>
          <w:rtl w:val="0"/>
        </w:rPr>
        <w:t xml:space="preserve"> that compares incidence rates of a specific severe AEs (costs) to benefits that are estimated using compartmental </w:t>
      </w:r>
      <w:r w:rsidDel="00000000" w:rsidR="00000000" w:rsidRPr="00000000">
        <w:rPr>
          <w:i w:val="1"/>
          <w:rtl w:val="0"/>
        </w:rPr>
        <w:t xml:space="preserve">modeling </w:t>
      </w:r>
      <w:r w:rsidDel="00000000" w:rsidR="00000000" w:rsidRPr="00000000">
        <w:rPr>
          <w:rtl w:val="0"/>
        </w:rPr>
        <w:t xml:space="preserve">(simulations) to estimate the number COVID-associated hospitalizations, ICU admissions and deaths averted over a certain time frame (i.e.  6 months). The models are calibrated using past COVID-19 incidence data and then used to estimate forward trajectories in terms of COVID-19 hospitalizations and deaths in the presence or (hypothetical absence) of the vaccines. It is important to note the benefit estimates are </w:t>
      </w:r>
      <w:r w:rsidDel="00000000" w:rsidR="00000000" w:rsidRPr="00000000">
        <w:rPr>
          <w:i w:val="1"/>
          <w:rtl w:val="0"/>
        </w:rPr>
        <w:t xml:space="preserve">not </w:t>
      </w:r>
      <w:r w:rsidDel="00000000" w:rsidR="00000000" w:rsidRPr="00000000">
        <w:rPr>
          <w:rtl w:val="0"/>
        </w:rPr>
        <w:t xml:space="preserve">validated, they are simply numbers that are spit out by the computer that heavily depend on the assumptions and input parameters of the model. If the input parameters and the assumed relationships between them are inaccurate, the outputs will also be inaccurate, and the outputs are not subjected to additional validation. </w:t>
      </w:r>
    </w:p>
    <w:p w:rsidR="00000000" w:rsidDel="00000000" w:rsidP="00000000" w:rsidRDefault="00000000" w:rsidRPr="00000000" w14:paraId="00000087">
      <w:pPr>
        <w:spacing w:line="240" w:lineRule="auto"/>
        <w:ind w:left="720" w:firstLine="720"/>
        <w:rPr/>
      </w:pPr>
      <w:r w:rsidDel="00000000" w:rsidR="00000000" w:rsidRPr="00000000">
        <w:rPr>
          <w:rtl w:val="0"/>
        </w:rPr>
        <w:t xml:space="preserve">Critically, the models include beneficial indirect effects (‘herd protection’ ) that are based on the assumption that the vaccine can block transmission to unvaccinated persons and that</w:t>
      </w:r>
      <w:r w:rsidDel="00000000" w:rsidR="00000000" w:rsidRPr="00000000">
        <w:rPr>
          <w:i w:val="1"/>
          <w:rtl w:val="0"/>
        </w:rPr>
        <w:t xml:space="preserve"> all</w:t>
      </w:r>
      <w:r w:rsidDel="00000000" w:rsidR="00000000" w:rsidRPr="00000000">
        <w:rPr>
          <w:rtl w:val="0"/>
        </w:rPr>
        <w:t xml:space="preserve"> incident cases occur in unvaccinated persons, assumptions which we now know are grossly inaccurate </w:t>
      </w:r>
      <w:r w:rsidDel="00000000" w:rsidR="00000000" w:rsidRPr="00000000">
        <w:rPr>
          <w:vertAlign w:val="baseline"/>
          <w:rtl w:val="0"/>
        </w:rPr>
        <w:t xml:space="preserve">[88]</w:t>
      </w:r>
      <w:r w:rsidDel="00000000" w:rsidR="00000000" w:rsidRPr="00000000">
        <w:rPr>
          <w:rtl w:val="0"/>
        </w:rPr>
        <w:t xml:space="preserve">. Moreover, the approach negatively biases the costs because they only compare one type of severe event (i.e. TTS or myocarditis) whose incidence rates are underestimated because they are based on VAERS reports (passive surveillance) which underreports COVID vaccine AEs by factors of 20x up to 100x </w:t>
      </w:r>
      <w:r w:rsidDel="00000000" w:rsidR="00000000" w:rsidRPr="00000000">
        <w:rPr>
          <w:vertAlign w:val="baseline"/>
          <w:rtl w:val="0"/>
        </w:rPr>
        <w:t xml:space="preserve">[3,7,33]</w:t>
      </w:r>
      <w:r w:rsidDel="00000000" w:rsidR="00000000" w:rsidRPr="00000000">
        <w:rPr>
          <w:rtl w:val="0"/>
        </w:rPr>
        <w:t xml:space="preserve">. For example, Gargano et al. </w:t>
      </w:r>
      <w:r w:rsidDel="00000000" w:rsidR="00000000" w:rsidRPr="00000000">
        <w:rPr>
          <w:vertAlign w:val="baseline"/>
          <w:rtl w:val="0"/>
        </w:rPr>
        <w:t xml:space="preserve">[86]</w:t>
      </w:r>
      <w:r w:rsidDel="00000000" w:rsidR="00000000" w:rsidRPr="00000000">
        <w:rPr>
          <w:rtl w:val="0"/>
        </w:rPr>
        <w:t xml:space="preserve"> estimate that 1M 2nd doses of mRNA vaccines will prevent 215 COVID-19 hospitalizations (a computer-generated number that is not validated and that is based on inaccurate model assumptions) in 12-17 yr old boys at a cost of 56–69 myocarditis cases (estimates that are at least 4x or more lower than the actual rates, see Section A). </w:t>
      </w:r>
    </w:p>
    <w:p w:rsidR="00000000" w:rsidDel="00000000" w:rsidP="00000000" w:rsidRDefault="00000000" w:rsidRPr="00000000" w14:paraId="00000088">
      <w:pPr>
        <w:spacing w:line="240" w:lineRule="auto"/>
        <w:ind w:left="720" w:firstLine="720"/>
        <w:rPr/>
      </w:pPr>
      <w:r w:rsidDel="00000000" w:rsidR="00000000" w:rsidRPr="00000000">
        <w:rPr>
          <w:rtl w:val="0"/>
        </w:rPr>
        <w:t xml:space="preserve">For a more in-depth discussion of how model misspecification can grossly overestimate vaccine benefits and lead to invalid results, please see our commentary </w:t>
      </w:r>
      <w:r w:rsidDel="00000000" w:rsidR="00000000" w:rsidRPr="00000000">
        <w:rPr>
          <w:vertAlign w:val="baseline"/>
          <w:rtl w:val="0"/>
        </w:rPr>
        <w:t xml:space="preserve">[29]</w:t>
      </w:r>
      <w:r w:rsidDel="00000000" w:rsidR="00000000" w:rsidRPr="00000000">
        <w:rPr>
          <w:rtl w:val="0"/>
        </w:rPr>
        <w:t xml:space="preserve"> on a recent study published in the Lancet Infectious Diseases </w:t>
      </w:r>
      <w:r w:rsidDel="00000000" w:rsidR="00000000" w:rsidRPr="00000000">
        <w:rPr>
          <w:vertAlign w:val="baseline"/>
          <w:rtl w:val="0"/>
        </w:rPr>
        <w:t xml:space="preserve">[72]</w:t>
      </w:r>
      <w:r w:rsidDel="00000000" w:rsidR="00000000" w:rsidRPr="00000000">
        <w:rPr>
          <w:rtl w:val="0"/>
        </w:rPr>
        <w:t xml:space="preserve"> that used a similar modeling approach to claim that vaccines saved 14-19 millions lives globally during the first year of the pandemic.</w:t>
      </w:r>
      <w:r w:rsidDel="00000000" w:rsidR="00000000" w:rsidRPr="00000000">
        <w:rPr>
          <w:rFonts w:ascii="Roboto" w:cs="Roboto" w:eastAsia="Roboto" w:hAnsi="Roboto"/>
          <w:color w:val="333333"/>
          <w:sz w:val="21"/>
          <w:szCs w:val="21"/>
          <w:highlight w:val="white"/>
          <w:rtl w:val="0"/>
        </w:rPr>
        <w:t xml:space="preserve"> </w:t>
      </w:r>
      <w:r w:rsidDel="00000000" w:rsidR="00000000" w:rsidRPr="00000000">
        <w:rPr>
          <w:rtl w:val="0"/>
        </w:rPr>
        <w:t xml:space="preserve">A more straightforward, interpretable, and reliable risk-benefit analysis would be to compare </w:t>
      </w:r>
      <w:r w:rsidDel="00000000" w:rsidR="00000000" w:rsidRPr="00000000">
        <w:rPr>
          <w:i w:val="1"/>
          <w:rtl w:val="0"/>
        </w:rPr>
        <w:t xml:space="preserve">incidence rates for the same AEs following vaccination vs. infection. </w:t>
      </w:r>
      <w:r w:rsidDel="00000000" w:rsidR="00000000" w:rsidRPr="00000000">
        <w:rPr>
          <w:rtl w:val="0"/>
        </w:rPr>
        <w:t xml:space="preserve">We speculate the authors did not implement this simpler approach in order to make the vaccines appear more favorable. Note that all three studies were published in MMWR Morb Mortal Wkly Report and by the CDC, and that most articles appearing in the journal are not peer-reviewed</w:t>
      </w:r>
      <w:r w:rsidDel="00000000" w:rsidR="00000000" w:rsidRPr="00000000">
        <w:rPr>
          <w:vertAlign w:val="superscript"/>
        </w:rPr>
        <w:footnoteReference w:customMarkFollows="0" w:id="49"/>
      </w:r>
      <w:r w:rsidDel="00000000" w:rsidR="00000000" w:rsidRPr="00000000">
        <w:rPr>
          <w:rtl w:val="0"/>
        </w:rPr>
        <w:t xml:space="preserve">. </w:t>
      </w:r>
    </w:p>
    <w:p w:rsidR="00000000" w:rsidDel="00000000" w:rsidP="00000000" w:rsidRDefault="00000000" w:rsidRPr="00000000" w14:paraId="00000089">
      <w:pPr>
        <w:ind w:left="720" w:firstLine="720"/>
        <w:rPr/>
      </w:pPr>
      <w:r w:rsidDel="00000000" w:rsidR="00000000" w:rsidRPr="00000000">
        <w:rPr>
          <w:rtl w:val="0"/>
        </w:rPr>
      </w:r>
    </w:p>
    <w:p w:rsidR="00000000" w:rsidDel="00000000" w:rsidP="00000000" w:rsidRDefault="00000000" w:rsidRPr="00000000" w14:paraId="0000008A">
      <w:pPr>
        <w:spacing w:line="240" w:lineRule="auto"/>
        <w:jc w:val="both"/>
        <w:rPr/>
      </w:pPr>
      <w:r w:rsidDel="00000000" w:rsidR="00000000" w:rsidRPr="00000000">
        <w:rPr>
          <w:rtl w:val="0"/>
        </w:rPr>
      </w:r>
    </w:p>
    <w:p w:rsidR="00000000" w:rsidDel="00000000" w:rsidP="00000000" w:rsidRDefault="00000000" w:rsidRPr="00000000" w14:paraId="0000008B">
      <w:pPr>
        <w:spacing w:line="240" w:lineRule="auto"/>
        <w:jc w:val="both"/>
        <w:rPr/>
      </w:pPr>
      <w:r w:rsidDel="00000000" w:rsidR="00000000" w:rsidRPr="00000000">
        <w:rPr>
          <w:rtl w:val="0"/>
        </w:rPr>
        <w:t xml:space="preserve">In conclusion, a critical and comprehensive examination of all available evidence to date makes it clear that COVID-19 vaccines do not noticeably reduce transmission or community spread, and that the risks of COVID-19 vaccination outweigh the benefits in most, if not all, age groups, and particularly in young adults who comprise a majority subject to the CU-wide vaccine and booster mandates. </w:t>
      </w:r>
    </w:p>
    <w:p w:rsidR="00000000" w:rsidDel="00000000" w:rsidP="00000000" w:rsidRDefault="00000000" w:rsidRPr="00000000" w14:paraId="0000008C">
      <w:pPr>
        <w:spacing w:line="240" w:lineRule="auto"/>
        <w:jc w:val="both"/>
        <w:rPr>
          <w:i w:val="1"/>
          <w:u w:val="single"/>
        </w:rPr>
      </w:pPr>
      <w:r w:rsidDel="00000000" w:rsidR="00000000" w:rsidRPr="00000000">
        <w:rPr>
          <w:rtl w:val="0"/>
        </w:rPr>
      </w:r>
    </w:p>
    <w:p w:rsidR="00000000" w:rsidDel="00000000" w:rsidP="00000000" w:rsidRDefault="00000000" w:rsidRPr="00000000" w14:paraId="0000008D">
      <w:pPr>
        <w:spacing w:line="240" w:lineRule="auto"/>
        <w:jc w:val="both"/>
        <w:rPr/>
      </w:pPr>
      <w:r w:rsidDel="00000000" w:rsidR="00000000" w:rsidRPr="00000000">
        <w:rPr>
          <w:rtl w:val="0"/>
        </w:rPr>
      </w:r>
    </w:p>
    <w:p w:rsidR="00000000" w:rsidDel="00000000" w:rsidP="00000000" w:rsidRDefault="00000000" w:rsidRPr="00000000" w14:paraId="0000008E">
      <w:pPr>
        <w:spacing w:line="240" w:lineRule="auto"/>
        <w:jc w:val="both"/>
        <w:rPr/>
      </w:pPr>
      <w:r w:rsidDel="00000000" w:rsidR="00000000" w:rsidRPr="00000000">
        <w:rPr>
          <w:rtl w:val="0"/>
        </w:rPr>
      </w:r>
    </w:p>
    <w:p w:rsidR="00000000" w:rsidDel="00000000" w:rsidP="00000000" w:rsidRDefault="00000000" w:rsidRPr="00000000" w14:paraId="0000008F">
      <w:pPr>
        <w:spacing w:line="240" w:lineRule="auto"/>
        <w:jc w:val="both"/>
        <w:rPr>
          <w:b w:val="1"/>
        </w:rPr>
      </w:pPr>
      <w:r w:rsidDel="00000000" w:rsidR="00000000" w:rsidRPr="00000000">
        <w:br w:type="page"/>
      </w:r>
      <w:r w:rsidDel="00000000" w:rsidR="00000000" w:rsidRPr="00000000">
        <w:rPr>
          <w:rtl w:val="0"/>
        </w:rPr>
      </w:r>
    </w:p>
    <w:p w:rsidR="00000000" w:rsidDel="00000000" w:rsidP="00000000" w:rsidRDefault="00000000" w:rsidRPr="00000000" w14:paraId="00000090">
      <w:pPr>
        <w:spacing w:line="240" w:lineRule="auto"/>
        <w:jc w:val="center"/>
        <w:rPr/>
      </w:pPr>
      <w:r w:rsidDel="00000000" w:rsidR="00000000" w:rsidRPr="00000000">
        <w:rPr>
          <w:b w:val="1"/>
          <w:rtl w:val="0"/>
        </w:rPr>
        <w:t xml:space="preserve">References</w:t>
      </w:r>
      <w:r w:rsidDel="00000000" w:rsidR="00000000" w:rsidRPr="00000000">
        <w:rPr>
          <w:rtl w:val="0"/>
        </w:rPr>
      </w:r>
    </w:p>
    <w:p w:rsidR="00000000" w:rsidDel="00000000" w:rsidP="00000000" w:rsidRDefault="00000000" w:rsidRPr="00000000" w14:paraId="00000091">
      <w:pPr>
        <w:spacing w:line="240" w:lineRule="auto"/>
        <w:jc w:val="center"/>
        <w:rPr/>
      </w:pPr>
      <w:r w:rsidDel="00000000" w:rsidR="00000000" w:rsidRPr="00000000">
        <w:rPr>
          <w:rtl w:val="0"/>
        </w:rPr>
      </w:r>
    </w:p>
    <w:p w:rsidR="00000000" w:rsidDel="00000000" w:rsidP="00000000" w:rsidRDefault="00000000" w:rsidRPr="00000000" w14:paraId="00000092">
      <w:pPr>
        <w:spacing w:line="240" w:lineRule="auto"/>
        <w:ind w:left="504.00000000000006" w:hanging="504.00000000000006"/>
        <w:jc w:val="both"/>
        <w:rPr/>
      </w:pPr>
      <w:r w:rsidDel="00000000" w:rsidR="00000000" w:rsidRPr="00000000">
        <w:rPr>
          <w:vertAlign w:val="baseline"/>
          <w:rtl w:val="0"/>
        </w:rPr>
        <w:t xml:space="preserve">1. </w:t>
        <w:tab/>
        <w:t xml:space="preserve">Paterlini M. Covid-19: Sweden, Norway, and Finland suspend use of Moderna vaccine in young people “as a precaution.” BMJ [Internet]. 2021 Oct 11 [cited 2022 Jun 5];375:n2477. Available from: https://www.bmj.com/content/375/bmj.n2477</w:t>
      </w: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pPr>
      <w:r w:rsidDel="00000000" w:rsidR="00000000" w:rsidRPr="00000000">
        <w:rPr>
          <w:vertAlign w:val="baseline"/>
          <w:rtl w:val="0"/>
        </w:rPr>
        <w:t xml:space="preserve">2. </w:t>
        <w:tab/>
        <w:t xml:space="preserve">Wise J. Covid-19: Should we be worried about reports of myocarditis and pericarditis after mRNA vaccines? BMJ [Internet]. 2021 Jun 24 [cited 2022 Jun 5];373:n1635. Available from: https://www.bmj.com/content/373/bmj.n1635</w:t>
      </w: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pPr>
      <w:r w:rsidDel="00000000" w:rsidR="00000000" w:rsidRPr="00000000">
        <w:rPr>
          <w:vertAlign w:val="baseline"/>
          <w:rtl w:val="0"/>
        </w:rPr>
        <w:t xml:space="preserve">3. </w:t>
        <w:tab/>
        <w:t xml:space="preserve">Pantazatos S, Seligmann H. COVID vaccination and age-stratified all-cause mortality risk [Internet]. 2021 Oct. Available from: https://doi.org/10.13140/RG.2.2.28257.43366</w:t>
      </w: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pPr>
      <w:r w:rsidDel="00000000" w:rsidR="00000000" w:rsidRPr="00000000">
        <w:rPr>
          <w:vertAlign w:val="baseline"/>
          <w:rtl w:val="0"/>
        </w:rPr>
        <w:t xml:space="preserve">4. </w:t>
        <w:tab/>
        <w:t xml:space="preserve">Oster ME, Shay DK, Su JR, Gee J, Creech CB, Broder KR, et al. Myocarditis Cases Reported After mRNA-Based COVID-19 Vaccination in the US From December 2020 to August 2021. JAMA [Internet]. 2022 Jan 25 [cited 2022 May 18];327(4):331–40. Available from: https://doi.org/10.1001/jama.2021.24110</w:t>
      </w: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pPr>
      <w:r w:rsidDel="00000000" w:rsidR="00000000" w:rsidRPr="00000000">
        <w:rPr>
          <w:vertAlign w:val="baseline"/>
          <w:rtl w:val="0"/>
        </w:rPr>
        <w:t xml:space="preserve">5. </w:t>
        <w:tab/>
        <w:t xml:space="preserve">Sharff KA, Dancoes DM, Longueil JL, Johnson ES, Lewis PF. Risk of myopericarditis following COVID-19 mRNA vaccination in a large integrated health system: A comparison of completeness and timeliness of two methods. Pharmacoepidemiology and Drug Safety [Internet]. [cited 2022 May 18];n/a(n/a). Available from: https://onlinelibrary.wiley.com/doi/abs/10.1002/pds.5439</w:t>
      </w: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pPr>
      <w:r w:rsidDel="00000000" w:rsidR="00000000" w:rsidRPr="00000000">
        <w:rPr>
          <w:vertAlign w:val="baseline"/>
          <w:rtl w:val="0"/>
        </w:rPr>
        <w:t xml:space="preserve">6. </w:t>
        <w:tab/>
        <w:t xml:space="preserve">Sharff KA, Dancoes DM, Longueil JL, Lewis PF, Johnson ES. Myopericarditis After COVID-19 Booster Dose Vaccination. Am J Cardiol. 2022 Jun 1;172:165–6.</w:t>
      </w: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pPr>
      <w:r w:rsidDel="00000000" w:rsidR="00000000" w:rsidRPr="00000000">
        <w:rPr>
          <w:vertAlign w:val="baseline"/>
          <w:rtl w:val="0"/>
        </w:rPr>
        <w:t xml:space="preserve">7. </w:t>
        <w:tab/>
        <w:t xml:space="preserve">Rose J, Crawford M. Estimating the number of COVID vaccine deaths in America [Internet]. Available from: https://downloads.regulations.gov/CDC-2021-0089-0024/attachment_1.pdf</w:t>
      </w: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pPr>
      <w:r w:rsidDel="00000000" w:rsidR="00000000" w:rsidRPr="00000000">
        <w:rPr>
          <w:vertAlign w:val="baseline"/>
          <w:rtl w:val="0"/>
        </w:rPr>
        <w:t xml:space="preserve">8. </w:t>
        <w:tab/>
        <w:t xml:space="preserve">O’Driscoll M, Ribeiro Dos Santos G, Wang L, Cummings DAT, Azman AS, Paireau J, et al. Age-specific mortality and immunity patterns of SARS-CoV-2. Nature. 2021 Feb;590(7844):140–5.</w:t>
      </w: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pPr>
      <w:r w:rsidDel="00000000" w:rsidR="00000000" w:rsidRPr="00000000">
        <w:rPr>
          <w:vertAlign w:val="baseline"/>
          <w:rtl w:val="0"/>
        </w:rPr>
        <w:t xml:space="preserve">9. </w:t>
        <w:tab/>
        <w:t xml:space="preserve">Clarke KEN. Seroprevalence of Infection-Induced SARS-CoV-2 Antibodies — United States, September 2021–February 2022. MMWR Morb Mortal Wkly Rep [Internet]. 2022 [cited 2022 Jul 23];71. Available from: https://www.cdc.gov/mmwr/volumes/71/wr/mm7117e3.htm</w:t>
      </w: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pPr>
      <w:r w:rsidDel="00000000" w:rsidR="00000000" w:rsidRPr="00000000">
        <w:rPr>
          <w:vertAlign w:val="baseline"/>
          <w:rtl w:val="0"/>
        </w:rPr>
        <w:t xml:space="preserve">10. </w:t>
        <w:tab/>
        <w:t xml:space="preserve">Yahi N, Chahinian H, Fantini J. Infection-enhancing anti-SARS-CoV-2 antibodies recognize both the original Wuhan/D614G strain and Delta variants. A potential risk for mass vaccination? Journal of Infection [Internet]. 2021 Nov 1 [cited 2022 Jul 19];83(5):607–35. Available from: https://www.journalofinfection.com/article/S0163-4453(21)00392-3/fulltext</w:t>
      </w: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pPr>
      <w:r w:rsidDel="00000000" w:rsidR="00000000" w:rsidRPr="00000000">
        <w:rPr>
          <w:vertAlign w:val="baseline"/>
          <w:rtl w:val="0"/>
        </w:rPr>
        <w:t xml:space="preserve">11. </w:t>
        <w:tab/>
        <w:t xml:space="preserve">Bardosh K, Figueiredo A de, Gur-Arie R, Jamrozik E, Doidge J, Lemmens T, et al. The unintended consequences of COVID-19 vaccine policy: why mandates, passports and restrictions may cause more harm than good. BMJ Global Health [Internet]. 2022 May 1 [cited 2022 Jun 5];7(5):e008684. Available from: https://gh.bmj.com/content/7/5/e008684</w:t>
      </w: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pPr>
      <w:r w:rsidDel="00000000" w:rsidR="00000000" w:rsidRPr="00000000">
        <w:rPr>
          <w:vertAlign w:val="baseline"/>
          <w:rtl w:val="0"/>
        </w:rPr>
        <w:t xml:space="preserve">12. </w:t>
        <w:tab/>
        <w:t xml:space="preserve">Patone M, Mei XW, Handunnetthi L, Dixon S, Zaccardi F, Shankar-Hari M, et al. Risk of myocarditis following sequential COVID-19 vaccinations by age and sex [Internet]. medRxiv; 2021 [cited 2022 Jun 26]. p. 2021.12.23.21268276. Available from: https://www.medrxiv.org/content/10.1101/2021.12.23.21268276v1</w:t>
      </w: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pPr>
      <w:r w:rsidDel="00000000" w:rsidR="00000000" w:rsidRPr="00000000">
        <w:rPr>
          <w:vertAlign w:val="baseline"/>
          <w:rtl w:val="0"/>
        </w:rPr>
        <w:t xml:space="preserve">13. </w:t>
        <w:tab/>
        <w:t xml:space="preserve">Cardozo T, Veazey R. Informed consent disclosure to vaccine trial subjects of risk of COVID-19 vaccines worsening clinical disease. Int J Clin Pract. 2021 Mar;75(3):e13795.</w:t>
      </w: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pPr>
      <w:r w:rsidDel="00000000" w:rsidR="00000000" w:rsidRPr="00000000">
        <w:rPr>
          <w:vertAlign w:val="baseline"/>
          <w:rtl w:val="0"/>
        </w:rPr>
        <w:t xml:space="preserve">14. </w:t>
        <w:tab/>
        <w:t xml:space="preserve">Kowalik M. Ethics of vaccine refusal. Journal of Medical Ethics [Internet]. 2021 Feb 26 [cited 2022 Feb 8]; Available from: https://jme.bmj.com/content/early/2021/10/20/medethics-2020-107026</w:t>
      </w: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pPr>
      <w:r w:rsidDel="00000000" w:rsidR="00000000" w:rsidRPr="00000000">
        <w:rPr>
          <w:vertAlign w:val="baseline"/>
          <w:rtl w:val="0"/>
        </w:rPr>
        <w:t xml:space="preserve">15. </w:t>
        <w:tab/>
        <w:t xml:space="preserve">Levin AT, Hanage WP, Owusu-Boaitey N, Cochran KB, Walsh SP, Meyerowitz-Katz G. Assessing the age specificity of infection fatality rates for COVID-19: systematic review, meta-analysis, and public policy implications. Eur J Epidemiol. 2020 Dec;35(12):1123–38.</w:t>
      </w: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pPr>
      <w:r w:rsidDel="00000000" w:rsidR="00000000" w:rsidRPr="00000000">
        <w:rPr>
          <w:vertAlign w:val="baseline"/>
          <w:rtl w:val="0"/>
        </w:rPr>
        <w:t xml:space="preserve">16. </w:t>
        <w:tab/>
        <w:t xml:space="preserve">Commissioner O of the. Coronavirus (COVID-19) Update: June 25, 2021 [Internet]. FDA. FDA; 2021 [cited 2022 Feb 8]. Available from: https://www.fda.gov/news-events/press-announcements/coronavirus-covid-19-update-june-25-2021</w:t>
      </w: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pPr>
      <w:r w:rsidDel="00000000" w:rsidR="00000000" w:rsidRPr="00000000">
        <w:rPr>
          <w:vertAlign w:val="baseline"/>
          <w:rtl w:val="0"/>
        </w:rPr>
        <w:t xml:space="preserve">17. </w:t>
        <w:tab/>
        <w:t xml:space="preserve">Jaiswal V, Sarfraz Z, Sarfraz A, Mukherjee D, Batra N, Hitawala G, et al. COVID-19 Infection and Myocarditis: A State-of-the-Art Systematic Review. J Prim Care Community Health. 2021 Dec;12:21501327211056800.</w:t>
      </w: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pPr>
      <w:r w:rsidDel="00000000" w:rsidR="00000000" w:rsidRPr="00000000">
        <w:rPr>
          <w:vertAlign w:val="baseline"/>
          <w:rtl w:val="0"/>
        </w:rPr>
        <w:t xml:space="preserve">18. </w:t>
        <w:tab/>
        <w:t xml:space="preserve">Patone M, Mei XW, Handunnetthi L, Dixon S, Zaccardi F, Shankar-Hari M, et al. Risks of myocarditis, pericarditis, and cardiac arrhythmias associated with COVID-19 vaccination or SARS-CoV-2 infection. Nat Med [Internet]. 2022 Feb [cited 2022 Jun 3];28(2):410–22. Available from: https://www.nature.com/articles/s41591-021-01630-0</w:t>
      </w: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pPr>
      <w:r w:rsidDel="00000000" w:rsidR="00000000" w:rsidRPr="00000000">
        <w:rPr>
          <w:vertAlign w:val="baseline"/>
          <w:rtl w:val="0"/>
        </w:rPr>
        <w:t xml:space="preserve">19. </w:t>
        <w:tab/>
        <w:t xml:space="preserve">Rafaniello C, Gaio M, Zinzi A, Sullo MG, Liguori V, Ferraro M, et al. Disentangling a Thorny Issue: Myocarditis and Pericarditis Post COVID-19 and Following mRNA COVID-19 Vaccines. Pharmaceuticals (Basel). 2022 Apr 25;15(5):525.</w:t>
      </w: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pPr>
      <w:r w:rsidDel="00000000" w:rsidR="00000000" w:rsidRPr="00000000">
        <w:rPr>
          <w:vertAlign w:val="baseline"/>
          <w:rtl w:val="0"/>
        </w:rPr>
        <w:t xml:space="preserve">20. </w:t>
        <w:tab/>
        <w:t xml:space="preserve">Singer ME, Taub IB, Kaelber DC. Risk of Myocarditis from COVID-19 Infection in People Under Age 20: A Population-Based Analysis. medRxiv. 2022 Mar 21;2021.07.23.21260998.</w:t>
      </w: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pPr>
      <w:r w:rsidDel="00000000" w:rsidR="00000000" w:rsidRPr="00000000">
        <w:rPr>
          <w:vertAlign w:val="baseline"/>
          <w:rtl w:val="0"/>
        </w:rPr>
        <w:t xml:space="preserve">21. </w:t>
        <w:tab/>
        <w:t xml:space="preserve">Karlstad Ø, Hovi P, Husby A, Härkänen T, Selmer RM, Pihlström N, et al. SARS-CoV-2 Vaccination and Myocarditis in a Nordic Cohort Study of 23 Million Residents. JAMA Cardiology [Internet]. 2022 Jun 1 [cited 2022 Jun 26];7(6):600–12. Available from: https://doi.org/10.1001/jamacardio.2022.0583</w:t>
      </w: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pPr>
      <w:r w:rsidDel="00000000" w:rsidR="00000000" w:rsidRPr="00000000">
        <w:rPr>
          <w:vertAlign w:val="baseline"/>
          <w:rtl w:val="0"/>
        </w:rPr>
        <w:t xml:space="preserve">22. </w:t>
        <w:tab/>
        <w:t xml:space="preserve">Buchan SA, Seo CY, Johnson C, Alley S, Kwong JC, Nasreen S, et al. Epidemiology of Myocarditis and Pericarditis Following mRNA Vaccination by Vaccine Product, Schedule, and Interdose Interval Among Adolescents and Adults in Ontario, Canada. JAMA Network Open [Internet]. 2022 Jun 24 [cited 2022 Jun 26];5(6):e2218505. Available from: https://doi.org/10.1001/jamanetworkopen.2022.18505</w:t>
      </w: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pPr>
      <w:r w:rsidDel="00000000" w:rsidR="00000000" w:rsidRPr="00000000">
        <w:rPr>
          <w:vertAlign w:val="baseline"/>
          <w:rtl w:val="0"/>
        </w:rPr>
        <w:t xml:space="preserve">23. </w:t>
        <w:tab/>
        <w:t xml:space="preserve">Weiss SR. Myocarditis Cases After mRNA-Based COVID-19 Vaccination in the US. JAMA [Internet]. 2022 May 24 [cited 2022 Jul 28];327(20):2019–20. Available from: https://doi.org/10.1001/jama.2022.5131</w:t>
      </w: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pPr>
      <w:r w:rsidDel="00000000" w:rsidR="00000000" w:rsidRPr="00000000">
        <w:rPr>
          <w:vertAlign w:val="baseline"/>
          <w:rtl w:val="0"/>
        </w:rPr>
        <w:t xml:space="preserve">24. </w:t>
        <w:tab/>
        <w:t xml:space="preserve">Friedensohn L, Levin D, Fadlon-Derai M, Gershovitz L, Fink N, Glassberg E, et al. Myocarditis Following a Third BNT162b2 Vaccination Dose in Military Recruits in Israel. JAMA [Internet]. 2022 Apr 26 [cited 2022 Jul 23];327(16):1611–2. Available from: https://doi.org/10.1001/jama.2022.4425</w:t>
      </w: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pPr>
      <w:r w:rsidDel="00000000" w:rsidR="00000000" w:rsidRPr="00000000">
        <w:rPr>
          <w:vertAlign w:val="baseline"/>
          <w:rtl w:val="0"/>
        </w:rPr>
        <w:t xml:space="preserve">25. </w:t>
        <w:tab/>
        <w:t xml:space="preserve">Smith R. Medical Journals Are an Extension of the Marketing Arm of Pharmaceutical Companies. PLOS Medicine [Internet]. 2005 May 17 [cited 2021 Dec 7];2(5):e138. Available from: https://journals.plos.org/plosmedicine/article?id=10.1371/journal.pmed.0020138</w:t>
      </w: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pPr>
      <w:r w:rsidDel="00000000" w:rsidR="00000000" w:rsidRPr="00000000">
        <w:rPr>
          <w:vertAlign w:val="baseline"/>
          <w:rtl w:val="0"/>
        </w:rPr>
        <w:t xml:space="preserve">26. </w:t>
        <w:tab/>
        <w:t xml:space="preserve">Jureidini J, McHenry LB. The illusion of evidence based medicine. BMJ [Internet]. 2022 Mar 16 [cited 2022 Jun 3];376:o702. Available from: https://www.bmj.com/content/376/bmj.o702</w:t>
      </w: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pPr>
      <w:r w:rsidDel="00000000" w:rsidR="00000000" w:rsidRPr="00000000">
        <w:rPr>
          <w:vertAlign w:val="baseline"/>
          <w:rtl w:val="0"/>
        </w:rPr>
        <w:t xml:space="preserve">27. </w:t>
        <w:tab/>
        <w:t xml:space="preserve">Xu S. COVID-19 Vaccination and Non–COVID-19 Mortality Risk — Seven Integrated Health Care Organizations, United States, December 14, 2020–July 31, 2021. MMWR Morb Mortal Wkly Rep [Internet]. 2021 [cited 2021 Oct 22];70. Available from: https://www.cdc.gov/mmwr/volumes/70/wr/mm7043e2.htm</w:t>
      </w: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pPr>
      <w:r w:rsidDel="00000000" w:rsidR="00000000" w:rsidRPr="00000000">
        <w:rPr>
          <w:vertAlign w:val="baseline"/>
          <w:rtl w:val="0"/>
        </w:rPr>
        <w:t xml:space="preserve">28. </w:t>
        <w:tab/>
        <w:t xml:space="preserve">Klein NP, Lewis N, Goddard K, Fireman B, Zerbo O, Hanson KE, et al. Surveillance for Adverse Events After COVID-19 mRNA Vaccination. JAMA [Internet]. 2021 Sep 3 [cited 2021 Oct 8]; Available from: https://doi.org/10.1001/jama.2021.15072</w:t>
      </w: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pPr>
      <w:r w:rsidDel="00000000" w:rsidR="00000000" w:rsidRPr="00000000">
        <w:rPr>
          <w:vertAlign w:val="baseline"/>
          <w:rtl w:val="0"/>
        </w:rPr>
        <w:t xml:space="preserve">29. </w:t>
        <w:tab/>
        <w:t xml:space="preserve">Pantazatos S, Seligmann H. Commentary on “Global impact of the first year of COVID-19 vaccination: a mathematical modelling study. The Lancet Infectious Diseases. 2022, Jun 23” [Internet]. 2022. Available from: DOI: 10.13140/RG.2.2.24813.26082</w:t>
      </w: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pPr>
      <w:r w:rsidDel="00000000" w:rsidR="00000000" w:rsidRPr="00000000">
        <w:rPr>
          <w:vertAlign w:val="baseline"/>
          <w:rtl w:val="0"/>
        </w:rPr>
        <w:t xml:space="preserve">30. </w:t>
        <w:tab/>
        <w:t xml:space="preserve">Xu S, Zhang L, Nelson JC, Zeng C, Mullooly J, McClure D, et al. Identifying optimal risk windows for self-controlled case series studies of vaccine safety. Stat Med. 2011 Mar 30;30(7):742–52.</w:t>
      </w: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pPr>
      <w:r w:rsidDel="00000000" w:rsidR="00000000" w:rsidRPr="00000000">
        <w:rPr>
          <w:vertAlign w:val="baseline"/>
          <w:rtl w:val="0"/>
        </w:rPr>
        <w:t xml:space="preserve">31. </w:t>
        <w:tab/>
        <w:t xml:space="preserve">Ioannidis JPA. Infection fatality rate of COVID-19 inferred from seroprevalence data. Bull World Health Organ. 2021 Jan 1;99(1):19-33F.</w:t>
      </w: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pPr>
      <w:r w:rsidDel="00000000" w:rsidR="00000000" w:rsidRPr="00000000">
        <w:rPr>
          <w:vertAlign w:val="baseline"/>
          <w:rtl w:val="0"/>
        </w:rPr>
        <w:t xml:space="preserve">32. </w:t>
        <w:tab/>
        <w:t xml:space="preserve">Lewnard JA, Hong VX, Patel MM, Kahn R, Lipsitch M, Tartof SY. Clinical outcomes among patients infected with Omicron (B.1.1.529) SARS-CoV-2 variant in southern California [Internet]. medRxiv; 2022 [cited 2022 Mar 1]. p. 2022.01.11.22269045. Available from: https://www.medrxiv.org/content/10.1101/2022.01.11.22269045v1</w:t>
      </w: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pPr>
      <w:r w:rsidDel="00000000" w:rsidR="00000000" w:rsidRPr="00000000">
        <w:rPr>
          <w:vertAlign w:val="baseline"/>
          <w:rtl w:val="0"/>
        </w:rPr>
        <w:t xml:space="preserve">33. </w:t>
        <w:tab/>
        <w:t xml:space="preserve">Lazarus R, Klompas M. Electronic Support for Public Health–Vaccine Adverse Event Reporting System (ESP:VAERS) [Internet]. Available from: https://digital.ahrq.gov/sites/default/files/docs/publication/r18hs017045-lazarus-final-report-2011.pdf</w:t>
      </w: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pPr>
      <w:r w:rsidDel="00000000" w:rsidR="00000000" w:rsidRPr="00000000">
        <w:rPr>
          <w:vertAlign w:val="baseline"/>
          <w:rtl w:val="0"/>
        </w:rPr>
        <w:t xml:space="preserve">34. </w:t>
        <w:tab/>
        <w:t xml:space="preserve">Rosenblum HG, Gee J, Liu R, Marquez PL, Zhang B, Strid P, et al. Safety of mRNA vaccines administered during the initial 6 months of the US COVID-19 vaccination programme: an observational study of reports to the Vaccine Adverse Event Reporting System and v-safe. Lancet Infect Dis. 2022 Jun;22(6):802–12.</w:t>
      </w: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pPr>
      <w:r w:rsidDel="00000000" w:rsidR="00000000" w:rsidRPr="00000000">
        <w:rPr>
          <w:vertAlign w:val="baseline"/>
          <w:rtl w:val="0"/>
        </w:rPr>
        <w:t xml:space="preserve">35. </w:t>
        <w:tab/>
        <w:t xml:space="preserve">Blumenthal KG, Robinson LB, Camargo CA, Shenoy ES, Banerji A, Landman AB, et al. Acute Allergic Reactions to mRNA COVID-19 Vaccines. JAMA. 2021 Apr 20;325(15):1562–5.</w:t>
      </w: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pPr>
      <w:r w:rsidDel="00000000" w:rsidR="00000000" w:rsidRPr="00000000">
        <w:rPr>
          <w:vertAlign w:val="baseline"/>
          <w:rtl w:val="0"/>
        </w:rPr>
        <w:t xml:space="preserve">36. </w:t>
        <w:tab/>
        <w:t xml:space="preserve">Sun CLF, Jaffe E, Levi R. Increased emergency cardiovascular events among under-40 population in Israel during vaccine rollout and third COVID-19 wave. Sci Rep. 2022 Apr 28;12(1):6978.</w:t>
      </w: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pPr>
      <w:r w:rsidDel="00000000" w:rsidR="00000000" w:rsidRPr="00000000">
        <w:rPr>
          <w:vertAlign w:val="baseline"/>
          <w:rtl w:val="0"/>
        </w:rPr>
        <w:t xml:space="preserve">37. </w:t>
        <w:tab/>
        <w:t xml:space="preserve">Lambert PH, Ambrosino DM, Andersen SR, Baric RS, Black SB, Chen RT, et al. Consensus summary report for CEPI/BC March 12-13, 2020 meeting: Assessment of risk of disease enhancement with COVID-19 vaccines. Vaccine. 2020 Jun 26;38(31):4783–91.</w:t>
      </w: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pPr>
      <w:r w:rsidDel="00000000" w:rsidR="00000000" w:rsidRPr="00000000">
        <w:rPr>
          <w:vertAlign w:val="baseline"/>
          <w:rtl w:val="0"/>
        </w:rPr>
        <w:t xml:space="preserve">38. </w:t>
        <w:tab/>
        <w:t xml:space="preserve">Haynes BF, Corey L, Fernandes P, Gilbert PB, Hotez PJ, Rao S, et al. Prospects for a safe COVID-19 vaccine. Sci Transl Med. 2020 Nov 4;12(568):eabe0948.</w:t>
      </w: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pPr>
      <w:r w:rsidDel="00000000" w:rsidR="00000000" w:rsidRPr="00000000">
        <w:rPr>
          <w:vertAlign w:val="baseline"/>
          <w:rtl w:val="0"/>
        </w:rPr>
        <w:t xml:space="preserve">39. </w:t>
        <w:tab/>
        <w:t xml:space="preserve">Yamamoto K. Adverse effects of COVID-19 vaccines and measures to prevent them. Virol J. 2022 Jun 5;19(1):100.</w:t>
      </w: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pPr>
      <w:r w:rsidDel="00000000" w:rsidR="00000000" w:rsidRPr="00000000">
        <w:rPr>
          <w:vertAlign w:val="baseline"/>
          <w:rtl w:val="0"/>
        </w:rPr>
        <w:t xml:space="preserve">40. </w:t>
        <w:tab/>
        <w:t xml:space="preserve">Baden LR, El Sahly HM, Essink B, Kotloff K, Frey S, Novak R, et al. Efficacy and Safety of the mRNA-1273 SARS-CoV-2 Vaccine. N Engl J Med. 2021 Feb 4;384(5):403–16.</w:t>
      </w: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pPr>
      <w:r w:rsidDel="00000000" w:rsidR="00000000" w:rsidRPr="00000000">
        <w:rPr>
          <w:vertAlign w:val="baseline"/>
          <w:rtl w:val="0"/>
        </w:rPr>
        <w:t xml:space="preserve">41. </w:t>
        <w:tab/>
        <w:t xml:space="preserve">Polack FP, Thomas SJ, Kitchin N, Absalon J, Gurtman A, Lockhart S, et al. Safety and Efficacy of the BNT162b2 mRNA Covid-19 Vaccine. N Engl J Med. 2020 Dec 31;383(27):2603–15.</w:t>
      </w: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pPr>
      <w:r w:rsidDel="00000000" w:rsidR="00000000" w:rsidRPr="00000000">
        <w:rPr>
          <w:vertAlign w:val="baseline"/>
          <w:rtl w:val="0"/>
        </w:rPr>
        <w:t xml:space="preserve">42. </w:t>
        <w:tab/>
        <w:t xml:space="preserve">Sadoff J, Gray G, Vandebosch A, Cárdenas V, Shukarev G, Grinsztejn B, et al. Safety and Efficacy of Single-Dose Ad26.COV2.S Vaccine against Covid-19. N Engl J Med. 2021 Jun 10;384(23):2187–201.</w:t>
      </w: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pPr>
      <w:r w:rsidDel="00000000" w:rsidR="00000000" w:rsidRPr="00000000">
        <w:rPr>
          <w:vertAlign w:val="baseline"/>
          <w:rtl w:val="0"/>
        </w:rPr>
        <w:t xml:space="preserve">43. </w:t>
        <w:tab/>
        <w:t xml:space="preserve">Jones NK, Rivett L, Seaman S, Samworth RJ, Warne B, Workman C, et al. Single-dose BNT162b2 vaccine protects against asymptomatic SARS-CoV-2 infection. Elife. 2021 Apr 8;10:e68808.</w:t>
      </w: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pPr>
      <w:r w:rsidDel="00000000" w:rsidR="00000000" w:rsidRPr="00000000">
        <w:rPr>
          <w:vertAlign w:val="baseline"/>
          <w:rtl w:val="0"/>
        </w:rPr>
        <w:t xml:space="preserve">44. </w:t>
        <w:tab/>
        <w:t xml:space="preserve">Brown CM, Vostok J, Johnson H, Burns M, Gharpure R, Sami S, et al. Outbreak of SARS-CoV-2 Infections, Including COVID-19 Vaccine Breakthrough Infections, Associated with Large Public Gatherings - Barnstable County, Massachusetts, July 2021. MMWR Morb Mortal Wkly Rep. 2021 Aug 6;70(31):1059–62.</w:t>
      </w: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pPr>
      <w:r w:rsidDel="00000000" w:rsidR="00000000" w:rsidRPr="00000000">
        <w:rPr>
          <w:vertAlign w:val="baseline"/>
          <w:rtl w:val="0"/>
        </w:rPr>
        <w:t xml:space="preserve">45. </w:t>
        <w:tab/>
        <w:t xml:space="preserve">Acharya CB, Schrom J, Mitchell AM, Coil DA, Marquez C, Rojas S, et al. No Significant Difference in Viral Load Between Vaccinated and Unvaccinated, Asymptomatic and Symptomatic Groups When Infected with SARS-CoV-2 Delta Variant [Internet]. medRxiv; 2021 [cited 2022 Jul 19]. p. 2021.09.28.21264262. Available from: https://www.medrxiv.org/content/10.1101/2021.09.28.21264262v2</w:t>
      </w: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pPr>
      <w:r w:rsidDel="00000000" w:rsidR="00000000" w:rsidRPr="00000000">
        <w:rPr>
          <w:vertAlign w:val="baseline"/>
          <w:rtl w:val="0"/>
        </w:rPr>
        <w:t xml:space="preserve">46. </w:t>
        <w:tab/>
        <w:t xml:space="preserve">Riemersma KK, Haddock LA, Wilson NA, Minor N, Eickhoff J, Grogan BE, et al. Shedding of Infectious SARS-CoV-2 Despite Vaccination [Internet]. medRxiv; 2022 [cited 2022 Jul 19]. p. 2021.07.31.21261387. Available from: https://www.medrxiv.org/content/10.1101/2021.07.31.21261387v7</w:t>
      </w: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pPr>
      <w:r w:rsidDel="00000000" w:rsidR="00000000" w:rsidRPr="00000000">
        <w:rPr>
          <w:vertAlign w:val="baseline"/>
          <w:rtl w:val="0"/>
        </w:rPr>
        <w:t xml:space="preserve">47. </w:t>
        <w:tab/>
        <w:t xml:space="preserve">Gazit S, Shlezinger R, Perez G, Lotan R, Peretz A, Ben-Tov A, et al. Comparing SARS-CoV-2 natural immunity to vaccine-induced immunity: reinfections versus breakthrough infections [Internet]. medRxiv; 2021 [cited 2022 Jul 19]. p. 2021.08.24.21262415. Available from: https://www.medrxiv.org/content/10.1101/2021.08.24.21262415v1</w:t>
      </w: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pPr>
      <w:r w:rsidDel="00000000" w:rsidR="00000000" w:rsidRPr="00000000">
        <w:rPr>
          <w:vertAlign w:val="baseline"/>
          <w:rtl w:val="0"/>
        </w:rPr>
        <w:t xml:space="preserve">48. </w:t>
        <w:tab/>
        <w:t xml:space="preserve">Chau NVV, Ngoc NM, Nguyet LA, Quang VM, Ny NTH, Khoa DB, et al. Transmission of SARS-CoV-2 Delta Variant Among Vaccinated Healthcare Workers, Vietnam [Internet]. Rochester, NY; 2021 [cited 2022 Jul 19]. Available from: https://papers.ssrn.com/abstract=3897733</w:t>
      </w: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pPr>
      <w:r w:rsidDel="00000000" w:rsidR="00000000" w:rsidRPr="00000000">
        <w:rPr>
          <w:vertAlign w:val="baseline"/>
          <w:rtl w:val="0"/>
        </w:rPr>
        <w:t xml:space="preserve">49. </w:t>
        <w:tab/>
        <w:t xml:space="preserve">Hetemäki I, Kääriäinen S, Alho P, Mikkola J, Savolainen-Kopra C, Ikonen N, et al. An outbreak caused by the SARS-CoV-2 Delta variant (B.1.617.2) in a secondary care hospital in Finland, May 2021. Eurosurveillance [Internet]. 2021 Jul 29 [cited 2022 Jul 19];26(30):2100636. Available from: https://www.eurosurveillance.org/content/10.2807/1560-7917.ES.2021.26.30.2100636</w:t>
      </w: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pPr>
      <w:r w:rsidDel="00000000" w:rsidR="00000000" w:rsidRPr="00000000">
        <w:rPr>
          <w:vertAlign w:val="baseline"/>
          <w:rtl w:val="0"/>
        </w:rPr>
        <w:t xml:space="preserve">50. </w:t>
        <w:tab/>
        <w:t xml:space="preserve">Shitrit P, Zuckerman NS, Mor O, Gottesman BS, Chowers M. Nosocomial outbreak caused by the SARS-CoV-2 Delta variant in a highly vaccinated population, Israel, July 2021. Eurosurveillance [Internet]. 2021 Sep 30 [cited 2021 Oct 23];26(39):2100822. Available from: https://www.eurosurveillance.org/content/10.2807/1560-7917.ES.2021.26.39.2100822</w:t>
      </w: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pPr>
      <w:r w:rsidDel="00000000" w:rsidR="00000000" w:rsidRPr="00000000">
        <w:rPr>
          <w:vertAlign w:val="baseline"/>
          <w:rtl w:val="0"/>
        </w:rPr>
        <w:t xml:space="preserve">51. </w:t>
        <w:tab/>
        <w:t xml:space="preserve">Singanayagam A, Hakki S, Dunning J, Madon KJ, Crone MA, Koycheva A, et al. Community transmission and viral load kinetics of the SARS-CoV-2 delta (B.1.617.2) variant in vaccinated and unvaccinated individuals in the UK: a prospective, longitudinal, cohort study. The Lancet Infectious Diseases [Internet]. 2022 Feb 1 [cited 2022 Jul 19];22(2):183–95. Available from: https://www.thelancet.com/journals/laninf/article/PIIS1473-3099(21)00648-4/fulltext</w:t>
      </w: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pPr>
      <w:r w:rsidDel="00000000" w:rsidR="00000000" w:rsidRPr="00000000">
        <w:rPr>
          <w:vertAlign w:val="baseline"/>
          <w:rtl w:val="0"/>
        </w:rPr>
        <w:t xml:space="preserve">52. </w:t>
        <w:tab/>
        <w:t xml:space="preserve">Eyre DW, Taylor D, Purver M, Chapman D, Fowler T, Pouwels KB, et al. The impact of SARS-CoV-2 vaccination on Alpha &amp;amp; Delta variant transmission [Internet]. medRxiv; 2021 [cited 2022 Jul 19]. p. 2021.09.28.21264260. Available from: https://www.medrxiv.org/content/10.1101/2021.09.28.21264260v2</w:t>
      </w: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pPr>
      <w:r w:rsidDel="00000000" w:rsidR="00000000" w:rsidRPr="00000000">
        <w:rPr>
          <w:vertAlign w:val="baseline"/>
          <w:rtl w:val="0"/>
        </w:rPr>
        <w:t xml:space="preserve">53. </w:t>
        <w:tab/>
        <w:t xml:space="preserve">Levine-Tiefenbrun M, Yelin I, Alapi H, Katz R, Herzel E, Kuint J, et al. Viral loads of Delta-variant SARS-CoV-2 breakthrough infections after vaccination and booster with BNT162b2. Nat Med [Internet]. 2021 Dec [cited 2022 Jul 19];27(12):2108–10. Available from: https://www.nature.com/articles/s41591-021-01575-4</w:t>
      </w: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pPr>
      <w:r w:rsidDel="00000000" w:rsidR="00000000" w:rsidRPr="00000000">
        <w:rPr>
          <w:vertAlign w:val="baseline"/>
          <w:rtl w:val="0"/>
        </w:rPr>
        <w:t xml:space="preserve">54. </w:t>
        <w:tab/>
        <w:t xml:space="preserve">Salvatore PP, Lee CC, Sleweon S, McCormick DW, Nicolae L, Knipe K, et al. Transmission potential of vaccinated and unvaccinated persons infected with the SARS-CoV-2 Delta variant in a federal prison, July—August 2021 [Internet]. medRxiv; 2021 [cited 2022 Jul 19]. p. 2021.11.12.21265796. Available from: https://www.medrxiv.org/content/10.1101/2021.11.12.21265796v1</w:t>
      </w: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pPr>
      <w:r w:rsidDel="00000000" w:rsidR="00000000" w:rsidRPr="00000000">
        <w:rPr>
          <w:vertAlign w:val="baseline"/>
          <w:rtl w:val="0"/>
        </w:rPr>
        <w:t xml:space="preserve">55. </w:t>
        <w:tab/>
        <w:t xml:space="preserve">Andeweg SP, Vennema H, Veldhuijzen I, Smorenburg N, Schmitz D, Zwagemaker F, et al. Increased risk of infection with SARS-CoV-2 Beta, Gamma, and Delta variant compared to Alpha variant in vaccinated individuals [Internet]. medRxiv; 2021 [cited 2022 Jul 19]. p. 2021.11.24.21266735. Available from: https://www.medrxiv.org/content/10.1101/2021.11.24.21266735v1</w:t>
      </w: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pPr>
      <w:r w:rsidDel="00000000" w:rsidR="00000000" w:rsidRPr="00000000">
        <w:rPr>
          <w:vertAlign w:val="baseline"/>
          <w:rtl w:val="0"/>
        </w:rPr>
        <w:t xml:space="preserve">56. </w:t>
        <w:tab/>
        <w:t xml:space="preserve">Seligmann H. Expert evaluation on adverse effects of the Pfizer-COVID-19 vaccination [Internet]. 2021. Available from: https://www.researchgate.net/publication/351441506_Expert_evaluation_on_adverse_effects_of_the_Pfizer-COVID-19_vaccination</w:t>
      </w: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pPr>
      <w:r w:rsidDel="00000000" w:rsidR="00000000" w:rsidRPr="00000000">
        <w:rPr>
          <w:vertAlign w:val="baseline"/>
          <w:rtl w:val="0"/>
        </w:rPr>
        <w:t xml:space="preserve">57. </w:t>
        <w:tab/>
        <w:t xml:space="preserve">Dagan N, Barda N, Kepten E, Miron O, Perchik S, Katz MA, et al. BNT162b2 mRNA Covid-19 Vaccine in a Nationwide Mass Vaccination Setting. N Engl J Med. 2021 Apr 15;384(15):1412–23.</w:t>
      </w: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pPr>
      <w:r w:rsidDel="00000000" w:rsidR="00000000" w:rsidRPr="00000000">
        <w:rPr>
          <w:vertAlign w:val="baseline"/>
          <w:rtl w:val="0"/>
        </w:rPr>
        <w:t xml:space="preserve">58. </w:t>
        <w:tab/>
        <w:t xml:space="preserve">O Murchu E, Byrne P, Carty PG, De Gascun C, Keogan M, O’Neill M, et al. Quantifying the risk of SARS-CoV-2 reinfection over time. Rev Med Virol. 2022 Jan;32(1):e2260.</w:t>
      </w: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pPr>
      <w:r w:rsidDel="00000000" w:rsidR="00000000" w:rsidRPr="00000000">
        <w:rPr>
          <w:vertAlign w:val="baseline"/>
          <w:rtl w:val="0"/>
        </w:rPr>
        <w:t xml:space="preserve">59. </w:t>
        <w:tab/>
        <w:t xml:space="preserve">Chemaitelly H, Nagelkerke N, Ayoub HH, Coyle P, Tang P, Yassine HM, et al. Duration of immune protection of SARS-CoV-2 natural infection against reinfection in Qatar [Internet]. medRxiv; 2022 [cited 2022 Jul 9]. p. 2022.07.06.22277306. Available from: https://www.medrxiv.org/content/10.1101/2022.07.06.22277306v1</w:t>
      </w: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pPr>
      <w:r w:rsidDel="00000000" w:rsidR="00000000" w:rsidRPr="00000000">
        <w:rPr>
          <w:vertAlign w:val="baseline"/>
          <w:rtl w:val="0"/>
        </w:rPr>
        <w:t xml:space="preserve">60. </w:t>
        <w:tab/>
        <w:t xml:space="preserve">Mathioudakis AG, Ghrew M, Ustianowski A, Ahmad S, Borrow R, Papavasileiou LP, et al. Self-Reported Real-World Safety and Reactogenicity of COVID-19 Vaccines: A Vaccine Recipient Survey. Life [Internet]. 2021 Mar [cited 2021 Sep 1];11(3):249. Available from: https://www.mdpi.com/2075-1729/11/3/249</w:t>
      </w: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pPr>
      <w:r w:rsidDel="00000000" w:rsidR="00000000" w:rsidRPr="00000000">
        <w:rPr>
          <w:vertAlign w:val="baseline"/>
          <w:rtl w:val="0"/>
        </w:rPr>
        <w:t xml:space="preserve">61. </w:t>
        <w:tab/>
        <w:t xml:space="preserve">Raw RK, Kelly CA, Rees J, Wroe C, Chadwick DR. Previous COVID-19 infection, but not Long-COVID, is associated with increased adverse events following BNT162b2/Pfizer vaccination. J Infect [Internet]. 2021 Sep [cited 2022 Jul 5];83(3):381–412. Available from: https://www.ncbi.nlm.nih.gov/pmc/articles/PMC8164507/</w:t>
      </w: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pPr>
      <w:r w:rsidDel="00000000" w:rsidR="00000000" w:rsidRPr="00000000">
        <w:rPr>
          <w:vertAlign w:val="baseline"/>
          <w:rtl w:val="0"/>
        </w:rPr>
        <w:t xml:space="preserve">62. </w:t>
        <w:tab/>
        <w:t xml:space="preserve">Krammer F, Srivastava K, Team  the P, Simon V. Robust spike antibody responses and increased reactogenicity in seropositive individuals after a single dose of SARS-CoV-2 mRNA vaccine [Internet]. medRxiv; 2021 [cited 2022 Jul 5]. p. 2021.01.29.21250653. Available from: https://www.medrxiv.org/content/10.1101/2021.01.29.21250653v1</w:t>
      </w: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pPr>
      <w:r w:rsidDel="00000000" w:rsidR="00000000" w:rsidRPr="00000000">
        <w:rPr>
          <w:vertAlign w:val="baseline"/>
          <w:rtl w:val="0"/>
        </w:rPr>
        <w:t xml:space="preserve">63. </w:t>
        <w:tab/>
        <w:t xml:space="preserve">Tré-Hardy M, Cupaiolo R, Papleux E, Wilmet A, Horeanga A, Antoine-Moussiaux T, et al. Reactogenicity, safety and antibody response, after one and two doses of mRNA-1273 in seronegative and seropositive healthcare workers. J Infect. 2021 Aug;83(2):237–79.</w:t>
      </w: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pPr>
      <w:r w:rsidDel="00000000" w:rsidR="00000000" w:rsidRPr="00000000">
        <w:rPr>
          <w:vertAlign w:val="baseline"/>
          <w:rtl w:val="0"/>
        </w:rPr>
        <w:t xml:space="preserve">64. </w:t>
        <w:tab/>
        <w:t xml:space="preserve">Krammer F, Srivastava K, Alshammary H, Amoako AA, Awawda MH, Beach KF, et al. Antibody Responses in Seropositive Persons after a Single Dose of SARS-CoV-2 mRNA Vaccine. N Engl J Med. 2021 Apr 8;384(14):1372–4.</w:t>
      </w: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pPr>
      <w:r w:rsidDel="00000000" w:rsidR="00000000" w:rsidRPr="00000000">
        <w:rPr>
          <w:vertAlign w:val="baseline"/>
          <w:rtl w:val="0"/>
        </w:rPr>
        <w:t xml:space="preserve">65. </w:t>
        <w:tab/>
        <w:t xml:space="preserve">Vizcarra P, Haemmerle J, Velasco H, Velasco T, Fernández-Escribano M, Vallejo A, et al. BNT162b2 mRNA COVID-19 vaccine Reactogenicity: The key role of immunity. Vaccine. 2021 Dec 17;39(51):7367–74.</w:t>
      </w: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pPr>
      <w:r w:rsidDel="00000000" w:rsidR="00000000" w:rsidRPr="00000000">
        <w:rPr>
          <w:vertAlign w:val="baseline"/>
          <w:rtl w:val="0"/>
        </w:rPr>
        <w:t xml:space="preserve">66. </w:t>
        <w:tab/>
        <w:t xml:space="preserve">Milazzo L, Pezzati L, Oreni L, Kullmann C, Lai A, Gabrieli A, et al. Impact of prior infection status on antibody response to the BNT162b2 mRNA COVID-19 vaccine in healthcare workers at a COVID-19 referral hospital in Milan, Italy. Hum Vaccin Immunother. 2021 Dec 2;17(12):4747–54.</w:t>
      </w: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pPr>
      <w:r w:rsidDel="00000000" w:rsidR="00000000" w:rsidRPr="00000000">
        <w:rPr>
          <w:vertAlign w:val="baseline"/>
          <w:rtl w:val="0"/>
        </w:rPr>
        <w:t xml:space="preserve">67. </w:t>
        <w:tab/>
        <w:t xml:space="preserve">FDA’s revolving door: Companies often hire agency staffers who managed their successful drug reviews [Internet]. [cited 2022 Jun 5]. Available from: https://www.science.org/content/article/fda-s-revolving-door-companies-often-hire-agency-staffers-who-managed-their-successful</w:t>
      </w: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pPr>
      <w:r w:rsidDel="00000000" w:rsidR="00000000" w:rsidRPr="00000000">
        <w:rPr>
          <w:vertAlign w:val="baseline"/>
          <w:rtl w:val="0"/>
        </w:rPr>
        <w:t xml:space="preserve">68. </w:t>
        <w:tab/>
        <w:t xml:space="preserve">U.S. Department of Health and Human Services. Common Terminology Criteria for Adverse Events (CTCAE). 2017;155. Available from: https://ctep.cancer.gov/protocoldevelopment/electronic_applications/docs/CTCAE_v5_Quick_Reference_5x7.pdf</w:t>
      </w:r>
      <w:r w:rsidDel="00000000" w:rsidR="00000000" w:rsidRPr="00000000">
        <w:rPr>
          <w:rtl w:val="0"/>
        </w:rPr>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pPr>
      <w:r w:rsidDel="00000000" w:rsidR="00000000" w:rsidRPr="00000000">
        <w:rPr>
          <w:vertAlign w:val="baseline"/>
          <w:rtl w:val="0"/>
        </w:rPr>
        <w:t xml:space="preserve">69. </w:t>
        <w:tab/>
        <w:t xml:space="preserve">Neil M, Fenton N, Smalley J, Craig C, Guetzkow J, McLachlan S, et al. Official mortality data for England suggest systematic miscategorisation of vaccine status and uncertain effectiveness of Covid-19 vaccination [Internet]. 2022. Available from: DOI: 10.13140/RG.2.2.28055.09124</w:t>
      </w: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pPr>
      <w:r w:rsidDel="00000000" w:rsidR="00000000" w:rsidRPr="00000000">
        <w:rPr>
          <w:vertAlign w:val="baseline"/>
          <w:rtl w:val="0"/>
        </w:rPr>
        <w:t xml:space="preserve">70. </w:t>
        <w:tab/>
        <w:t xml:space="preserve">Neil M, Fenton N, Smalley J, Craig C, Guetzkow J, McLachlan S, et al. Latest statistics on England mortality data suggest systematic mis-categorisation of vaccine status and uncertain effectiveness of Covid-19 vaccination [Internet]. 2021. Available from: DOI: 10.13140/RG.2.2.14176.20483</w:t>
      </w: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pPr>
      <w:r w:rsidDel="00000000" w:rsidR="00000000" w:rsidRPr="00000000">
        <w:rPr>
          <w:vertAlign w:val="baseline"/>
          <w:rtl w:val="0"/>
        </w:rPr>
        <w:t xml:space="preserve">71. </w:t>
        <w:tab/>
        <w:t xml:space="preserve">Neil M, Fenton N, Mclachlan S. Discrepancies and inconsistencies in UK Government datasets compromise accuracy of mortality rate comparisons between vaccinated and unvaccinated [Internet]. 2021. Available from: DOI: 10.13140/RG.2.2.32817.10086</w:t>
      </w: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pPr>
      <w:r w:rsidDel="00000000" w:rsidR="00000000" w:rsidRPr="00000000">
        <w:rPr>
          <w:vertAlign w:val="baseline"/>
          <w:rtl w:val="0"/>
        </w:rPr>
        <w:t xml:space="preserve">72. </w:t>
        <w:tab/>
        <w:t xml:space="preserve">Watson OJ, Barnsley G, Toor J, Hogan AB, Winskill P, Ghani AC. Global impact of the first year of COVID-19 vaccination: a mathematical modelling study. The Lancet Infectious Diseases [Internet]. 2022 Jun 23 [cited 2022 Jun 25];0(0). Available from: https://www.thelancet.com/journals/laninf/article/PIIS1473-3099(22)00320-6/fulltext</w:t>
      </w: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pPr>
      <w:r w:rsidDel="00000000" w:rsidR="00000000" w:rsidRPr="00000000">
        <w:rPr>
          <w:vertAlign w:val="baseline"/>
          <w:rtl w:val="0"/>
        </w:rPr>
        <w:t xml:space="preserve">73. </w:t>
        <w:tab/>
        <w:t xml:space="preserve">Flower L, Bares Z, Santiapillai G, Harris S. Acute ST-segment elevation myocardial infarction secondary to vaccine-induced immune thrombosis with thrombocytopaenia (VITT). BMJ Case Rep. 2021 Sep 27;14(9):e245218.</w:t>
      </w: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pPr>
      <w:r w:rsidDel="00000000" w:rsidR="00000000" w:rsidRPr="00000000">
        <w:rPr>
          <w:vertAlign w:val="baseline"/>
          <w:rtl w:val="0"/>
        </w:rPr>
        <w:t xml:space="preserve">74. </w:t>
        <w:tab/>
        <w:t xml:space="preserve">Sung JG, Sobieszczyk PS, Bhatt DL. Acute Myocardial Infarction Within 24 Hours After COVID-19 Vaccination. Am J Cardiol. 2021 Oct 1;156:129–31.</w:t>
      </w: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pPr>
      <w:r w:rsidDel="00000000" w:rsidR="00000000" w:rsidRPr="00000000">
        <w:rPr>
          <w:vertAlign w:val="baseline"/>
          <w:rtl w:val="0"/>
        </w:rPr>
        <w:t xml:space="preserve">75. </w:t>
        <w:tab/>
        <w:t xml:space="preserve">Chamling B, Vehof V, Drakos S, Weil M, Stalling P, Vahlhaus C, et al. Occurrence of acute infarct-like myocarditis following COVID-19 vaccination: just an accidental co-incidence or rather vaccination-associated autoimmune myocarditis? Clin Res Cardiol. 2021 Nov;110(11):1850–4.</w:t>
      </w: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pPr>
      <w:r w:rsidDel="00000000" w:rsidR="00000000" w:rsidRPr="00000000">
        <w:rPr>
          <w:vertAlign w:val="baseline"/>
          <w:rtl w:val="0"/>
        </w:rPr>
        <w:t xml:space="preserve">76. </w:t>
        <w:tab/>
        <w:t xml:space="preserve">Chatterjee S, Ojha UK, Vardhan B, Tiwari A. Myocardial infarction after COVID-19 vaccination-casual or causal? Diabetes Metab Syndr [Internet]. 2021 [cited 2022 Aug 28];15(3):1055–6. Available from: https://www.ncbi.nlm.nih.gov/pmc/articles/PMC8045430/</w:t>
      </w: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pPr>
      <w:r w:rsidDel="00000000" w:rsidR="00000000" w:rsidRPr="00000000">
        <w:rPr>
          <w:vertAlign w:val="baseline"/>
          <w:rtl w:val="0"/>
        </w:rPr>
        <w:t xml:space="preserve">77. </w:t>
        <w:tab/>
        <w:t xml:space="preserve">Fazlollahi A, Zahmatyar M, Noori M, Nejadghaderi SA, Sullman MJM, Shekarriz-Foumani R, et al. Cardiac complications following mRNA COVID-19 vaccines: A systematic review of case reports and case series. Rev Med Virol. 2022 Jul;32(4):e2318.</w:t>
      </w: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pPr>
      <w:r w:rsidDel="00000000" w:rsidR="00000000" w:rsidRPr="00000000">
        <w:rPr>
          <w:vertAlign w:val="baseline"/>
          <w:rtl w:val="0"/>
        </w:rPr>
        <w:t xml:space="preserve">78. </w:t>
        <w:tab/>
        <w:t xml:space="preserve">Arvin AM, Fink K, Schmid MA, Cathcart A, Spreafico R, Havenar-Daughton C, et al. A perspective on potential antibody-dependent enhancement of SARS-CoV-2. Nature [Internet]. 2020 Aug [cited 2021 Aug 30];584(7821):353–63. Available from: https://www.nature.com/articles/s41586-020-2538-8</w:t>
      </w: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pPr>
      <w:r w:rsidDel="00000000" w:rsidR="00000000" w:rsidRPr="00000000">
        <w:rPr>
          <w:vertAlign w:val="baseline"/>
          <w:rtl w:val="0"/>
        </w:rPr>
        <w:t xml:space="preserve">79. </w:t>
        <w:tab/>
        <w:t xml:space="preserve">Wen J, Cheng Y, Ling R, Dai Y, Huang B, Huang W, et al. Antibody-dependent enhancement of coronavirus. Int J Infect Dis. 2020 Nov;100:483–9.</w:t>
      </w: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pPr>
      <w:r w:rsidDel="00000000" w:rsidR="00000000" w:rsidRPr="00000000">
        <w:rPr>
          <w:vertAlign w:val="baseline"/>
          <w:rtl w:val="0"/>
        </w:rPr>
        <w:t xml:space="preserve">80. </w:t>
        <w:tab/>
        <w:t xml:space="preserve">Wan Y, Shang J, Sun S, Tai W, Chen J, Geng Q, et al. Molecular Mechanism for Antibody-Dependent Enhancement of Coronavirus Entry. J Virol. 2020 Feb 14;94(5):e02015-19.</w:t>
      </w: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pPr>
      <w:r w:rsidDel="00000000" w:rsidR="00000000" w:rsidRPr="00000000">
        <w:rPr>
          <w:vertAlign w:val="baseline"/>
          <w:rtl w:val="0"/>
        </w:rPr>
        <w:t xml:space="preserve">81. </w:t>
        <w:tab/>
        <w:t xml:space="preserve">Agrawal AS, Tao X, Algaissi A, Garron T, Narayanan K, Peng BH, et al. Immunization with inactivated Middle East Respiratory Syndrome coronavirus vaccine leads to lung immunopathology on challenge with live virus. Hum Vaccin Immunother [Internet]. 2016 Jun 7 [cited 2021 Aug 22];12(9):2351–6. Available from: https://www.ncbi.nlm.nih.gov/pmc/articles/PMC5027702/</w:t>
      </w: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pPr>
      <w:r w:rsidDel="00000000" w:rsidR="00000000" w:rsidRPr="00000000">
        <w:rPr>
          <w:vertAlign w:val="baseline"/>
          <w:rtl w:val="0"/>
        </w:rPr>
        <w:t xml:space="preserve">82. </w:t>
        <w:tab/>
        <w:t xml:space="preserve">Hunter PR. Thrombosis after covid-19 vaccination. BMJ. 2021 Apr 14;373:n958.</w:t>
      </w: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pPr>
      <w:r w:rsidDel="00000000" w:rsidR="00000000" w:rsidRPr="00000000">
        <w:rPr>
          <w:vertAlign w:val="baseline"/>
          <w:rtl w:val="0"/>
        </w:rPr>
        <w:t xml:space="preserve">83. </w:t>
        <w:tab/>
        <w:t xml:space="preserve">Hippisley-Cox J, Patone M, Mei XW, Saatci D, Dixon S, Khunti K, et al. Risk of thrombocytopenia and thromboembolism after covid-19 vaccination and SARS-CoV-2 positive testing: self-controlled case series study. BMJ. 2021 Aug 26;374:n1931.</w:t>
      </w: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pPr>
      <w:r w:rsidDel="00000000" w:rsidR="00000000" w:rsidRPr="00000000">
        <w:rPr>
          <w:vertAlign w:val="baseline"/>
          <w:rtl w:val="0"/>
        </w:rPr>
        <w:t xml:space="preserve">84. </w:t>
        <w:tab/>
        <w:t xml:space="preserve">Seneff S, Nigh G, Kyriakopoulos AM, McCullough PA. Innate immune suppression by SARS-CoV-2 mRNA vaccinations: The role of G-quadruplexes, exosomes, and MicroRNAs. Food and Chemical Toxicology [Internet]. 2022 Jun 1 [cited 2022 Jul 16];164:113008. Available from: https://www.sciencedirect.com/science/article/pii/S027869152200206X</w:t>
      </w:r>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pPr>
      <w:r w:rsidDel="00000000" w:rsidR="00000000" w:rsidRPr="00000000">
        <w:rPr>
          <w:vertAlign w:val="baseline"/>
          <w:rtl w:val="0"/>
        </w:rPr>
        <w:t xml:space="preserve">85. </w:t>
        <w:tab/>
        <w:t xml:space="preserve">MacNeil JR, Su JR, Broder KR, Guh AY, Gargano JW, Wallace M, et al. Updated Recommendations from the Advisory Committee on Immunization Practices for Use of the Janssen (Johnson &amp; Johnson) COVID-19 Vaccine After Reports of Thrombosis with Thrombocytopenia Syndrome Among Vaccine Recipients - United States, April 2021. MMWR Morb Mortal Wkly Rep. 2021 Apr 30;70(17):651–6.</w:t>
      </w: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pPr>
      <w:r w:rsidDel="00000000" w:rsidR="00000000" w:rsidRPr="00000000">
        <w:rPr>
          <w:vertAlign w:val="baseline"/>
          <w:rtl w:val="0"/>
        </w:rPr>
        <w:t xml:space="preserve">86. </w:t>
        <w:tab/>
        <w:t xml:space="preserve">Gargano JW, Wallace M, Hadler SC, Langley G, Su JR, Oster ME, et al. Use of mRNA COVID-19 Vaccine After Reports of Myocarditis Among Vaccine Recipients: Update from the Advisory Committee on Immunization Practices - United States, June 2021. MMWR Morb Mortal Wkly Rep. 2021 Jul 9;70(27):977–82.</w:t>
      </w: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pPr>
      <w:r w:rsidDel="00000000" w:rsidR="00000000" w:rsidRPr="00000000">
        <w:rPr>
          <w:vertAlign w:val="baseline"/>
          <w:rtl w:val="0"/>
        </w:rPr>
        <w:t xml:space="preserve">87. </w:t>
        <w:tab/>
        <w:t xml:space="preserve">Rosenblum HG, Hadler SC, Moulia D, Shimabukuro TT, Su JR, Tepper NK, et al. Use of COVID-19 Vaccines After Reports of Adverse Events Among Adult Recipients of Janssen (Johnson &amp; Johnson) and mRNA COVID-19 Vaccines (Pfizer-BioNTech and Moderna): Update from the Advisory Committee on Immunization Practices - United States, July 2021. MMWR Morb Mortal Wkly Rep. 2021 Aug 13;70(32):1094–9.</w:t>
      </w: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vertAlign w:val="baseline"/>
        </w:rPr>
      </w:pPr>
      <w:r w:rsidDel="00000000" w:rsidR="00000000" w:rsidRPr="00000000">
        <w:rPr>
          <w:vertAlign w:val="baseline"/>
          <w:rtl w:val="0"/>
        </w:rPr>
        <w:t xml:space="preserve">88. </w:t>
        <w:tab/>
        <w:t xml:space="preserve">Kampf G. The epidemiological relevance of the COVID-19-vaccinated population is increasing. The Lancet Regional Health - Europe [Internet]. 2021 Dec 1 [cited 2022 Aug 28];11:100272. Available from: </w:t>
      </w:r>
      <w:hyperlink r:id="rId19">
        <w:r w:rsidDel="00000000" w:rsidR="00000000" w:rsidRPr="00000000">
          <w:rPr>
            <w:color w:val="1155cc"/>
            <w:u w:val="single"/>
            <w:vertAlign w:val="baseline"/>
            <w:rtl w:val="0"/>
          </w:rPr>
          <w:t xml:space="preserve">https://www.sciencedirect.com/science/article/pii/S2666776221002581</w:t>
        </w:r>
      </w:hyperlink>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pPr>
      <w:r w:rsidDel="00000000" w:rsidR="00000000" w:rsidRPr="00000000">
        <w:rPr>
          <w:rtl w:val="0"/>
        </w:rPr>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pPr>
      <w:r w:rsidDel="00000000" w:rsidR="00000000" w:rsidRPr="00000000">
        <w:rPr>
          <w:rtl w:val="0"/>
        </w:rPr>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pPr>
      <w:r w:rsidDel="00000000" w:rsidR="00000000" w:rsidRPr="00000000">
        <w:rPr>
          <w:rtl w:val="0"/>
        </w:rPr>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pPr>
      <w:r w:rsidDel="00000000" w:rsidR="00000000" w:rsidRPr="00000000">
        <w:br w:type="page"/>
      </w:r>
      <w:r w:rsidDel="00000000" w:rsidR="00000000" w:rsidRPr="00000000">
        <w:rPr>
          <w:rtl w:val="0"/>
        </w:rPr>
      </w:r>
    </w:p>
    <w:bookmarkStart w:colFirst="0" w:colLast="0" w:name="el23gjt6on4l" w:id="0"/>
    <w:bookmarkEnd w:id="0"/>
    <w:p w:rsidR="00000000" w:rsidDel="00000000" w:rsidP="00000000" w:rsidRDefault="00000000" w:rsidRPr="00000000" w14:paraId="000000EE">
      <w:pPr>
        <w:spacing w:line="240" w:lineRule="auto"/>
        <w:rPr>
          <w:b w:val="1"/>
        </w:rPr>
      </w:pPr>
      <w:r w:rsidDel="00000000" w:rsidR="00000000" w:rsidRPr="00000000">
        <w:rPr>
          <w:b w:val="1"/>
          <w:rtl w:val="0"/>
        </w:rPr>
        <w:t xml:space="preserve">List of additional signatories</w:t>
      </w:r>
    </w:p>
    <w:p w:rsidR="00000000" w:rsidDel="00000000" w:rsidP="00000000" w:rsidRDefault="00000000" w:rsidRPr="00000000" w14:paraId="000000EF">
      <w:pPr>
        <w:spacing w:line="240" w:lineRule="auto"/>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30"/>
        <w:gridCol w:w="1980"/>
        <w:gridCol w:w="2775"/>
        <w:gridCol w:w="2055"/>
        <w:gridCol w:w="2760"/>
        <w:tblGridChange w:id="0">
          <w:tblGrid>
            <w:gridCol w:w="1230"/>
            <w:gridCol w:w="1980"/>
            <w:gridCol w:w="2775"/>
            <w:gridCol w:w="2055"/>
            <w:gridCol w:w="27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rPr>
                <w:b w:val="1"/>
              </w:rPr>
            </w:pPr>
            <w:r w:rsidDel="00000000" w:rsidR="00000000" w:rsidRPr="00000000">
              <w:rPr>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rPr>
                <w:b w:val="1"/>
              </w:rPr>
            </w:pPr>
            <w:r w:rsidDel="00000000" w:rsidR="00000000" w:rsidRPr="00000000">
              <w:rPr>
                <w:b w:val="1"/>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rPr>
                <w:b w:val="1"/>
              </w:rPr>
            </w:pPr>
            <w:r w:rsidDel="00000000" w:rsidR="00000000" w:rsidRPr="00000000">
              <w:rPr>
                <w:b w:val="1"/>
                <w:rtl w:val="0"/>
              </w:rPr>
              <w:t xml:space="preserve">Title/Position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b w:val="1"/>
              </w:rPr>
            </w:pPr>
            <w:r w:rsidDel="00000000" w:rsidR="00000000" w:rsidRPr="00000000">
              <w:rPr>
                <w:b w:val="1"/>
                <w:rtl w:val="0"/>
              </w:rPr>
              <w:t xml:space="preserve">Department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rPr>
                <w:b w:val="1"/>
              </w:rPr>
            </w:pPr>
            <w:r w:rsidDel="00000000" w:rsidR="00000000" w:rsidRPr="00000000">
              <w:rPr>
                <w:b w:val="1"/>
                <w:rtl w:val="0"/>
              </w:rPr>
              <w:t xml:space="preserve">School or Institution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rPr/>
            </w:pPr>
            <w:r w:rsidDel="00000000" w:rsidR="00000000" w:rsidRPr="00000000">
              <w:rPr>
                <w:rtl w:val="0"/>
              </w:rPr>
              <w:t xml:space="preserve">Jingbo Wu</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rPr/>
            </w:pPr>
            <w:r w:rsidDel="00000000" w:rsidR="00000000" w:rsidRPr="00000000">
              <w:rPr>
                <w:rtl w:val="0"/>
              </w:rPr>
              <w:t xml:space="preserve">Associate research scientist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rPr/>
            </w:pPr>
            <w:r w:rsidDel="00000000" w:rsidR="00000000" w:rsidRPr="00000000">
              <w:rPr>
                <w:rtl w:val="0"/>
              </w:rPr>
              <w:t xml:space="preserve">APAM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rPr/>
            </w:pPr>
            <w:r w:rsidDel="00000000" w:rsidR="00000000" w:rsidRPr="00000000">
              <w:rPr>
                <w:rtl w:val="0"/>
              </w:rPr>
              <w:t xml:space="preserve">SEAS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rPr/>
            </w:pPr>
            <w:r w:rsidDel="00000000" w:rsidR="00000000" w:rsidRPr="00000000">
              <w:rPr>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rPr/>
            </w:pPr>
            <w:r w:rsidDel="00000000" w:rsidR="00000000" w:rsidRPr="00000000">
              <w:rPr>
                <w:rtl w:val="0"/>
              </w:rPr>
              <w:t xml:space="preserve">Anthony Chin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rPr/>
            </w:pPr>
            <w:r w:rsidDel="00000000" w:rsidR="00000000" w:rsidRPr="00000000">
              <w:rPr>
                <w:rtl w:val="0"/>
              </w:rPr>
              <w:t xml:space="preserve">Administrative Assistant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rPr/>
            </w:pPr>
            <w:r w:rsidDel="00000000" w:rsidR="00000000" w:rsidRPr="00000000">
              <w:rPr>
                <w:rtl w:val="0"/>
              </w:rPr>
              <w:t xml:space="preserve">Dean's Office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rPr/>
            </w:pPr>
            <w:r w:rsidDel="00000000" w:rsidR="00000000" w:rsidRPr="00000000">
              <w:rPr>
                <w:rtl w:val="0"/>
              </w:rPr>
              <w:t xml:space="preserve">SEAS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rPr/>
            </w:pPr>
            <w:r w:rsidDel="00000000" w:rsidR="00000000" w:rsidRPr="00000000">
              <w:rPr>
                <w:rtl w:val="0"/>
              </w:rPr>
              <w:t xml:space="preserve">Yury Levin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rPr/>
            </w:pPr>
            <w:r w:rsidDel="00000000" w:rsidR="00000000" w:rsidRPr="00000000">
              <w:rPr>
                <w:rtl w:val="0"/>
              </w:rPr>
              <w:t xml:space="preserve">Professor of Physics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rPr/>
            </w:pPr>
            <w:r w:rsidDel="00000000" w:rsidR="00000000" w:rsidRPr="00000000">
              <w:rPr>
                <w:rtl w:val="0"/>
              </w:rPr>
              <w:t xml:space="preserve">Physics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rPr/>
            </w:pPr>
            <w:r w:rsidDel="00000000" w:rsidR="00000000" w:rsidRPr="00000000">
              <w:rPr>
                <w:rtl w:val="0"/>
              </w:rPr>
              <w:t xml:space="preserve">Columbia University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rPr/>
            </w:pPr>
            <w:r w:rsidDel="00000000" w:rsidR="00000000" w:rsidRPr="00000000">
              <w:rPr>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rPr/>
            </w:pPr>
            <w:r w:rsidDel="00000000" w:rsidR="00000000" w:rsidRPr="00000000">
              <w:rPr>
                <w:rtl w:val="0"/>
              </w:rPr>
              <w:t xml:space="preserve">Jian Zhang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rPr/>
            </w:pPr>
            <w:r w:rsidDel="00000000" w:rsidR="00000000" w:rsidRPr="00000000">
              <w:rPr>
                <w:rtl w:val="0"/>
              </w:rPr>
              <w:t xml:space="preserve">Associate Research Scientist</w:t>
            </w:r>
          </w:p>
          <w:p w:rsidR="00000000" w:rsidDel="00000000" w:rsidP="00000000" w:rsidRDefault="00000000" w:rsidRPr="00000000" w14:paraId="00000107">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rPr/>
            </w:pPr>
            <w:r w:rsidDel="00000000" w:rsidR="00000000" w:rsidRPr="00000000">
              <w:rPr>
                <w:rtl w:val="0"/>
              </w:rPr>
              <w:t xml:space="preserve">Department of Biological Sciences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rPr/>
            </w:pPr>
            <w:r w:rsidDel="00000000" w:rsidR="00000000" w:rsidRPr="00000000">
              <w:rPr>
                <w:rtl w:val="0"/>
              </w:rPr>
              <w:t xml:space="preserve">Columbia University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rPr/>
            </w:pPr>
            <w:r w:rsidDel="00000000" w:rsidR="00000000" w:rsidRPr="00000000">
              <w:rPr>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rPr/>
            </w:pPr>
            <w:r w:rsidDel="00000000" w:rsidR="00000000" w:rsidRPr="00000000">
              <w:rPr>
                <w:rtl w:val="0"/>
              </w:rPr>
              <w:t xml:space="preserve">Lingling Dong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rPr/>
            </w:pPr>
            <w:r w:rsidDel="00000000" w:rsidR="00000000" w:rsidRPr="00000000">
              <w:rPr>
                <w:rtl w:val="0"/>
              </w:rPr>
              <w:t xml:space="preserve">Staff engineer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rPr/>
            </w:pPr>
            <w:r w:rsidDel="00000000" w:rsidR="00000000" w:rsidRPr="00000000">
              <w:rPr>
                <w:rtl w:val="0"/>
              </w:rPr>
              <w:t xml:space="preserve">Lamont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rPr/>
            </w:pPr>
            <w:r w:rsidDel="00000000" w:rsidR="00000000" w:rsidRPr="00000000">
              <w:rPr>
                <w:rtl w:val="0"/>
              </w:rPr>
              <w:t xml:space="preserve">Climate Schy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rPr/>
            </w:pPr>
            <w:r w:rsidDel="00000000" w:rsidR="00000000" w:rsidRPr="00000000">
              <w:rPr>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rPr/>
            </w:pPr>
            <w:r w:rsidDel="00000000" w:rsidR="00000000" w:rsidRPr="00000000">
              <w:rPr>
                <w:rtl w:val="0"/>
              </w:rPr>
              <w:t xml:space="preserve">Raymond Slavin</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rPr/>
            </w:pPr>
            <w:r w:rsidDel="00000000" w:rsidR="00000000" w:rsidRPr="00000000">
              <w:rPr>
                <w:rtl w:val="0"/>
              </w:rPr>
              <w:t xml:space="preserve">Building Mechanic</w:t>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rPr/>
            </w:pPr>
            <w:r w:rsidDel="00000000" w:rsidR="00000000" w:rsidRPr="00000000">
              <w:rPr>
                <w:rtl w:val="0"/>
              </w:rPr>
              <w:t xml:space="preserve">Facilities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rPr/>
            </w:pPr>
            <w:r w:rsidDel="00000000" w:rsidR="00000000" w:rsidRPr="00000000">
              <w:rPr>
                <w:rtl w:val="0"/>
              </w:rPr>
              <w:t xml:space="preserve">Lamont Doherty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rPr/>
            </w:pPr>
            <w:r w:rsidDel="00000000" w:rsidR="00000000" w:rsidRPr="00000000">
              <w:rPr>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rPr/>
            </w:pPr>
            <w:r w:rsidDel="00000000" w:rsidR="00000000" w:rsidRPr="00000000">
              <w:rPr>
                <w:rtl w:val="0"/>
              </w:rPr>
              <w:t xml:space="preserve">Artiom Baloian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rPr/>
            </w:pPr>
            <w:r w:rsidDel="00000000" w:rsidR="00000000" w:rsidRPr="00000000">
              <w:rPr>
                <w:rtl w:val="0"/>
              </w:rPr>
              <w:t xml:space="preserve">Research Scientist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rPr/>
            </w:pPr>
            <w:r w:rsidDel="00000000" w:rsidR="00000000" w:rsidRPr="00000000">
              <w:rPr>
                <w:rtl w:val="0"/>
              </w:rPr>
              <w:t xml:space="preserve">Computer Science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rPr/>
            </w:pPr>
            <w:r w:rsidDel="00000000" w:rsidR="00000000" w:rsidRPr="00000000">
              <w:rPr>
                <w:rtl w:val="0"/>
              </w:rPr>
              <w:t xml:space="preserve">Columbia University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rPr/>
            </w:pPr>
            <w:r w:rsidDel="00000000" w:rsidR="00000000" w:rsidRPr="00000000">
              <w:rPr>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rPr/>
            </w:pPr>
            <w:r w:rsidDel="00000000" w:rsidR="00000000" w:rsidRPr="00000000">
              <w:rPr>
                <w:rtl w:val="0"/>
              </w:rPr>
              <w:t xml:space="preserve">Jocely Lopez Luna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rPr/>
            </w:pPr>
            <w:r w:rsidDel="00000000" w:rsidR="00000000" w:rsidRPr="00000000">
              <w:rPr>
                <w:rtl w:val="0"/>
              </w:rPr>
              <w:t xml:space="preserve">Research Assistant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rPr/>
            </w:pPr>
            <w:r w:rsidDel="00000000" w:rsidR="00000000" w:rsidRPr="00000000">
              <w:rPr>
                <w:rtl w:val="0"/>
              </w:rPr>
              <w:t xml:space="preserve">SGT</w:t>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rPr/>
            </w:pPr>
            <w:r w:rsidDel="00000000" w:rsidR="00000000" w:rsidRPr="00000000">
              <w:rPr>
                <w:rtl w:val="0"/>
              </w:rPr>
              <w:t xml:space="preserve">LDEO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rPr/>
            </w:pPr>
            <w:r w:rsidDel="00000000" w:rsidR="00000000" w:rsidRPr="00000000">
              <w:rPr>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rPr/>
            </w:pPr>
            <w:r w:rsidDel="00000000" w:rsidR="00000000" w:rsidRPr="00000000">
              <w:rPr>
                <w:rtl w:val="0"/>
              </w:rPr>
              <w:t xml:space="preserve">Sharon Cooper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rPr/>
            </w:pPr>
            <w:r w:rsidDel="00000000" w:rsidR="00000000" w:rsidRPr="00000000">
              <w:rPr>
                <w:rtl w:val="0"/>
              </w:rPr>
              <w:t xml:space="preserve">Officer of Administration, LDEO</w:t>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rPr/>
            </w:pPr>
            <w:r w:rsidDel="00000000" w:rsidR="00000000" w:rsidRPr="00000000">
              <w:rPr>
                <w:rtl w:val="0"/>
              </w:rPr>
              <w:t xml:space="preserve">LDEO</w:t>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rPr/>
            </w:pPr>
            <w:r w:rsidDel="00000000" w:rsidR="00000000" w:rsidRPr="00000000">
              <w:rPr>
                <w:rtl w:val="0"/>
              </w:rPr>
              <w:t xml:space="preserve">LDEO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rPr/>
            </w:pPr>
            <w:r w:rsidDel="00000000" w:rsidR="00000000" w:rsidRPr="00000000">
              <w:rPr>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rPr/>
            </w:pPr>
            <w:r w:rsidDel="00000000" w:rsidR="00000000" w:rsidRPr="00000000">
              <w:rPr>
                <w:rtl w:val="0"/>
              </w:rPr>
              <w:t xml:space="preserve">Steven Sabbagh, PhD</w:t>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rPr/>
            </w:pPr>
            <w:r w:rsidDel="00000000" w:rsidR="00000000" w:rsidRPr="00000000">
              <w:rPr>
                <w:rtl w:val="0"/>
              </w:rPr>
              <w:t xml:space="preserve">Senior Research Scientist / Adj. Professor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rPr/>
            </w:pPr>
            <w:r w:rsidDel="00000000" w:rsidR="00000000" w:rsidRPr="00000000">
              <w:rPr>
                <w:rtl w:val="0"/>
              </w:rPr>
              <w:t xml:space="preserve">Applied Physics and Applied Mathematics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rPr/>
            </w:pPr>
            <w:r w:rsidDel="00000000" w:rsidR="00000000" w:rsidRPr="00000000">
              <w:rPr>
                <w:rtl w:val="0"/>
              </w:rPr>
              <w:t xml:space="preserve">Engineering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rPr/>
            </w:pPr>
            <w:r w:rsidDel="00000000" w:rsidR="00000000" w:rsidRPr="00000000">
              <w:rPr>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rPr/>
            </w:pPr>
            <w:r w:rsidDel="00000000" w:rsidR="00000000" w:rsidRPr="00000000">
              <w:rPr>
                <w:rtl w:val="0"/>
              </w:rPr>
              <w:t xml:space="preserve">William Zajc</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rPr/>
            </w:pPr>
            <w:r w:rsidDel="00000000" w:rsidR="00000000" w:rsidRPr="00000000">
              <w:rPr>
                <w:rtl w:val="0"/>
              </w:rPr>
              <w:t xml:space="preserve">I.I. Rabi Professor of Physics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rPr/>
            </w:pPr>
            <w:r w:rsidDel="00000000" w:rsidR="00000000" w:rsidRPr="00000000">
              <w:rPr>
                <w:rtl w:val="0"/>
              </w:rPr>
              <w:t xml:space="preserve">Physics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rPr/>
            </w:pPr>
            <w:r w:rsidDel="00000000" w:rsidR="00000000" w:rsidRPr="00000000">
              <w:rPr>
                <w:rtl w:val="0"/>
              </w:rPr>
              <w:t xml:space="preserve">Columbia University Arts &amp; Sciences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rPr/>
            </w:pPr>
            <w:r w:rsidDel="00000000" w:rsidR="00000000" w:rsidRPr="00000000">
              <w:rPr>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rPr/>
            </w:pPr>
            <w:r w:rsidDel="00000000" w:rsidR="00000000" w:rsidRPr="00000000">
              <w:rPr>
                <w:rtl w:val="0"/>
              </w:rPr>
              <w:t xml:space="preserve">Kington Chan</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rPr/>
            </w:pPr>
            <w:r w:rsidDel="00000000" w:rsidR="00000000" w:rsidRPr="00000000">
              <w:rPr>
                <w:rtl w:val="0"/>
              </w:rPr>
              <w:t xml:space="preserve">IT Manager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rPr/>
            </w:pPr>
            <w:r w:rsidDel="00000000" w:rsidR="00000000" w:rsidRPr="00000000">
              <w:rPr>
                <w:rtl w:val="0"/>
              </w:rPr>
              <w:t xml:space="preserve">Department of Electrical Engineering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rPr/>
            </w:pPr>
            <w:r w:rsidDel="00000000" w:rsidR="00000000" w:rsidRPr="00000000">
              <w:rPr>
                <w:rtl w:val="0"/>
              </w:rPr>
              <w:t xml:space="preserve">SEAS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rPr/>
            </w:pPr>
            <w:r w:rsidDel="00000000" w:rsidR="00000000" w:rsidRPr="00000000">
              <w:rPr>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rPr/>
            </w:pPr>
            <w:r w:rsidDel="00000000" w:rsidR="00000000" w:rsidRPr="00000000">
              <w:rPr>
                <w:rtl w:val="0"/>
              </w:rPr>
              <w:t xml:space="preserve">Sehyun Cho</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rPr/>
            </w:pPr>
            <w:r w:rsidDel="00000000" w:rsidR="00000000" w:rsidRPr="00000000">
              <w:rPr>
                <w:rtl w:val="0"/>
              </w:rPr>
              <w:t xml:space="preserve">Alumni</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rPr/>
            </w:pPr>
            <w:r w:rsidDel="00000000" w:rsidR="00000000" w:rsidRPr="00000000">
              <w:rPr>
                <w:rtl w:val="0"/>
              </w:rPr>
              <w:t xml:space="preserve">GSAS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rPr/>
            </w:pPr>
            <w:r w:rsidDel="00000000" w:rsidR="00000000" w:rsidRPr="00000000">
              <w:rPr>
                <w:rtl w:val="0"/>
              </w:rPr>
              <w:t xml:space="preserve">Mathematics of Finance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rPr/>
            </w:pPr>
            <w:r w:rsidDel="00000000" w:rsidR="00000000" w:rsidRPr="00000000">
              <w:rPr>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rPr/>
            </w:pPr>
            <w:r w:rsidDel="00000000" w:rsidR="00000000" w:rsidRPr="00000000">
              <w:rPr>
                <w:rtl w:val="0"/>
              </w:rPr>
              <w:t xml:space="preserve">Harvey Stein</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rPr/>
            </w:pPr>
            <w:r w:rsidDel="00000000" w:rsidR="00000000" w:rsidRPr="00000000">
              <w:rPr>
                <w:rtl w:val="0"/>
              </w:rPr>
              <w:t xml:space="preserve">Adjunct professor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rPr/>
            </w:pPr>
            <w:r w:rsidDel="00000000" w:rsidR="00000000" w:rsidRPr="00000000">
              <w:rPr>
                <w:rtl w:val="0"/>
              </w:rPr>
              <w:t xml:space="preserve">Mathematics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rPr/>
            </w:pPr>
            <w:r w:rsidDel="00000000" w:rsidR="00000000" w:rsidRPr="00000000">
              <w:rPr>
                <w:rtl w:val="0"/>
              </w:rPr>
              <w:t xml:space="preserve">Arts and Sciences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rPr/>
            </w:pPr>
            <w:r w:rsidDel="00000000" w:rsidR="00000000" w:rsidRPr="00000000">
              <w:rPr>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rPr/>
            </w:pPr>
            <w:r w:rsidDel="00000000" w:rsidR="00000000" w:rsidRPr="00000000">
              <w:rPr>
                <w:rtl w:val="0"/>
              </w:rPr>
              <w:t xml:space="preserve">Zohar Arnon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rPr/>
            </w:pPr>
            <w:r w:rsidDel="00000000" w:rsidR="00000000" w:rsidRPr="00000000">
              <w:rPr>
                <w:rtl w:val="0"/>
              </w:rPr>
              <w:t xml:space="preserve">Postdoctoral Researcher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rPr/>
            </w:pPr>
            <w:r w:rsidDel="00000000" w:rsidR="00000000" w:rsidRPr="00000000">
              <w:rPr>
                <w:rtl w:val="0"/>
              </w:rPr>
              <w:t xml:space="preserve">Chemical Engineering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rPr/>
            </w:pPr>
            <w:r w:rsidDel="00000000" w:rsidR="00000000" w:rsidRPr="00000000">
              <w:rPr>
                <w:rtl w:val="0"/>
              </w:rPr>
              <w:t xml:space="preserve">Columbia University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rPr/>
            </w:pPr>
            <w:r w:rsidDel="00000000" w:rsidR="00000000" w:rsidRPr="00000000">
              <w:rPr>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rPr/>
            </w:pPr>
            <w:r w:rsidDel="00000000" w:rsidR="00000000" w:rsidRPr="00000000">
              <w:rPr>
                <w:rtl w:val="0"/>
              </w:rPr>
              <w:t xml:space="preserve">Hannah Payne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rPr/>
            </w:pPr>
            <w:r w:rsidDel="00000000" w:rsidR="00000000" w:rsidRPr="00000000">
              <w:rPr>
                <w:rtl w:val="0"/>
              </w:rPr>
              <w:t xml:space="preserve">Postdoc</w:t>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rPr/>
            </w:pPr>
            <w:r w:rsidDel="00000000" w:rsidR="00000000" w:rsidRPr="00000000">
              <w:rPr>
                <w:rtl w:val="0"/>
              </w:rPr>
              <w:t xml:space="preserve">Zuckerman Mind Brain Behavior Institute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rPr/>
            </w:pPr>
            <w:r w:rsidDel="00000000" w:rsidR="00000000" w:rsidRPr="00000000">
              <w:rPr>
                <w:rtl w:val="0"/>
              </w:rPr>
              <w:t xml:space="preserve">Columbia University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rPr/>
            </w:pPr>
            <w:r w:rsidDel="00000000" w:rsidR="00000000" w:rsidRPr="00000000">
              <w:rPr>
                <w:rtl w:val="0"/>
              </w:rPr>
              <w:t xml:space="preserve">24</w:t>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rPr/>
            </w:pPr>
            <w:r w:rsidDel="00000000" w:rsidR="00000000" w:rsidRPr="00000000">
              <w:rPr>
                <w:rtl w:val="0"/>
              </w:rPr>
              <w:t xml:space="preserve">Joonho Lee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0"/>
              <w:rPr/>
            </w:pPr>
            <w:r w:rsidDel="00000000" w:rsidR="00000000" w:rsidRPr="00000000">
              <w:rPr>
                <w:rtl w:val="0"/>
              </w:rPr>
              <w:t xml:space="preserve">Postdoc</w:t>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rPr/>
            </w:pPr>
            <w:r w:rsidDel="00000000" w:rsidR="00000000" w:rsidRPr="00000000">
              <w:rPr>
                <w:rtl w:val="0"/>
              </w:rPr>
              <w:t xml:space="preserve">Chemistry</w:t>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rPr/>
            </w:pPr>
            <w:r w:rsidDel="00000000" w:rsidR="00000000" w:rsidRPr="00000000">
              <w:rPr>
                <w:rtl w:val="0"/>
              </w:rPr>
              <w:t xml:space="preserve">Columbia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B">
            <w:pPr>
              <w:widowControl w:val="0"/>
              <w:rPr/>
            </w:pPr>
            <w:r w:rsidDel="00000000" w:rsidR="00000000" w:rsidRPr="00000000">
              <w:rPr>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rPr/>
            </w:pPr>
            <w:r w:rsidDel="00000000" w:rsidR="00000000" w:rsidRPr="00000000">
              <w:rPr>
                <w:rtl w:val="0"/>
              </w:rPr>
              <w:t xml:space="preserve">Addis kidane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rPr/>
            </w:pPr>
            <w:r w:rsidDel="00000000" w:rsidR="00000000" w:rsidRPr="00000000">
              <w:rPr>
                <w:rtl w:val="0"/>
              </w:rPr>
              <w:t xml:space="preserve">Associate Professor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rPr/>
            </w:pPr>
            <w:r w:rsidDel="00000000" w:rsidR="00000000" w:rsidRPr="00000000">
              <w:rPr>
                <w:rtl w:val="0"/>
              </w:rPr>
              <w:t xml:space="preserve">Civil Engineering and Engineering Mechanics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rPr/>
            </w:pPr>
            <w:r w:rsidDel="00000000" w:rsidR="00000000" w:rsidRPr="00000000">
              <w:rPr>
                <w:rtl w:val="0"/>
              </w:rPr>
              <w:t xml:space="preserve">School of Engineering and Applied Science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0">
            <w:pPr>
              <w:widowControl w:val="0"/>
              <w:rPr/>
            </w:pPr>
            <w:r w:rsidDel="00000000" w:rsidR="00000000" w:rsidRPr="00000000">
              <w:rPr>
                <w:rtl w:val="0"/>
              </w:rPr>
              <w:t xml:space="preserve">26</w:t>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rPr/>
            </w:pPr>
            <w:r w:rsidDel="00000000" w:rsidR="00000000" w:rsidRPr="00000000">
              <w:rPr>
                <w:rtl w:val="0"/>
              </w:rPr>
              <w:t xml:space="preserve">Patricia McKelvin</w:t>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rPr/>
            </w:pPr>
            <w:r w:rsidDel="00000000" w:rsidR="00000000" w:rsidRPr="00000000">
              <w:rPr>
                <w:rtl w:val="0"/>
              </w:rPr>
              <w:t xml:space="preserve">Officer of Administration/ Lab Manager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rPr/>
            </w:pPr>
            <w:r w:rsidDel="00000000" w:rsidR="00000000" w:rsidRPr="00000000">
              <w:rPr>
                <w:rtl w:val="0"/>
              </w:rPr>
              <w:t xml:space="preserve">Scientific Platforms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widowControl w:val="0"/>
              <w:rPr/>
            </w:pPr>
            <w:r w:rsidDel="00000000" w:rsidR="00000000" w:rsidRPr="00000000">
              <w:rPr>
                <w:rtl w:val="0"/>
              </w:rPr>
              <w:t xml:space="preserve">Zuckerman Institute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rPr/>
            </w:pPr>
            <w:r w:rsidDel="00000000" w:rsidR="00000000" w:rsidRPr="00000000">
              <w:rPr>
                <w:rtl w:val="0"/>
              </w:rPr>
              <w:t xml:space="preserve">27</w:t>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rPr/>
            </w:pPr>
            <w:r w:rsidDel="00000000" w:rsidR="00000000" w:rsidRPr="00000000">
              <w:rPr>
                <w:rtl w:val="0"/>
              </w:rPr>
              <w:t xml:space="preserve">Amanda fay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rPr/>
            </w:pPr>
            <w:r w:rsidDel="00000000" w:rsidR="00000000" w:rsidRPr="00000000">
              <w:rPr>
                <w:rtl w:val="0"/>
              </w:rPr>
              <w:t xml:space="preserve">Researcher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rPr/>
            </w:pPr>
            <w:r w:rsidDel="00000000" w:rsidR="00000000" w:rsidRPr="00000000">
              <w:rPr>
                <w:rtl w:val="0"/>
              </w:rPr>
              <w:t xml:space="preserve">Ldeo</w:t>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rPr/>
            </w:pPr>
            <w:r w:rsidDel="00000000" w:rsidR="00000000" w:rsidRPr="00000000">
              <w:rPr>
                <w:rtl w:val="0"/>
              </w:rPr>
              <w:t xml:space="preserve">Climate school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rPr/>
            </w:pPr>
            <w:r w:rsidDel="00000000" w:rsidR="00000000" w:rsidRPr="00000000">
              <w:rPr>
                <w:rtl w:val="0"/>
              </w:rPr>
              <w:t xml:space="preserve">28</w:t>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rPr/>
            </w:pPr>
            <w:r w:rsidDel="00000000" w:rsidR="00000000" w:rsidRPr="00000000">
              <w:rPr>
                <w:rtl w:val="0"/>
              </w:rPr>
              <w:t xml:space="preserve">Patrick Youngblood</w:t>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rPr/>
            </w:pPr>
            <w:r w:rsidDel="00000000" w:rsidR="00000000" w:rsidRPr="00000000">
              <w:rPr>
                <w:rtl w:val="0"/>
              </w:rPr>
              <w:t xml:space="preserve">Officer of Research</w:t>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rPr/>
            </w:pPr>
            <w:r w:rsidDel="00000000" w:rsidR="00000000" w:rsidRPr="00000000">
              <w:rPr>
                <w:rtl w:val="0"/>
              </w:rPr>
              <w:t xml:space="preserve">SIPA</w:t>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rPr/>
            </w:pPr>
            <w:r w:rsidDel="00000000" w:rsidR="00000000" w:rsidRPr="00000000">
              <w:rPr>
                <w:rtl w:val="0"/>
              </w:rPr>
              <w:t xml:space="preserve">SIPA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0"/>
              <w:rPr/>
            </w:pPr>
            <w:r w:rsidDel="00000000" w:rsidR="00000000" w:rsidRPr="00000000">
              <w:rPr>
                <w:rtl w:val="0"/>
              </w:rPr>
              <w:t xml:space="preserve">29</w:t>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rPr/>
            </w:pPr>
            <w:r w:rsidDel="00000000" w:rsidR="00000000" w:rsidRPr="00000000">
              <w:rPr>
                <w:rtl w:val="0"/>
              </w:rPr>
              <w:t xml:space="preserve">Klejda Bega</w:t>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rPr/>
            </w:pPr>
            <w:r w:rsidDel="00000000" w:rsidR="00000000" w:rsidRPr="00000000">
              <w:rPr>
                <w:rtl w:val="0"/>
              </w:rPr>
              <w:t xml:space="preserve">Lecturer in Discipline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rPr/>
            </w:pPr>
            <w:r w:rsidDel="00000000" w:rsidR="00000000" w:rsidRPr="00000000">
              <w:rPr>
                <w:rtl w:val="0"/>
              </w:rPr>
              <w:t xml:space="preserve">Physics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rPr/>
            </w:pPr>
            <w:r w:rsidDel="00000000" w:rsidR="00000000" w:rsidRPr="00000000">
              <w:rPr>
                <w:rtl w:val="0"/>
              </w:rPr>
              <w:t xml:space="preserve">Columbia College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rPr/>
            </w:pPr>
            <w:r w:rsidDel="00000000" w:rsidR="00000000" w:rsidRPr="00000000">
              <w:rPr>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rPr/>
            </w:pPr>
            <w:r w:rsidDel="00000000" w:rsidR="00000000" w:rsidRPr="00000000">
              <w:rPr>
                <w:rtl w:val="0"/>
              </w:rPr>
              <w:t xml:space="preserve">Yunfan Zhang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rPr/>
            </w:pPr>
            <w:r w:rsidDel="00000000" w:rsidR="00000000" w:rsidRPr="00000000">
              <w:rPr>
                <w:rtl w:val="0"/>
              </w:rPr>
              <w:t xml:space="preserve">PhD Student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rPr/>
            </w:pPr>
            <w:r w:rsidDel="00000000" w:rsidR="00000000" w:rsidRPr="00000000">
              <w:rPr>
                <w:rtl w:val="0"/>
              </w:rPr>
              <w:t xml:space="preserve">Computer Science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rPr/>
            </w:pPr>
            <w:r w:rsidDel="00000000" w:rsidR="00000000" w:rsidRPr="00000000">
              <w:rPr>
                <w:rtl w:val="0"/>
              </w:rPr>
              <w:t xml:space="preserve">School of Engineering and Applied Science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rPr/>
            </w:pPr>
            <w:r w:rsidDel="00000000" w:rsidR="00000000" w:rsidRPr="00000000">
              <w:rPr>
                <w:rtl w:val="0"/>
              </w:rPr>
              <w:t xml:space="preserve">31</w:t>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rPr/>
            </w:pPr>
            <w:r w:rsidDel="00000000" w:rsidR="00000000" w:rsidRPr="00000000">
              <w:rPr>
                <w:rtl w:val="0"/>
              </w:rPr>
              <w:t xml:space="preserve">Tanya Zelevinsky</w:t>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rPr/>
            </w:pPr>
            <w:r w:rsidDel="00000000" w:rsidR="00000000" w:rsidRPr="00000000">
              <w:rPr>
                <w:rtl w:val="0"/>
              </w:rPr>
              <w:t xml:space="preserve">Professor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rPr/>
            </w:pPr>
            <w:r w:rsidDel="00000000" w:rsidR="00000000" w:rsidRPr="00000000">
              <w:rPr>
                <w:rtl w:val="0"/>
              </w:rPr>
              <w:t xml:space="preserve">Physics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rPr/>
            </w:pPr>
            <w:r w:rsidDel="00000000" w:rsidR="00000000" w:rsidRPr="00000000">
              <w:rPr>
                <w:rtl w:val="0"/>
              </w:rPr>
              <w:t xml:space="preserve">Arts  &amp; Sciences, Columbia University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rPr/>
            </w:pPr>
            <w:r w:rsidDel="00000000" w:rsidR="00000000" w:rsidRPr="00000000">
              <w:rPr>
                <w:rtl w:val="0"/>
              </w:rPr>
              <w:t xml:space="preserve">32</w:t>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rPr/>
            </w:pPr>
            <w:r w:rsidDel="00000000" w:rsidR="00000000" w:rsidRPr="00000000">
              <w:rPr>
                <w:rtl w:val="0"/>
              </w:rPr>
              <w:t xml:space="preserve">Walt Masterson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rPr/>
            </w:pPr>
            <w:r w:rsidDel="00000000" w:rsidR="00000000" w:rsidRPr="00000000">
              <w:rPr>
                <w:rtl w:val="0"/>
              </w:rPr>
              <w:t xml:space="preserve">Marine Developmental Technician</w:t>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rPr/>
            </w:pPr>
            <w:r w:rsidDel="00000000" w:rsidR="00000000" w:rsidRPr="00000000">
              <w:rPr>
                <w:rtl w:val="0"/>
              </w:rPr>
              <w:t xml:space="preserve">SGT</w:t>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rPr/>
            </w:pPr>
            <w:r w:rsidDel="00000000" w:rsidR="00000000" w:rsidRPr="00000000">
              <w:rPr>
                <w:rtl w:val="0"/>
              </w:rPr>
              <w:t xml:space="preserve">LDEO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rPr/>
            </w:pPr>
            <w:r w:rsidDel="00000000" w:rsidR="00000000" w:rsidRPr="00000000">
              <w:rPr>
                <w:rtl w:val="0"/>
              </w:rPr>
              <w:t xml:space="preserve">33</w:t>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rPr/>
            </w:pPr>
            <w:r w:rsidDel="00000000" w:rsidR="00000000" w:rsidRPr="00000000">
              <w:rPr>
                <w:rtl w:val="0"/>
              </w:rPr>
              <w:t xml:space="preserve">IC Noyan</w:t>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rPr/>
            </w:pPr>
            <w:r w:rsidDel="00000000" w:rsidR="00000000" w:rsidRPr="00000000">
              <w:rPr>
                <w:rtl w:val="0"/>
              </w:rPr>
              <w:t xml:space="preserve">Professor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widowControl w:val="0"/>
              <w:rPr/>
            </w:pPr>
            <w:r w:rsidDel="00000000" w:rsidR="00000000" w:rsidRPr="00000000">
              <w:rPr>
                <w:rtl w:val="0"/>
              </w:rPr>
              <w:t xml:space="preserve">APAM</w:t>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rPr/>
            </w:pPr>
            <w:r w:rsidDel="00000000" w:rsidR="00000000" w:rsidRPr="00000000">
              <w:rPr>
                <w:rtl w:val="0"/>
              </w:rPr>
              <w:t xml:space="preserve">SEAS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rPr/>
            </w:pPr>
            <w:r w:rsidDel="00000000" w:rsidR="00000000" w:rsidRPr="00000000">
              <w:rPr>
                <w:rtl w:val="0"/>
              </w:rPr>
              <w:t xml:space="preserve">34</w:t>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widowControl w:val="0"/>
              <w:rPr/>
            </w:pPr>
            <w:r w:rsidDel="00000000" w:rsidR="00000000" w:rsidRPr="00000000">
              <w:rPr>
                <w:rtl w:val="0"/>
              </w:rPr>
              <w:t xml:space="preserve">Elaine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widowControl w:val="0"/>
              <w:rPr/>
            </w:pPr>
            <w:r w:rsidDel="00000000" w:rsidR="00000000" w:rsidRPr="00000000">
              <w:rPr>
                <w:rtl w:val="0"/>
              </w:rPr>
              <w:t xml:space="preserve">Roth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rPr/>
            </w:pPr>
            <w:r w:rsidDel="00000000" w:rsidR="00000000" w:rsidRPr="00000000">
              <w:rPr>
                <w:rtl w:val="0"/>
              </w:rPr>
              <w:t xml:space="preserve">Computer Science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rPr/>
            </w:pPr>
            <w:r w:rsidDel="00000000" w:rsidR="00000000" w:rsidRPr="00000000">
              <w:rPr>
                <w:rtl w:val="0"/>
              </w:rPr>
              <w:t xml:space="preserve">SEAS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rPr/>
            </w:pPr>
            <w:r w:rsidDel="00000000" w:rsidR="00000000" w:rsidRPr="00000000">
              <w:rPr>
                <w:rtl w:val="0"/>
              </w:rPr>
              <w:t xml:space="preserve">35</w:t>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rPr/>
            </w:pPr>
            <w:r w:rsidDel="00000000" w:rsidR="00000000" w:rsidRPr="00000000">
              <w:rPr>
                <w:rtl w:val="0"/>
              </w:rPr>
              <w:t xml:space="preserve">Pamela MJ</w:t>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widowControl w:val="0"/>
              <w:rPr/>
            </w:pPr>
            <w:r w:rsidDel="00000000" w:rsidR="00000000" w:rsidRPr="00000000">
              <w:rPr>
                <w:rtl w:val="0"/>
              </w:rPr>
              <w:t xml:space="preserve">Director, DEI</w:t>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rPr/>
            </w:pPr>
            <w:r w:rsidDel="00000000" w:rsidR="00000000" w:rsidRPr="00000000">
              <w:rPr>
                <w:rtl w:val="0"/>
              </w:rPr>
              <w:t xml:space="preserve">Dean's Office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rPr/>
            </w:pPr>
            <w:r w:rsidDel="00000000" w:rsidR="00000000" w:rsidRPr="00000000">
              <w:rPr>
                <w:rtl w:val="0"/>
              </w:rPr>
              <w:t xml:space="preserve">Columbia Journalism School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rPr/>
            </w:pPr>
            <w:r w:rsidDel="00000000" w:rsidR="00000000" w:rsidRPr="00000000">
              <w:rPr>
                <w:rtl w:val="0"/>
              </w:rPr>
              <w:t xml:space="preserve">36</w:t>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widowControl w:val="0"/>
              <w:rPr/>
            </w:pPr>
            <w:r w:rsidDel="00000000" w:rsidR="00000000" w:rsidRPr="00000000">
              <w:rPr>
                <w:rtl w:val="0"/>
              </w:rPr>
              <w:t xml:space="preserve">cassandra armstrong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widowControl w:val="0"/>
              <w:rPr/>
            </w:pPr>
            <w:r w:rsidDel="00000000" w:rsidR="00000000" w:rsidRPr="00000000">
              <w:rPr>
                <w:rtl w:val="0"/>
              </w:rPr>
              <w:t xml:space="preserve">admin asst</w:t>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rPr/>
            </w:pPr>
            <w:r w:rsidDel="00000000" w:rsidR="00000000" w:rsidRPr="00000000">
              <w:rPr>
                <w:rtl w:val="0"/>
              </w:rPr>
              <w:t xml:space="preserve">fu engineering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rPr/>
            </w:pPr>
            <w:r w:rsidDel="00000000" w:rsidR="00000000" w:rsidRPr="00000000">
              <w:rPr>
                <w:rtl w:val="0"/>
              </w:rPr>
              <w:t xml:space="preserve">school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7">
            <w:pPr>
              <w:widowControl w:val="0"/>
              <w:rPr/>
            </w:pPr>
            <w:r w:rsidDel="00000000" w:rsidR="00000000" w:rsidRPr="00000000">
              <w:rPr>
                <w:rtl w:val="0"/>
              </w:rPr>
              <w:t xml:space="preserve">37</w:t>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widowControl w:val="0"/>
              <w:rPr/>
            </w:pPr>
            <w:r w:rsidDel="00000000" w:rsidR="00000000" w:rsidRPr="00000000">
              <w:rPr>
                <w:rtl w:val="0"/>
              </w:rPr>
              <w:t xml:space="preserve">Michelle Stevenson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rPr/>
            </w:pPr>
            <w:r w:rsidDel="00000000" w:rsidR="00000000" w:rsidRPr="00000000">
              <w:rPr>
                <w:rtl w:val="0"/>
              </w:rPr>
              <w:t xml:space="preserve">Records Coordinator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widowControl w:val="0"/>
              <w:rPr/>
            </w:pPr>
            <w:r w:rsidDel="00000000" w:rsidR="00000000" w:rsidRPr="00000000">
              <w:rPr>
                <w:rtl w:val="0"/>
              </w:rPr>
              <w:t xml:space="preserve">Columbia Video Network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widowControl w:val="0"/>
              <w:rPr/>
            </w:pPr>
            <w:r w:rsidDel="00000000" w:rsidR="00000000" w:rsidRPr="00000000">
              <w:rPr>
                <w:rtl w:val="0"/>
              </w:rPr>
              <w:t xml:space="preserve">Fu Foundation School of Engineering and Applied Science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C">
            <w:pPr>
              <w:widowControl w:val="0"/>
              <w:rPr/>
            </w:pPr>
            <w:r w:rsidDel="00000000" w:rsidR="00000000" w:rsidRPr="00000000">
              <w:rPr>
                <w:rtl w:val="0"/>
              </w:rPr>
              <w:t xml:space="preserve">38</w:t>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widowControl w:val="0"/>
              <w:rPr/>
            </w:pPr>
            <w:r w:rsidDel="00000000" w:rsidR="00000000" w:rsidRPr="00000000">
              <w:rPr>
                <w:rtl w:val="0"/>
              </w:rPr>
              <w:t xml:space="preserve">Adrian M.Chitu</w:t>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rPr/>
            </w:pPr>
            <w:r w:rsidDel="00000000" w:rsidR="00000000" w:rsidRPr="00000000">
              <w:rPr>
                <w:rtl w:val="0"/>
              </w:rPr>
              <w:t xml:space="preserve">Staff Associate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widowControl w:val="0"/>
              <w:rPr/>
            </w:pPr>
            <w:r w:rsidDel="00000000" w:rsidR="00000000" w:rsidRPr="00000000">
              <w:rPr>
                <w:rtl w:val="0"/>
              </w:rPr>
              <w:t xml:space="preserve">APAM</w:t>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widowControl w:val="0"/>
              <w:rPr/>
            </w:pPr>
            <w:r w:rsidDel="00000000" w:rsidR="00000000" w:rsidRPr="00000000">
              <w:rPr>
                <w:rtl w:val="0"/>
              </w:rPr>
              <w:t xml:space="preserve">Columbia University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1">
            <w:pPr>
              <w:widowControl w:val="0"/>
              <w:rPr/>
            </w:pPr>
            <w:r w:rsidDel="00000000" w:rsidR="00000000" w:rsidRPr="00000000">
              <w:rPr>
                <w:rtl w:val="0"/>
              </w:rPr>
              <w:t xml:space="preserve">39</w:t>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widowControl w:val="0"/>
              <w:rPr/>
            </w:pPr>
            <w:r w:rsidDel="00000000" w:rsidR="00000000" w:rsidRPr="00000000">
              <w:rPr>
                <w:rtl w:val="0"/>
              </w:rPr>
              <w:t xml:space="preserve">Lokke Highstein</w:t>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widowControl w:val="0"/>
              <w:rPr/>
            </w:pPr>
            <w:r w:rsidDel="00000000" w:rsidR="00000000" w:rsidRPr="00000000">
              <w:rPr>
                <w:rtl w:val="0"/>
              </w:rPr>
              <w:t xml:space="preserve">Lead Systems Administrator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widowControl w:val="0"/>
              <w:rPr/>
            </w:pPr>
            <w:r w:rsidDel="00000000" w:rsidR="00000000" w:rsidRPr="00000000">
              <w:rPr>
                <w:rtl w:val="0"/>
              </w:rPr>
              <w:t xml:space="preserve">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widowControl w:val="0"/>
              <w:rPr/>
            </w:pPr>
            <w:r w:rsidDel="00000000" w:rsidR="00000000" w:rsidRPr="00000000">
              <w:rPr>
                <w:rtl w:val="0"/>
              </w:rPr>
              <w:t xml:space="preserve">Zuckerman Institute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6">
            <w:pPr>
              <w:widowControl w:val="0"/>
              <w:rPr/>
            </w:pPr>
            <w:r w:rsidDel="00000000" w:rsidR="00000000" w:rsidRPr="00000000">
              <w:rPr>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widowControl w:val="0"/>
              <w:rPr/>
            </w:pPr>
            <w:r w:rsidDel="00000000" w:rsidR="00000000" w:rsidRPr="00000000">
              <w:rPr>
                <w:rtl w:val="0"/>
              </w:rPr>
              <w:t xml:space="preserve">Nicholas Masterson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widowControl w:val="0"/>
              <w:rPr/>
            </w:pPr>
            <w:r w:rsidDel="00000000" w:rsidR="00000000" w:rsidRPr="00000000">
              <w:rPr>
                <w:rtl w:val="0"/>
              </w:rPr>
              <w:t xml:space="preserve">Mechanic Trainee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widowControl w:val="0"/>
              <w:rPr/>
            </w:pPr>
            <w:r w:rsidDel="00000000" w:rsidR="00000000" w:rsidRPr="00000000">
              <w:rPr>
                <w:rtl w:val="0"/>
              </w:rPr>
              <w:t xml:space="preserve">Buildings and Grounds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widowControl w:val="0"/>
              <w:rPr/>
            </w:pPr>
            <w:r w:rsidDel="00000000" w:rsidR="00000000" w:rsidRPr="00000000">
              <w:rPr>
                <w:rtl w:val="0"/>
              </w:rPr>
              <w:t xml:space="preserve">Columbia University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B">
            <w:pPr>
              <w:widowControl w:val="0"/>
              <w:rPr/>
            </w:pPr>
            <w:r w:rsidDel="00000000" w:rsidR="00000000" w:rsidRPr="00000000">
              <w:rPr>
                <w:rtl w:val="0"/>
              </w:rPr>
              <w:t xml:space="preserve">41</w:t>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widowControl w:val="0"/>
              <w:rPr/>
            </w:pPr>
            <w:r w:rsidDel="00000000" w:rsidR="00000000" w:rsidRPr="00000000">
              <w:rPr>
                <w:rtl w:val="0"/>
              </w:rPr>
              <w:t xml:space="preserve">Gerald Singer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widowControl w:val="0"/>
              <w:rPr/>
            </w:pPr>
            <w:r w:rsidDel="00000000" w:rsidR="00000000" w:rsidRPr="00000000">
              <w:rPr>
                <w:rtl w:val="0"/>
              </w:rPr>
              <w:t xml:space="preserve">Postdoc</w:t>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widowControl w:val="0"/>
              <w:rPr/>
            </w:pPr>
            <w:r w:rsidDel="00000000" w:rsidR="00000000" w:rsidRPr="00000000">
              <w:rPr>
                <w:rtl w:val="0"/>
              </w:rPr>
              <w:t xml:space="preserve">APAM</w:t>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widowControl w:val="0"/>
              <w:rPr/>
            </w:pPr>
            <w:r w:rsidDel="00000000" w:rsidR="00000000" w:rsidRPr="00000000">
              <w:rPr>
                <w:rtl w:val="0"/>
              </w:rPr>
              <w:t xml:space="preserve">Materials Science and Engineering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0">
            <w:pPr>
              <w:widowControl w:val="0"/>
              <w:rPr/>
            </w:pPr>
            <w:r w:rsidDel="00000000" w:rsidR="00000000" w:rsidRPr="00000000">
              <w:rPr>
                <w:rtl w:val="0"/>
              </w:rPr>
              <w:t xml:space="preserve">42</w:t>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widowControl w:val="0"/>
              <w:rPr/>
            </w:pPr>
            <w:r w:rsidDel="00000000" w:rsidR="00000000" w:rsidRPr="00000000">
              <w:rPr>
                <w:rtl w:val="0"/>
              </w:rPr>
              <w:t xml:space="preserve">Alex Connolly</w:t>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widowControl w:val="0"/>
              <w:rPr/>
            </w:pPr>
            <w:r w:rsidDel="00000000" w:rsidR="00000000" w:rsidRPr="00000000">
              <w:rPr>
                <w:rtl w:val="0"/>
              </w:rPr>
              <w:t xml:space="preserve">Postdoctoral Research Scientist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widowControl w:val="0"/>
              <w:rPr/>
            </w:pPr>
            <w:r w:rsidDel="00000000" w:rsidR="00000000" w:rsidRPr="00000000">
              <w:rPr>
                <w:rtl w:val="0"/>
              </w:rPr>
              <w:t xml:space="preserve">Earth &amp; Environmental Engineering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widowControl w:val="0"/>
              <w:rPr/>
            </w:pPr>
            <w:r w:rsidDel="00000000" w:rsidR="00000000" w:rsidRPr="00000000">
              <w:rPr>
                <w:rtl w:val="0"/>
              </w:rPr>
              <w:t xml:space="preserve">School of Engineering and Applied Science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5">
            <w:pPr>
              <w:widowControl w:val="0"/>
              <w:rPr/>
            </w:pPr>
            <w:r w:rsidDel="00000000" w:rsidR="00000000" w:rsidRPr="00000000">
              <w:rPr>
                <w:rtl w:val="0"/>
              </w:rPr>
              <w:t xml:space="preserve">43</w:t>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widowControl w:val="0"/>
              <w:rPr/>
            </w:pPr>
            <w:r w:rsidDel="00000000" w:rsidR="00000000" w:rsidRPr="00000000">
              <w:rPr>
                <w:rtl w:val="0"/>
              </w:rPr>
              <w:t xml:space="preserve">Ani Bedrossian</w:t>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widowControl w:val="0"/>
              <w:rPr/>
            </w:pPr>
            <w:r w:rsidDel="00000000" w:rsidR="00000000" w:rsidRPr="00000000">
              <w:rPr>
                <w:rtl w:val="0"/>
              </w:rPr>
              <w:t xml:space="preserve">Adjunct Professor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widowControl w:val="0"/>
              <w:rPr/>
            </w:pPr>
            <w:r w:rsidDel="00000000" w:rsidR="00000000" w:rsidRPr="00000000">
              <w:rPr>
                <w:rtl w:val="0"/>
              </w:rPr>
              <w:t xml:space="preserve">Chemical Engineering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widowControl w:val="0"/>
              <w:rPr/>
            </w:pPr>
            <w:r w:rsidDel="00000000" w:rsidR="00000000" w:rsidRPr="00000000">
              <w:rPr>
                <w:rtl w:val="0"/>
              </w:rPr>
              <w:t xml:space="preserve">Engineering School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A">
            <w:pPr>
              <w:widowControl w:val="0"/>
              <w:rPr/>
            </w:pPr>
            <w:r w:rsidDel="00000000" w:rsidR="00000000" w:rsidRPr="00000000">
              <w:rPr>
                <w:rtl w:val="0"/>
              </w:rPr>
              <w:t xml:space="preserve">44</w:t>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widowControl w:val="0"/>
              <w:rPr/>
            </w:pPr>
            <w:r w:rsidDel="00000000" w:rsidR="00000000" w:rsidRPr="00000000">
              <w:rPr>
                <w:rtl w:val="0"/>
              </w:rPr>
              <w:t xml:space="preserve">June Tallon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widowControl w:val="0"/>
              <w:rPr/>
            </w:pPr>
            <w:r w:rsidDel="00000000" w:rsidR="00000000" w:rsidRPr="00000000">
              <w:rPr>
                <w:rtl w:val="0"/>
              </w:rPr>
              <w:t xml:space="preserve">Financial Administrator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widowControl w:val="0"/>
              <w:rPr/>
            </w:pPr>
            <w:r w:rsidDel="00000000" w:rsidR="00000000" w:rsidRPr="00000000">
              <w:rPr>
                <w:rtl w:val="0"/>
              </w:rPr>
              <w:t xml:space="preserve">Office of Marine Operations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widowControl w:val="0"/>
              <w:rPr/>
            </w:pPr>
            <w:r w:rsidDel="00000000" w:rsidR="00000000" w:rsidRPr="00000000">
              <w:rPr>
                <w:rtl w:val="0"/>
              </w:rPr>
              <w:t xml:space="preserve">LDEO of Columbia University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F">
            <w:pPr>
              <w:widowControl w:val="0"/>
              <w:rPr/>
            </w:pPr>
            <w:r w:rsidDel="00000000" w:rsidR="00000000" w:rsidRPr="00000000">
              <w:rPr>
                <w:rtl w:val="0"/>
              </w:rPr>
              <w:t xml:space="preserve">45</w:t>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widowControl w:val="0"/>
              <w:rPr/>
            </w:pPr>
            <w:r w:rsidDel="00000000" w:rsidR="00000000" w:rsidRPr="00000000">
              <w:rPr>
                <w:rtl w:val="0"/>
              </w:rPr>
              <w:t xml:space="preserve">Joshua Davenport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widowControl w:val="0"/>
              <w:rPr/>
            </w:pPr>
            <w:r w:rsidDel="00000000" w:rsidR="00000000" w:rsidRPr="00000000">
              <w:rPr>
                <w:rtl w:val="0"/>
              </w:rPr>
              <w:t xml:space="preserve">Night Supervisor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widowControl w:val="0"/>
              <w:rPr/>
            </w:pPr>
            <w:r w:rsidDel="00000000" w:rsidR="00000000" w:rsidRPr="00000000">
              <w:rPr>
                <w:rtl w:val="0"/>
              </w:rPr>
              <w:t xml:space="preserve">Security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widowControl w:val="0"/>
              <w:rPr/>
            </w:pPr>
            <w:r w:rsidDel="00000000" w:rsidR="00000000" w:rsidRPr="00000000">
              <w:rPr>
                <w:rtl w:val="0"/>
              </w:rPr>
              <w:t xml:space="preserve">Lamont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4">
            <w:pPr>
              <w:widowControl w:val="0"/>
              <w:rPr/>
            </w:pPr>
            <w:r w:rsidDel="00000000" w:rsidR="00000000" w:rsidRPr="00000000">
              <w:rPr>
                <w:rtl w:val="0"/>
              </w:rPr>
              <w:t xml:space="preserve">46</w:t>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widowControl w:val="0"/>
              <w:rPr/>
            </w:pPr>
            <w:r w:rsidDel="00000000" w:rsidR="00000000" w:rsidRPr="00000000">
              <w:rPr>
                <w:rtl w:val="0"/>
              </w:rPr>
              <w:t xml:space="preserve">Jonnett Romano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widowControl w:val="0"/>
              <w:rPr/>
            </w:pPr>
            <w:r w:rsidDel="00000000" w:rsidR="00000000" w:rsidRPr="00000000">
              <w:rPr>
                <w:rtl w:val="0"/>
              </w:rPr>
              <w:t xml:space="preserve">Budget and Finance Manager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widowControl w:val="0"/>
              <w:rPr/>
            </w:pPr>
            <w:r w:rsidDel="00000000" w:rsidR="00000000" w:rsidRPr="00000000">
              <w:rPr>
                <w:rtl w:val="0"/>
              </w:rPr>
              <w:t xml:space="preserve">Computer Science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B8">
            <w:pPr>
              <w:widowControl w:val="0"/>
              <w:rPr/>
            </w:pPr>
            <w:r w:rsidDel="00000000" w:rsidR="00000000" w:rsidRPr="00000000">
              <w:rPr>
                <w:rtl w:val="0"/>
              </w:rPr>
              <w:t xml:space="preserve">SEAS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9">
            <w:pPr>
              <w:widowControl w:val="0"/>
              <w:rPr/>
            </w:pPr>
            <w:r w:rsidDel="00000000" w:rsidR="00000000" w:rsidRPr="00000000">
              <w:rPr>
                <w:rtl w:val="0"/>
              </w:rPr>
              <w:t xml:space="preserve">47</w:t>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widowControl w:val="0"/>
              <w:rPr/>
            </w:pPr>
            <w:r w:rsidDel="00000000" w:rsidR="00000000" w:rsidRPr="00000000">
              <w:rPr>
                <w:rtl w:val="0"/>
              </w:rPr>
              <w:t xml:space="preserve">Martin Klein</w:t>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widowControl w:val="0"/>
              <w:rPr/>
            </w:pPr>
            <w:r w:rsidDel="00000000" w:rsidR="00000000" w:rsidRPr="00000000">
              <w:rPr>
                <w:rtl w:val="0"/>
              </w:rPr>
              <w:t xml:space="preserve">Port Engineer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widowControl w:val="0"/>
              <w:rPr/>
            </w:pPr>
            <w:r w:rsidDel="00000000" w:rsidR="00000000" w:rsidRPr="00000000">
              <w:rPr>
                <w:rtl w:val="0"/>
              </w:rPr>
              <w:t xml:space="preserve">Office of Marine Operations LDEO</w:t>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widowControl w:val="0"/>
              <w:rPr/>
            </w:pPr>
            <w:r w:rsidDel="00000000" w:rsidR="00000000" w:rsidRPr="00000000">
              <w:rPr>
                <w:rtl w:val="0"/>
              </w:rPr>
              <w:t xml:space="preserve">LDEO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E">
            <w:pPr>
              <w:widowControl w:val="0"/>
              <w:rPr/>
            </w:pPr>
            <w:r w:rsidDel="00000000" w:rsidR="00000000" w:rsidRPr="00000000">
              <w:rPr>
                <w:rtl w:val="0"/>
              </w:rPr>
              <w:t xml:space="preserve">48</w:t>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widowControl w:val="0"/>
              <w:rPr/>
            </w:pPr>
            <w:r w:rsidDel="00000000" w:rsidR="00000000" w:rsidRPr="00000000">
              <w:rPr>
                <w:rtl w:val="0"/>
              </w:rPr>
              <w:t xml:space="preserve">Manvir Grewal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C0">
            <w:pPr>
              <w:widowControl w:val="0"/>
              <w:rPr/>
            </w:pPr>
            <w:r w:rsidDel="00000000" w:rsidR="00000000" w:rsidRPr="00000000">
              <w:rPr>
                <w:rtl w:val="0"/>
              </w:rPr>
              <w:t xml:space="preserve">Graduate Research Assistant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C1">
            <w:pPr>
              <w:widowControl w:val="0"/>
              <w:rPr/>
            </w:pPr>
            <w:r w:rsidDel="00000000" w:rsidR="00000000" w:rsidRPr="00000000">
              <w:rPr>
                <w:rtl w:val="0"/>
              </w:rPr>
              <w:t xml:space="preserve">Physics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widowControl w:val="0"/>
              <w:rPr/>
            </w:pPr>
            <w:r w:rsidDel="00000000" w:rsidR="00000000" w:rsidRPr="00000000">
              <w:rPr>
                <w:rtl w:val="0"/>
              </w:rPr>
              <w:t xml:space="preserve">CU GSAS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3">
            <w:pPr>
              <w:widowControl w:val="0"/>
              <w:rPr/>
            </w:pPr>
            <w:r w:rsidDel="00000000" w:rsidR="00000000" w:rsidRPr="00000000">
              <w:rPr>
                <w:rtl w:val="0"/>
              </w:rPr>
              <w:t xml:space="preserve">49</w:t>
            </w:r>
          </w:p>
        </w:tc>
        <w:tc>
          <w:tcPr>
            <w:shd w:fill="auto" w:val="clear"/>
            <w:tcMar>
              <w:top w:w="100.0" w:type="dxa"/>
              <w:left w:w="100.0" w:type="dxa"/>
              <w:bottom w:w="100.0" w:type="dxa"/>
              <w:right w:w="100.0" w:type="dxa"/>
            </w:tcMar>
            <w:vAlign w:val="top"/>
          </w:tcPr>
          <w:p w:rsidR="00000000" w:rsidDel="00000000" w:rsidP="00000000" w:rsidRDefault="00000000" w:rsidRPr="00000000" w14:paraId="000001C4">
            <w:pPr>
              <w:widowControl w:val="0"/>
              <w:rPr/>
            </w:pPr>
            <w:r w:rsidDel="00000000" w:rsidR="00000000" w:rsidRPr="00000000">
              <w:rPr>
                <w:rtl w:val="0"/>
              </w:rPr>
              <w:t xml:space="preserve">Liz Schultz</w:t>
            </w:r>
          </w:p>
        </w:tc>
        <w:tc>
          <w:tcPr>
            <w:shd w:fill="auto" w:val="clear"/>
            <w:tcMar>
              <w:top w:w="100.0" w:type="dxa"/>
              <w:left w:w="100.0" w:type="dxa"/>
              <w:bottom w:w="100.0" w:type="dxa"/>
              <w:right w:w="100.0" w:type="dxa"/>
            </w:tcMar>
            <w:vAlign w:val="top"/>
          </w:tcPr>
          <w:p w:rsidR="00000000" w:rsidDel="00000000" w:rsidP="00000000" w:rsidRDefault="00000000" w:rsidRPr="00000000" w14:paraId="000001C5">
            <w:pPr>
              <w:widowControl w:val="0"/>
              <w:rPr/>
            </w:pPr>
            <w:r w:rsidDel="00000000" w:rsidR="00000000" w:rsidRPr="00000000">
              <w:rPr>
                <w:rtl w:val="0"/>
              </w:rPr>
              <w:t xml:space="preserve">Senior Associate Director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widowControl w:val="0"/>
              <w:rPr/>
            </w:pPr>
            <w:r w:rsidDel="00000000" w:rsidR="00000000" w:rsidRPr="00000000">
              <w:rPr>
                <w:rtl w:val="0"/>
              </w:rPr>
              <w:t xml:space="preserve">Executive Education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widowControl w:val="0"/>
              <w:rPr/>
            </w:pPr>
            <w:r w:rsidDel="00000000" w:rsidR="00000000" w:rsidRPr="00000000">
              <w:rPr>
                <w:rtl w:val="0"/>
              </w:rPr>
              <w:t xml:space="preserve">Columbia Business School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8">
            <w:pPr>
              <w:widowControl w:val="0"/>
              <w:rPr/>
            </w:pPr>
            <w:r w:rsidDel="00000000" w:rsidR="00000000" w:rsidRPr="00000000">
              <w:rPr>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1C9">
            <w:pPr>
              <w:widowControl w:val="0"/>
              <w:rPr/>
            </w:pPr>
            <w:r w:rsidDel="00000000" w:rsidR="00000000" w:rsidRPr="00000000">
              <w:rPr>
                <w:rtl w:val="0"/>
              </w:rPr>
              <w:t xml:space="preserve">Lindsley Medlin</w:t>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widowControl w:val="0"/>
              <w:rPr/>
            </w:pPr>
            <w:r w:rsidDel="00000000" w:rsidR="00000000" w:rsidRPr="00000000">
              <w:rPr>
                <w:rtl w:val="0"/>
              </w:rPr>
              <w:t xml:space="preserve">Instructor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widowControl w:val="0"/>
              <w:rPr/>
            </w:pPr>
            <w:r w:rsidDel="00000000" w:rsidR="00000000" w:rsidRPr="00000000">
              <w:rPr>
                <w:rtl w:val="0"/>
              </w:rPr>
              <w:t xml:space="preserve">Pre-College Programs</w:t>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widowControl w:val="0"/>
              <w:rPr/>
            </w:pPr>
            <w:r w:rsidDel="00000000" w:rsidR="00000000" w:rsidRPr="00000000">
              <w:rPr>
                <w:rtl w:val="0"/>
              </w:rPr>
              <w:t xml:space="preserve">SPS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D">
            <w:pPr>
              <w:widowControl w:val="0"/>
              <w:rPr/>
            </w:pPr>
            <w:r w:rsidDel="00000000" w:rsidR="00000000" w:rsidRPr="00000000">
              <w:rPr>
                <w:rtl w:val="0"/>
              </w:rPr>
              <w:t xml:space="preserve">51</w:t>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widowControl w:val="0"/>
              <w:rPr/>
            </w:pPr>
            <w:r w:rsidDel="00000000" w:rsidR="00000000" w:rsidRPr="00000000">
              <w:rPr>
                <w:rtl w:val="0"/>
              </w:rPr>
              <w:t xml:space="preserve">Nava Ariel-Sternberg</w:t>
            </w:r>
          </w:p>
        </w:tc>
        <w:tc>
          <w:tcPr>
            <w:shd w:fill="auto" w:val="clear"/>
            <w:tcMar>
              <w:top w:w="100.0" w:type="dxa"/>
              <w:left w:w="100.0" w:type="dxa"/>
              <w:bottom w:w="100.0" w:type="dxa"/>
              <w:right w:w="100.0" w:type="dxa"/>
            </w:tcMar>
            <w:vAlign w:val="top"/>
          </w:tcPr>
          <w:p w:rsidR="00000000" w:rsidDel="00000000" w:rsidP="00000000" w:rsidRDefault="00000000" w:rsidRPr="00000000" w14:paraId="000001CF">
            <w:pPr>
              <w:widowControl w:val="0"/>
              <w:rPr/>
            </w:pPr>
            <w:r w:rsidDel="00000000" w:rsidR="00000000" w:rsidRPr="00000000">
              <w:rPr>
                <w:rtl w:val="0"/>
              </w:rPr>
              <w:t xml:space="preserve">Senior Director of the CNI labs</w:t>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widowControl w:val="0"/>
              <w:rPr/>
            </w:pPr>
            <w:r w:rsidDel="00000000" w:rsidR="00000000" w:rsidRPr="00000000">
              <w:rPr>
                <w:rtl w:val="0"/>
              </w:rPr>
              <w:t xml:space="preserve">CNI</w:t>
            </w:r>
          </w:p>
        </w:tc>
        <w:tc>
          <w:tcPr>
            <w:shd w:fill="auto" w:val="clear"/>
            <w:tcMar>
              <w:top w:w="100.0" w:type="dxa"/>
              <w:left w:w="100.0" w:type="dxa"/>
              <w:bottom w:w="100.0" w:type="dxa"/>
              <w:right w:w="100.0" w:type="dxa"/>
            </w:tcMar>
            <w:vAlign w:val="top"/>
          </w:tcPr>
          <w:p w:rsidR="00000000" w:rsidDel="00000000" w:rsidP="00000000" w:rsidRDefault="00000000" w:rsidRPr="00000000" w14:paraId="000001D1">
            <w:pPr>
              <w:widowControl w:val="0"/>
              <w:rPr/>
            </w:pPr>
            <w:r w:rsidDel="00000000" w:rsidR="00000000" w:rsidRPr="00000000">
              <w:rPr>
                <w:rtl w:val="0"/>
              </w:rPr>
              <w:t xml:space="preserve">SEAS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2">
            <w:pPr>
              <w:widowControl w:val="0"/>
              <w:rPr/>
            </w:pPr>
            <w:r w:rsidDel="00000000" w:rsidR="00000000" w:rsidRPr="00000000">
              <w:rPr>
                <w:rtl w:val="0"/>
              </w:rPr>
              <w:t xml:space="preserve">52</w:t>
            </w:r>
          </w:p>
        </w:tc>
        <w:tc>
          <w:tcPr>
            <w:shd w:fill="auto" w:val="clear"/>
            <w:tcMar>
              <w:top w:w="100.0" w:type="dxa"/>
              <w:left w:w="100.0" w:type="dxa"/>
              <w:bottom w:w="100.0" w:type="dxa"/>
              <w:right w:w="100.0" w:type="dxa"/>
            </w:tcMar>
            <w:vAlign w:val="top"/>
          </w:tcPr>
          <w:p w:rsidR="00000000" w:rsidDel="00000000" w:rsidP="00000000" w:rsidRDefault="00000000" w:rsidRPr="00000000" w14:paraId="000001D3">
            <w:pPr>
              <w:widowControl w:val="0"/>
              <w:rPr/>
            </w:pPr>
            <w:r w:rsidDel="00000000" w:rsidR="00000000" w:rsidRPr="00000000">
              <w:rPr>
                <w:rtl w:val="0"/>
              </w:rPr>
              <w:t xml:space="preserve">Keith Rodriguez</w:t>
            </w:r>
          </w:p>
        </w:tc>
        <w:tc>
          <w:tcPr>
            <w:shd w:fill="auto" w:val="clear"/>
            <w:tcMar>
              <w:top w:w="100.0" w:type="dxa"/>
              <w:left w:w="100.0" w:type="dxa"/>
              <w:bottom w:w="100.0" w:type="dxa"/>
              <w:right w:w="100.0" w:type="dxa"/>
            </w:tcMar>
            <w:vAlign w:val="top"/>
          </w:tcPr>
          <w:p w:rsidR="00000000" w:rsidDel="00000000" w:rsidP="00000000" w:rsidRDefault="00000000" w:rsidRPr="00000000" w14:paraId="000001D4">
            <w:pPr>
              <w:widowControl w:val="0"/>
              <w:rPr/>
            </w:pPr>
            <w:r w:rsidDel="00000000" w:rsidR="00000000" w:rsidRPr="00000000">
              <w:rPr>
                <w:rtl w:val="0"/>
              </w:rPr>
              <w:t xml:space="preserve">Financial Analyst</w:t>
            </w:r>
          </w:p>
        </w:tc>
        <w:tc>
          <w:tcPr>
            <w:shd w:fill="auto" w:val="clear"/>
            <w:tcMar>
              <w:top w:w="100.0" w:type="dxa"/>
              <w:left w:w="100.0" w:type="dxa"/>
              <w:bottom w:w="100.0" w:type="dxa"/>
              <w:right w:w="100.0" w:type="dxa"/>
            </w:tcMar>
            <w:vAlign w:val="top"/>
          </w:tcPr>
          <w:p w:rsidR="00000000" w:rsidDel="00000000" w:rsidP="00000000" w:rsidRDefault="00000000" w:rsidRPr="00000000" w14:paraId="000001D5">
            <w:pPr>
              <w:widowControl w:val="0"/>
              <w:rPr/>
            </w:pPr>
            <w:r w:rsidDel="00000000" w:rsidR="00000000" w:rsidRPr="00000000">
              <w:rPr>
                <w:rtl w:val="0"/>
              </w:rPr>
              <w:t xml:space="preserve">Financial Planning Office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D6">
            <w:pPr>
              <w:widowControl w:val="0"/>
              <w:rPr/>
            </w:pPr>
            <w:r w:rsidDel="00000000" w:rsidR="00000000" w:rsidRPr="00000000">
              <w:rPr>
                <w:rtl w:val="0"/>
              </w:rPr>
              <w:t xml:space="preserve">Columbia Business School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7">
            <w:pPr>
              <w:widowControl w:val="0"/>
              <w:rPr/>
            </w:pPr>
            <w:r w:rsidDel="00000000" w:rsidR="00000000" w:rsidRPr="00000000">
              <w:rPr>
                <w:rtl w:val="0"/>
              </w:rPr>
              <w:t xml:space="preserve">53</w:t>
            </w:r>
          </w:p>
        </w:tc>
        <w:tc>
          <w:tcPr>
            <w:shd w:fill="auto" w:val="clear"/>
            <w:tcMar>
              <w:top w:w="100.0" w:type="dxa"/>
              <w:left w:w="100.0" w:type="dxa"/>
              <w:bottom w:w="100.0" w:type="dxa"/>
              <w:right w:w="100.0" w:type="dxa"/>
            </w:tcMar>
            <w:vAlign w:val="top"/>
          </w:tcPr>
          <w:p w:rsidR="00000000" w:rsidDel="00000000" w:rsidP="00000000" w:rsidRDefault="00000000" w:rsidRPr="00000000" w14:paraId="000001D8">
            <w:pPr>
              <w:widowControl w:val="0"/>
              <w:rPr/>
            </w:pPr>
            <w:r w:rsidDel="00000000" w:rsidR="00000000" w:rsidRPr="00000000">
              <w:rPr>
                <w:rtl w:val="0"/>
              </w:rPr>
              <w:t xml:space="preserve">David McCarthy</w:t>
            </w:r>
          </w:p>
        </w:tc>
        <w:tc>
          <w:tcPr>
            <w:shd w:fill="auto" w:val="clear"/>
            <w:tcMar>
              <w:top w:w="100.0" w:type="dxa"/>
              <w:left w:w="100.0" w:type="dxa"/>
              <w:bottom w:w="100.0" w:type="dxa"/>
              <w:right w:w="100.0" w:type="dxa"/>
            </w:tcMar>
            <w:vAlign w:val="top"/>
          </w:tcPr>
          <w:p w:rsidR="00000000" w:rsidDel="00000000" w:rsidP="00000000" w:rsidRDefault="00000000" w:rsidRPr="00000000" w14:paraId="000001D9">
            <w:pPr>
              <w:widowControl w:val="0"/>
              <w:rPr/>
            </w:pPr>
            <w:r w:rsidDel="00000000" w:rsidR="00000000" w:rsidRPr="00000000">
              <w:rPr>
                <w:rtl w:val="0"/>
              </w:rPr>
              <w:t xml:space="preserve">Lecturer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DA">
            <w:pPr>
              <w:widowControl w:val="0"/>
              <w:rPr/>
            </w:pPr>
            <w:r w:rsidDel="00000000" w:rsidR="00000000" w:rsidRPr="00000000">
              <w:rPr>
                <w:rtl w:val="0"/>
              </w:rPr>
              <w:t xml:space="preserve">ERM</w:t>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widowControl w:val="0"/>
              <w:rPr/>
            </w:pPr>
            <w:r w:rsidDel="00000000" w:rsidR="00000000" w:rsidRPr="00000000">
              <w:rPr>
                <w:rtl w:val="0"/>
              </w:rPr>
              <w:t xml:space="preserve">SPS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C">
            <w:pPr>
              <w:widowControl w:val="0"/>
              <w:rPr/>
            </w:pPr>
            <w:r w:rsidDel="00000000" w:rsidR="00000000" w:rsidRPr="00000000">
              <w:rPr>
                <w:rtl w:val="0"/>
              </w:rPr>
              <w:t xml:space="preserve">54</w:t>
            </w:r>
          </w:p>
        </w:tc>
        <w:tc>
          <w:tcPr>
            <w:shd w:fill="auto" w:val="clear"/>
            <w:tcMar>
              <w:top w:w="100.0" w:type="dxa"/>
              <w:left w:w="100.0" w:type="dxa"/>
              <w:bottom w:w="100.0" w:type="dxa"/>
              <w:right w:w="100.0" w:type="dxa"/>
            </w:tcMar>
            <w:vAlign w:val="top"/>
          </w:tcPr>
          <w:p w:rsidR="00000000" w:rsidDel="00000000" w:rsidP="00000000" w:rsidRDefault="00000000" w:rsidRPr="00000000" w14:paraId="000001DD">
            <w:pPr>
              <w:widowControl w:val="0"/>
              <w:rPr/>
            </w:pPr>
            <w:r w:rsidDel="00000000" w:rsidR="00000000" w:rsidRPr="00000000">
              <w:rPr>
                <w:rtl w:val="0"/>
              </w:rPr>
              <w:t xml:space="preserve">Kevin Sullivan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E">
            <w:pPr>
              <w:widowControl w:val="0"/>
              <w:rPr/>
            </w:pPr>
            <w:r w:rsidDel="00000000" w:rsidR="00000000" w:rsidRPr="00000000">
              <w:rPr>
                <w:rtl w:val="0"/>
              </w:rPr>
              <w:t xml:space="preserve">Specialty Mechanic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widowControl w:val="0"/>
              <w:rPr/>
            </w:pPr>
            <w:r w:rsidDel="00000000" w:rsidR="00000000" w:rsidRPr="00000000">
              <w:rPr>
                <w:rtl w:val="0"/>
              </w:rPr>
              <w:t xml:space="preserve">Buildings &amp; Grounds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0">
            <w:pPr>
              <w:widowControl w:val="0"/>
              <w:rPr/>
            </w:pPr>
            <w:r w:rsidDel="00000000" w:rsidR="00000000" w:rsidRPr="00000000">
              <w:rPr>
                <w:rtl w:val="0"/>
              </w:rPr>
              <w:t xml:space="preserve">Lamont Doherty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1">
            <w:pPr>
              <w:widowControl w:val="0"/>
              <w:rPr/>
            </w:pPr>
            <w:r w:rsidDel="00000000" w:rsidR="00000000" w:rsidRPr="00000000">
              <w:rPr>
                <w:rtl w:val="0"/>
              </w:rPr>
              <w:t xml:space="preserve">55</w:t>
            </w:r>
          </w:p>
        </w:tc>
        <w:tc>
          <w:tcPr>
            <w:shd w:fill="auto" w:val="clear"/>
            <w:tcMar>
              <w:top w:w="100.0" w:type="dxa"/>
              <w:left w:w="100.0" w:type="dxa"/>
              <w:bottom w:w="100.0" w:type="dxa"/>
              <w:right w:w="100.0" w:type="dxa"/>
            </w:tcMar>
            <w:vAlign w:val="top"/>
          </w:tcPr>
          <w:p w:rsidR="00000000" w:rsidDel="00000000" w:rsidP="00000000" w:rsidRDefault="00000000" w:rsidRPr="00000000" w14:paraId="000001E2">
            <w:pPr>
              <w:widowControl w:val="0"/>
              <w:rPr/>
            </w:pPr>
            <w:r w:rsidDel="00000000" w:rsidR="00000000" w:rsidRPr="00000000">
              <w:rPr>
                <w:rtl w:val="0"/>
              </w:rPr>
              <w:t xml:space="preserve">Youry Borisenkov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3">
            <w:pPr>
              <w:widowControl w:val="0"/>
              <w:rPr/>
            </w:pPr>
            <w:r w:rsidDel="00000000" w:rsidR="00000000" w:rsidRPr="00000000">
              <w:rPr>
                <w:rtl w:val="0"/>
              </w:rPr>
              <w:t xml:space="preserve">Cu Officer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E4">
            <w:pPr>
              <w:widowControl w:val="0"/>
              <w:rPr/>
            </w:pPr>
            <w:r w:rsidDel="00000000" w:rsidR="00000000" w:rsidRPr="00000000">
              <w:rPr>
                <w:rtl w:val="0"/>
              </w:rPr>
              <w:t xml:space="preserve">Cni- Columbia nano initiative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widowControl w:val="0"/>
              <w:rPr/>
            </w:pPr>
            <w:r w:rsidDel="00000000" w:rsidR="00000000" w:rsidRPr="00000000">
              <w:rPr>
                <w:rtl w:val="0"/>
              </w:rPr>
              <w:t xml:space="preserve">Clean room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6">
            <w:pPr>
              <w:widowControl w:val="0"/>
              <w:rPr/>
            </w:pPr>
            <w:r w:rsidDel="00000000" w:rsidR="00000000" w:rsidRPr="00000000">
              <w:rPr>
                <w:rtl w:val="0"/>
              </w:rPr>
              <w:t xml:space="preserve">56</w:t>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widowControl w:val="0"/>
              <w:rPr/>
            </w:pPr>
            <w:r w:rsidDel="00000000" w:rsidR="00000000" w:rsidRPr="00000000">
              <w:rPr>
                <w:rtl w:val="0"/>
              </w:rPr>
              <w:t xml:space="preserve">Weijun Weng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E8">
            <w:pPr>
              <w:widowControl w:val="0"/>
              <w:rPr/>
            </w:pPr>
            <w:r w:rsidDel="00000000" w:rsidR="00000000" w:rsidRPr="00000000">
              <w:rPr>
                <w:rtl w:val="0"/>
              </w:rPr>
              <w:t xml:space="preserve">Guest Associate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E9">
            <w:pPr>
              <w:widowControl w:val="0"/>
              <w:rPr/>
            </w:pPr>
            <w:r w:rsidDel="00000000" w:rsidR="00000000" w:rsidRPr="00000000">
              <w:rPr>
                <w:rtl w:val="0"/>
              </w:rPr>
              <w:t xml:space="preserve">ERM</w:t>
            </w:r>
          </w:p>
        </w:tc>
        <w:tc>
          <w:tcPr>
            <w:shd w:fill="auto" w:val="clear"/>
            <w:tcMar>
              <w:top w:w="100.0" w:type="dxa"/>
              <w:left w:w="100.0" w:type="dxa"/>
              <w:bottom w:w="100.0" w:type="dxa"/>
              <w:right w:w="100.0" w:type="dxa"/>
            </w:tcMar>
            <w:vAlign w:val="top"/>
          </w:tcPr>
          <w:p w:rsidR="00000000" w:rsidDel="00000000" w:rsidP="00000000" w:rsidRDefault="00000000" w:rsidRPr="00000000" w14:paraId="000001EA">
            <w:pPr>
              <w:widowControl w:val="0"/>
              <w:rPr/>
            </w:pPr>
            <w:r w:rsidDel="00000000" w:rsidR="00000000" w:rsidRPr="00000000">
              <w:rPr>
                <w:rtl w:val="0"/>
              </w:rPr>
              <w:t xml:space="preserve">SPS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B">
            <w:pPr>
              <w:widowControl w:val="0"/>
              <w:rPr/>
            </w:pPr>
            <w:r w:rsidDel="00000000" w:rsidR="00000000" w:rsidRPr="00000000">
              <w:rPr>
                <w:rtl w:val="0"/>
              </w:rPr>
              <w:t xml:space="preserve">57</w:t>
            </w:r>
          </w:p>
        </w:tc>
        <w:tc>
          <w:tcPr>
            <w:shd w:fill="auto" w:val="clear"/>
            <w:tcMar>
              <w:top w:w="100.0" w:type="dxa"/>
              <w:left w:w="100.0" w:type="dxa"/>
              <w:bottom w:w="100.0" w:type="dxa"/>
              <w:right w:w="100.0" w:type="dxa"/>
            </w:tcMar>
            <w:vAlign w:val="top"/>
          </w:tcPr>
          <w:p w:rsidR="00000000" w:rsidDel="00000000" w:rsidP="00000000" w:rsidRDefault="00000000" w:rsidRPr="00000000" w14:paraId="000001EC">
            <w:pPr>
              <w:widowControl w:val="0"/>
              <w:rPr/>
            </w:pPr>
            <w:r w:rsidDel="00000000" w:rsidR="00000000" w:rsidRPr="00000000">
              <w:rPr>
                <w:rtl w:val="0"/>
              </w:rPr>
              <w:t xml:space="preserve">James Vichiconti</w:t>
            </w:r>
          </w:p>
        </w:tc>
        <w:tc>
          <w:tcPr>
            <w:shd w:fill="auto" w:val="clear"/>
            <w:tcMar>
              <w:top w:w="100.0" w:type="dxa"/>
              <w:left w:w="100.0" w:type="dxa"/>
              <w:bottom w:w="100.0" w:type="dxa"/>
              <w:right w:w="100.0" w:type="dxa"/>
            </w:tcMar>
            <w:vAlign w:val="top"/>
          </w:tcPr>
          <w:p w:rsidR="00000000" w:rsidDel="00000000" w:rsidP="00000000" w:rsidRDefault="00000000" w:rsidRPr="00000000" w14:paraId="000001ED">
            <w:pPr>
              <w:widowControl w:val="0"/>
              <w:rPr/>
            </w:pPr>
            <w:r w:rsidDel="00000000" w:rsidR="00000000" w:rsidRPr="00000000">
              <w:rPr>
                <w:rtl w:val="0"/>
              </w:rPr>
              <w:t xml:space="preserve">Director of Cleanroom engineering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EE">
            <w:pPr>
              <w:widowControl w:val="0"/>
              <w:rPr/>
            </w:pPr>
            <w:r w:rsidDel="00000000" w:rsidR="00000000" w:rsidRPr="00000000">
              <w:rPr>
                <w:rtl w:val="0"/>
              </w:rPr>
              <w:t xml:space="preserve">Columbia Nano Initiative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EF">
            <w:pPr>
              <w:widowControl w:val="0"/>
              <w:rPr/>
            </w:pPr>
            <w:r w:rsidDel="00000000" w:rsidR="00000000" w:rsidRPr="00000000">
              <w:rPr>
                <w:rtl w:val="0"/>
              </w:rPr>
              <w:t xml:space="preserve">SEAS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0">
            <w:pPr>
              <w:widowControl w:val="0"/>
              <w:rPr/>
            </w:pPr>
            <w:r w:rsidDel="00000000" w:rsidR="00000000" w:rsidRPr="00000000">
              <w:rPr>
                <w:rtl w:val="0"/>
              </w:rPr>
              <w:t xml:space="preserve">58</w:t>
            </w:r>
          </w:p>
        </w:tc>
        <w:tc>
          <w:tcPr>
            <w:shd w:fill="auto" w:val="clear"/>
            <w:tcMar>
              <w:top w:w="100.0" w:type="dxa"/>
              <w:left w:w="100.0" w:type="dxa"/>
              <w:bottom w:w="100.0" w:type="dxa"/>
              <w:right w:w="100.0" w:type="dxa"/>
            </w:tcMar>
            <w:vAlign w:val="top"/>
          </w:tcPr>
          <w:p w:rsidR="00000000" w:rsidDel="00000000" w:rsidP="00000000" w:rsidRDefault="00000000" w:rsidRPr="00000000" w14:paraId="000001F1">
            <w:pPr>
              <w:widowControl w:val="0"/>
              <w:rPr/>
            </w:pPr>
            <w:r w:rsidDel="00000000" w:rsidR="00000000" w:rsidRPr="00000000">
              <w:rPr>
                <w:rtl w:val="0"/>
              </w:rPr>
              <w:t xml:space="preserve">Jo Ann Cavallo, PhD</w:t>
            </w:r>
          </w:p>
        </w:tc>
        <w:tc>
          <w:tcPr>
            <w:shd w:fill="auto" w:val="clear"/>
            <w:tcMar>
              <w:top w:w="100.0" w:type="dxa"/>
              <w:left w:w="100.0" w:type="dxa"/>
              <w:bottom w:w="100.0" w:type="dxa"/>
              <w:right w:w="100.0" w:type="dxa"/>
            </w:tcMar>
            <w:vAlign w:val="top"/>
          </w:tcPr>
          <w:p w:rsidR="00000000" w:rsidDel="00000000" w:rsidP="00000000" w:rsidRDefault="00000000" w:rsidRPr="00000000" w14:paraId="000001F2">
            <w:pPr>
              <w:widowControl w:val="0"/>
              <w:rPr/>
            </w:pPr>
            <w:r w:rsidDel="00000000" w:rsidR="00000000" w:rsidRPr="00000000">
              <w:rPr>
                <w:rtl w:val="0"/>
              </w:rPr>
              <w:t xml:space="preserve">Professor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F3">
            <w:pPr>
              <w:widowControl w:val="0"/>
              <w:rPr/>
            </w:pPr>
            <w:r w:rsidDel="00000000" w:rsidR="00000000" w:rsidRPr="00000000">
              <w:rPr>
                <w:rtl w:val="0"/>
              </w:rPr>
              <w:t xml:space="preserve">Italian</w:t>
            </w:r>
          </w:p>
        </w:tc>
        <w:tc>
          <w:tcPr>
            <w:shd w:fill="auto" w:val="clear"/>
            <w:tcMar>
              <w:top w:w="100.0" w:type="dxa"/>
              <w:left w:w="100.0" w:type="dxa"/>
              <w:bottom w:w="100.0" w:type="dxa"/>
              <w:right w:w="100.0" w:type="dxa"/>
            </w:tcMar>
            <w:vAlign w:val="top"/>
          </w:tcPr>
          <w:p w:rsidR="00000000" w:rsidDel="00000000" w:rsidP="00000000" w:rsidRDefault="00000000" w:rsidRPr="00000000" w14:paraId="000001F4">
            <w:pPr>
              <w:widowControl w:val="0"/>
              <w:rPr/>
            </w:pPr>
            <w:r w:rsidDel="00000000" w:rsidR="00000000" w:rsidRPr="00000000">
              <w:rPr>
                <w:rtl w:val="0"/>
              </w:rPr>
              <w:t xml:space="preserve">Arts and Sciences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5">
            <w:pPr>
              <w:widowControl w:val="0"/>
              <w:rPr/>
            </w:pPr>
            <w:r w:rsidDel="00000000" w:rsidR="00000000" w:rsidRPr="00000000">
              <w:rPr>
                <w:rtl w:val="0"/>
              </w:rPr>
              <w:t xml:space="preserve">59</w:t>
            </w:r>
          </w:p>
        </w:tc>
        <w:tc>
          <w:tcPr>
            <w:shd w:fill="auto" w:val="clear"/>
            <w:tcMar>
              <w:top w:w="100.0" w:type="dxa"/>
              <w:left w:w="100.0" w:type="dxa"/>
              <w:bottom w:w="100.0" w:type="dxa"/>
              <w:right w:w="100.0" w:type="dxa"/>
            </w:tcMar>
            <w:vAlign w:val="top"/>
          </w:tcPr>
          <w:p w:rsidR="00000000" w:rsidDel="00000000" w:rsidP="00000000" w:rsidRDefault="00000000" w:rsidRPr="00000000" w14:paraId="000001F6">
            <w:pPr>
              <w:widowControl w:val="0"/>
              <w:rPr/>
            </w:pPr>
            <w:r w:rsidDel="00000000" w:rsidR="00000000" w:rsidRPr="00000000">
              <w:rPr>
                <w:rtl w:val="0"/>
              </w:rPr>
              <w:t xml:space="preserve">Mattan Griffel</w:t>
            </w:r>
          </w:p>
        </w:tc>
        <w:tc>
          <w:tcPr>
            <w:shd w:fill="auto" w:val="clear"/>
            <w:tcMar>
              <w:top w:w="100.0" w:type="dxa"/>
              <w:left w:w="100.0" w:type="dxa"/>
              <w:bottom w:w="100.0" w:type="dxa"/>
              <w:right w:w="100.0" w:type="dxa"/>
            </w:tcMar>
            <w:vAlign w:val="top"/>
          </w:tcPr>
          <w:p w:rsidR="00000000" w:rsidDel="00000000" w:rsidP="00000000" w:rsidRDefault="00000000" w:rsidRPr="00000000" w14:paraId="000001F7">
            <w:pPr>
              <w:widowControl w:val="0"/>
              <w:rPr/>
            </w:pPr>
            <w:r w:rsidDel="00000000" w:rsidR="00000000" w:rsidRPr="00000000">
              <w:rPr>
                <w:rtl w:val="0"/>
              </w:rPr>
              <w:t xml:space="preserve">Assistant Adjunct Professor of Business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1F8">
            <w:pPr>
              <w:widowControl w:val="0"/>
              <w:rPr/>
            </w:pPr>
            <w:r w:rsidDel="00000000" w:rsidR="00000000" w:rsidRPr="00000000">
              <w:rPr>
                <w:rtl w:val="0"/>
              </w:rPr>
              <w:t xml:space="preserve">Decision, Risk, and Operations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F9">
            <w:pPr>
              <w:widowControl w:val="0"/>
              <w:rPr/>
            </w:pPr>
            <w:r w:rsidDel="00000000" w:rsidR="00000000" w:rsidRPr="00000000">
              <w:rPr>
                <w:rtl w:val="0"/>
              </w:rPr>
              <w:t xml:space="preserve">Columbia Business School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A">
            <w:pPr>
              <w:widowControl w:val="0"/>
              <w:rPr/>
            </w:pPr>
            <w:r w:rsidDel="00000000" w:rsidR="00000000" w:rsidRPr="00000000">
              <w:rPr>
                <w:rtl w:val="0"/>
              </w:rPr>
              <w:t xml:space="preserve">60</w:t>
            </w:r>
          </w:p>
        </w:tc>
        <w:tc>
          <w:tcPr>
            <w:shd w:fill="auto" w:val="clear"/>
            <w:tcMar>
              <w:top w:w="100.0" w:type="dxa"/>
              <w:left w:w="100.0" w:type="dxa"/>
              <w:bottom w:w="100.0" w:type="dxa"/>
              <w:right w:w="100.0" w:type="dxa"/>
            </w:tcMar>
            <w:vAlign w:val="top"/>
          </w:tcPr>
          <w:p w:rsidR="00000000" w:rsidDel="00000000" w:rsidP="00000000" w:rsidRDefault="00000000" w:rsidRPr="00000000" w14:paraId="000001FB">
            <w:pPr>
              <w:widowControl w:val="0"/>
              <w:rPr/>
            </w:pPr>
            <w:r w:rsidDel="00000000" w:rsidR="00000000" w:rsidRPr="00000000">
              <w:rPr>
                <w:rtl w:val="0"/>
              </w:rPr>
              <w:t xml:space="preserve">Tan Nguyen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FC">
            <w:pPr>
              <w:widowControl w:val="0"/>
              <w:rPr/>
            </w:pPr>
            <w:r w:rsidDel="00000000" w:rsidR="00000000" w:rsidRPr="00000000">
              <w:rPr>
                <w:rtl w:val="0"/>
              </w:rPr>
              <w:t xml:space="preserve">Assistant Dean</w:t>
            </w:r>
          </w:p>
        </w:tc>
        <w:tc>
          <w:tcPr>
            <w:shd w:fill="auto" w:val="clear"/>
            <w:tcMar>
              <w:top w:w="100.0" w:type="dxa"/>
              <w:left w:w="100.0" w:type="dxa"/>
              <w:bottom w:w="100.0" w:type="dxa"/>
              <w:right w:w="100.0" w:type="dxa"/>
            </w:tcMar>
            <w:vAlign w:val="top"/>
          </w:tcPr>
          <w:p w:rsidR="00000000" w:rsidDel="00000000" w:rsidP="00000000" w:rsidRDefault="00000000" w:rsidRPr="00000000" w14:paraId="000001FD">
            <w:pPr>
              <w:widowControl w:val="0"/>
              <w:rPr/>
            </w:pPr>
            <w:r w:rsidDel="00000000" w:rsidR="00000000" w:rsidRPr="00000000">
              <w:rPr>
                <w:rtl w:val="0"/>
              </w:rPr>
              <w:t xml:space="preserve">Office of Student Affairs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FE">
            <w:pPr>
              <w:widowControl w:val="0"/>
              <w:rPr/>
            </w:pPr>
            <w:r w:rsidDel="00000000" w:rsidR="00000000" w:rsidRPr="00000000">
              <w:rPr>
                <w:rtl w:val="0"/>
              </w:rPr>
              <w:t xml:space="preserve">School of International and Public Affairs at Columbia University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F">
            <w:pPr>
              <w:widowControl w:val="0"/>
              <w:rPr/>
            </w:pPr>
            <w:r w:rsidDel="00000000" w:rsidR="00000000" w:rsidRPr="00000000">
              <w:rPr>
                <w:rtl w:val="0"/>
              </w:rPr>
              <w:t xml:space="preserve">61</w:t>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widowControl w:val="0"/>
              <w:rPr/>
            </w:pPr>
            <w:r w:rsidDel="00000000" w:rsidR="00000000" w:rsidRPr="00000000">
              <w:rPr>
                <w:rtl w:val="0"/>
              </w:rPr>
              <w:t xml:space="preserve">Michael Puma</w:t>
            </w:r>
          </w:p>
        </w:tc>
        <w:tc>
          <w:tcPr>
            <w:shd w:fill="auto" w:val="clear"/>
            <w:tcMar>
              <w:top w:w="100.0" w:type="dxa"/>
              <w:left w:w="100.0" w:type="dxa"/>
              <w:bottom w:w="100.0" w:type="dxa"/>
              <w:right w:w="100.0" w:type="dxa"/>
            </w:tcMar>
            <w:vAlign w:val="top"/>
          </w:tcPr>
          <w:p w:rsidR="00000000" w:rsidDel="00000000" w:rsidP="00000000" w:rsidRDefault="00000000" w:rsidRPr="00000000" w14:paraId="00000201">
            <w:pPr>
              <w:widowControl w:val="0"/>
              <w:rPr/>
            </w:pPr>
            <w:r w:rsidDel="00000000" w:rsidR="00000000" w:rsidRPr="00000000">
              <w:rPr>
                <w:rtl w:val="0"/>
              </w:rPr>
              <w:t xml:space="preserve">Unit Director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202">
            <w:pPr>
              <w:widowControl w:val="0"/>
              <w:rPr/>
            </w:pPr>
            <w:r w:rsidDel="00000000" w:rsidR="00000000" w:rsidRPr="00000000">
              <w:rPr>
                <w:rtl w:val="0"/>
              </w:rPr>
              <w:t xml:space="preserve">Center for Climate Systems Research</w:t>
            </w:r>
          </w:p>
        </w:tc>
        <w:tc>
          <w:tcPr>
            <w:shd w:fill="auto" w:val="clear"/>
            <w:tcMar>
              <w:top w:w="100.0" w:type="dxa"/>
              <w:left w:w="100.0" w:type="dxa"/>
              <w:bottom w:w="100.0" w:type="dxa"/>
              <w:right w:w="100.0" w:type="dxa"/>
            </w:tcMar>
            <w:vAlign w:val="top"/>
          </w:tcPr>
          <w:p w:rsidR="00000000" w:rsidDel="00000000" w:rsidP="00000000" w:rsidRDefault="00000000" w:rsidRPr="00000000" w14:paraId="00000203">
            <w:pPr>
              <w:widowControl w:val="0"/>
              <w:rPr/>
            </w:pPr>
            <w:r w:rsidDel="00000000" w:rsidR="00000000" w:rsidRPr="00000000">
              <w:rPr>
                <w:rtl w:val="0"/>
              </w:rPr>
              <w:t xml:space="preserve">Columbia Climate School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4">
            <w:pPr>
              <w:widowControl w:val="0"/>
              <w:rPr/>
            </w:pPr>
            <w:r w:rsidDel="00000000" w:rsidR="00000000" w:rsidRPr="00000000">
              <w:rPr>
                <w:rtl w:val="0"/>
              </w:rPr>
              <w:t xml:space="preserve">62</w:t>
            </w:r>
          </w:p>
        </w:tc>
        <w:tc>
          <w:tcPr>
            <w:shd w:fill="auto" w:val="clear"/>
            <w:tcMar>
              <w:top w:w="100.0" w:type="dxa"/>
              <w:left w:w="100.0" w:type="dxa"/>
              <w:bottom w:w="100.0" w:type="dxa"/>
              <w:right w:w="100.0" w:type="dxa"/>
            </w:tcMar>
            <w:vAlign w:val="top"/>
          </w:tcPr>
          <w:p w:rsidR="00000000" w:rsidDel="00000000" w:rsidP="00000000" w:rsidRDefault="00000000" w:rsidRPr="00000000" w14:paraId="00000205">
            <w:pPr>
              <w:widowControl w:val="0"/>
              <w:rPr/>
            </w:pPr>
            <w:r w:rsidDel="00000000" w:rsidR="00000000" w:rsidRPr="00000000">
              <w:rPr>
                <w:rtl w:val="0"/>
              </w:rPr>
              <w:t xml:space="preserve">Todd</w:t>
            </w:r>
          </w:p>
        </w:tc>
        <w:tc>
          <w:tcPr>
            <w:shd w:fill="auto" w:val="clear"/>
            <w:tcMar>
              <w:top w:w="100.0" w:type="dxa"/>
              <w:left w:w="100.0" w:type="dxa"/>
              <w:bottom w:w="100.0" w:type="dxa"/>
              <w:right w:w="100.0" w:type="dxa"/>
            </w:tcMar>
            <w:vAlign w:val="top"/>
          </w:tcPr>
          <w:p w:rsidR="00000000" w:rsidDel="00000000" w:rsidP="00000000" w:rsidRDefault="00000000" w:rsidRPr="00000000" w14:paraId="00000206">
            <w:pPr>
              <w:widowControl w:val="0"/>
              <w:rPr/>
            </w:pPr>
            <w:r w:rsidDel="00000000" w:rsidR="00000000" w:rsidRPr="00000000">
              <w:rPr>
                <w:rtl w:val="0"/>
              </w:rPr>
              <w:t xml:space="preserve">Lecturer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7">
            <w:pPr>
              <w:widowControl w:val="0"/>
              <w:rPr/>
            </w:pPr>
            <w:r w:rsidDel="00000000" w:rsidR="00000000" w:rsidRPr="00000000">
              <w:rPr>
                <w:rtl w:val="0"/>
              </w:rPr>
              <w:t xml:space="preserve">SPS</w:t>
            </w:r>
          </w:p>
        </w:tc>
        <w:tc>
          <w:tcPr>
            <w:shd w:fill="auto" w:val="clear"/>
            <w:tcMar>
              <w:top w:w="100.0" w:type="dxa"/>
              <w:left w:w="100.0" w:type="dxa"/>
              <w:bottom w:w="100.0" w:type="dxa"/>
              <w:right w:w="100.0" w:type="dxa"/>
            </w:tcMar>
            <w:vAlign w:val="top"/>
          </w:tcPr>
          <w:p w:rsidR="00000000" w:rsidDel="00000000" w:rsidP="00000000" w:rsidRDefault="00000000" w:rsidRPr="00000000" w14:paraId="00000208">
            <w:pPr>
              <w:widowControl w:val="0"/>
              <w:rPr/>
            </w:pPr>
            <w:r w:rsidDel="00000000" w:rsidR="00000000" w:rsidRPr="00000000">
              <w:rPr>
                <w:rtl w:val="0"/>
              </w:rPr>
              <w:t xml:space="preserve">SPS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9">
            <w:pPr>
              <w:widowControl w:val="0"/>
              <w:rPr/>
            </w:pPr>
            <w:r w:rsidDel="00000000" w:rsidR="00000000" w:rsidRPr="00000000">
              <w:rPr>
                <w:rtl w:val="0"/>
              </w:rPr>
              <w:t xml:space="preserve">63</w:t>
            </w:r>
          </w:p>
        </w:tc>
        <w:tc>
          <w:tcPr>
            <w:shd w:fill="auto" w:val="clear"/>
            <w:tcMar>
              <w:top w:w="100.0" w:type="dxa"/>
              <w:left w:w="100.0" w:type="dxa"/>
              <w:bottom w:w="100.0" w:type="dxa"/>
              <w:right w:w="100.0" w:type="dxa"/>
            </w:tcMar>
            <w:vAlign w:val="top"/>
          </w:tcPr>
          <w:p w:rsidR="00000000" w:rsidDel="00000000" w:rsidP="00000000" w:rsidRDefault="00000000" w:rsidRPr="00000000" w14:paraId="0000020A">
            <w:pPr>
              <w:widowControl w:val="0"/>
              <w:rPr/>
            </w:pPr>
            <w:r w:rsidDel="00000000" w:rsidR="00000000" w:rsidRPr="00000000">
              <w:rPr>
                <w:rtl w:val="0"/>
              </w:rPr>
              <w:t xml:space="preserve">Lauren Kinsley</w:t>
            </w:r>
          </w:p>
        </w:tc>
        <w:tc>
          <w:tcPr>
            <w:shd w:fill="auto" w:val="clear"/>
            <w:tcMar>
              <w:top w:w="100.0" w:type="dxa"/>
              <w:left w:w="100.0" w:type="dxa"/>
              <w:bottom w:w="100.0" w:type="dxa"/>
              <w:right w:w="100.0" w:type="dxa"/>
            </w:tcMar>
            <w:vAlign w:val="top"/>
          </w:tcPr>
          <w:p w:rsidR="00000000" w:rsidDel="00000000" w:rsidP="00000000" w:rsidRDefault="00000000" w:rsidRPr="00000000" w14:paraId="0000020B">
            <w:pPr>
              <w:widowControl w:val="0"/>
              <w:rPr/>
            </w:pPr>
            <w:r w:rsidDel="00000000" w:rsidR="00000000" w:rsidRPr="00000000">
              <w:rPr>
                <w:rtl w:val="0"/>
              </w:rPr>
              <w:t xml:space="preserve">Assistant Director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20C">
            <w:pPr>
              <w:widowControl w:val="0"/>
              <w:rPr/>
            </w:pPr>
            <w:r w:rsidDel="00000000" w:rsidR="00000000" w:rsidRPr="00000000">
              <w:rPr>
                <w:rtl w:val="0"/>
              </w:rPr>
              <w:t xml:space="preserve">Development and Alumni Relations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0D">
            <w:pPr>
              <w:widowControl w:val="0"/>
              <w:rPr/>
            </w:pPr>
            <w:r w:rsidDel="00000000" w:rsidR="00000000" w:rsidRPr="00000000">
              <w:rPr>
                <w:rtl w:val="0"/>
              </w:rPr>
              <w:t xml:space="preserve">Columbia Business School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E">
            <w:pPr>
              <w:widowControl w:val="0"/>
              <w:rPr/>
            </w:pPr>
            <w:r w:rsidDel="00000000" w:rsidR="00000000" w:rsidRPr="00000000">
              <w:rPr>
                <w:rtl w:val="0"/>
              </w:rPr>
              <w:t xml:space="preserve">64</w:t>
            </w:r>
          </w:p>
        </w:tc>
        <w:tc>
          <w:tcPr>
            <w:shd w:fill="auto" w:val="clear"/>
            <w:tcMar>
              <w:top w:w="100.0" w:type="dxa"/>
              <w:left w:w="100.0" w:type="dxa"/>
              <w:bottom w:w="100.0" w:type="dxa"/>
              <w:right w:w="100.0" w:type="dxa"/>
            </w:tcMar>
            <w:vAlign w:val="top"/>
          </w:tcPr>
          <w:p w:rsidR="00000000" w:rsidDel="00000000" w:rsidP="00000000" w:rsidRDefault="00000000" w:rsidRPr="00000000" w14:paraId="0000020F">
            <w:pPr>
              <w:widowControl w:val="0"/>
              <w:rPr/>
            </w:pPr>
            <w:r w:rsidDel="00000000" w:rsidR="00000000" w:rsidRPr="00000000">
              <w:rPr>
                <w:rtl w:val="0"/>
              </w:rPr>
              <w:t xml:space="preserve">Lois Darlington-Rossi</w:t>
            </w:r>
          </w:p>
        </w:tc>
        <w:tc>
          <w:tcPr>
            <w:shd w:fill="auto" w:val="clear"/>
            <w:tcMar>
              <w:top w:w="100.0" w:type="dxa"/>
              <w:left w:w="100.0" w:type="dxa"/>
              <w:bottom w:w="100.0" w:type="dxa"/>
              <w:right w:w="100.0" w:type="dxa"/>
            </w:tcMar>
            <w:vAlign w:val="top"/>
          </w:tcPr>
          <w:p w:rsidR="00000000" w:rsidDel="00000000" w:rsidP="00000000" w:rsidRDefault="00000000" w:rsidRPr="00000000" w14:paraId="00000210">
            <w:pPr>
              <w:widowControl w:val="0"/>
              <w:rPr/>
            </w:pPr>
            <w:r w:rsidDel="00000000" w:rsidR="00000000" w:rsidRPr="00000000">
              <w:rPr>
                <w:rtl w:val="0"/>
              </w:rPr>
              <w:t xml:space="preserve">Associate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211">
            <w:pPr>
              <w:widowControl w:val="0"/>
              <w:rPr/>
            </w:pPr>
            <w:r w:rsidDel="00000000" w:rsidR="00000000" w:rsidRPr="00000000">
              <w:rPr>
                <w:rtl w:val="0"/>
              </w:rPr>
              <w:t xml:space="preserve">American Language Program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2">
            <w:pPr>
              <w:widowControl w:val="0"/>
              <w:rPr/>
            </w:pPr>
            <w:r w:rsidDel="00000000" w:rsidR="00000000" w:rsidRPr="00000000">
              <w:rPr>
                <w:rtl w:val="0"/>
              </w:rPr>
              <w:t xml:space="preserve">SPS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3">
            <w:pPr>
              <w:widowControl w:val="0"/>
              <w:rPr/>
            </w:pPr>
            <w:r w:rsidDel="00000000" w:rsidR="00000000" w:rsidRPr="00000000">
              <w:rPr>
                <w:rtl w:val="0"/>
              </w:rPr>
              <w:t xml:space="preserve">64</w:t>
            </w:r>
          </w:p>
        </w:tc>
        <w:tc>
          <w:tcPr>
            <w:shd w:fill="auto" w:val="clear"/>
            <w:tcMar>
              <w:top w:w="100.0" w:type="dxa"/>
              <w:left w:w="100.0" w:type="dxa"/>
              <w:bottom w:w="100.0" w:type="dxa"/>
              <w:right w:w="100.0" w:type="dxa"/>
            </w:tcMar>
            <w:vAlign w:val="top"/>
          </w:tcPr>
          <w:p w:rsidR="00000000" w:rsidDel="00000000" w:rsidP="00000000" w:rsidRDefault="00000000" w:rsidRPr="00000000" w14:paraId="00000214">
            <w:pPr>
              <w:widowControl w:val="0"/>
              <w:rPr/>
            </w:pPr>
            <w:r w:rsidDel="00000000" w:rsidR="00000000" w:rsidRPr="00000000">
              <w:rPr>
                <w:rtl w:val="0"/>
              </w:rPr>
              <w:t xml:space="preserve">Lois Darlington-Rossi</w:t>
            </w:r>
          </w:p>
        </w:tc>
        <w:tc>
          <w:tcPr>
            <w:shd w:fill="auto" w:val="clear"/>
            <w:tcMar>
              <w:top w:w="100.0" w:type="dxa"/>
              <w:left w:w="100.0" w:type="dxa"/>
              <w:bottom w:w="100.0" w:type="dxa"/>
              <w:right w:w="100.0" w:type="dxa"/>
            </w:tcMar>
            <w:vAlign w:val="top"/>
          </w:tcPr>
          <w:p w:rsidR="00000000" w:rsidDel="00000000" w:rsidP="00000000" w:rsidRDefault="00000000" w:rsidRPr="00000000" w14:paraId="00000215">
            <w:pPr>
              <w:widowControl w:val="0"/>
              <w:rPr/>
            </w:pPr>
            <w:r w:rsidDel="00000000" w:rsidR="00000000" w:rsidRPr="00000000">
              <w:rPr>
                <w:rtl w:val="0"/>
              </w:rPr>
              <w:t xml:space="preserve">Associate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216">
            <w:pPr>
              <w:widowControl w:val="0"/>
              <w:rPr/>
            </w:pPr>
            <w:r w:rsidDel="00000000" w:rsidR="00000000" w:rsidRPr="00000000">
              <w:rPr>
                <w:rtl w:val="0"/>
              </w:rPr>
              <w:t xml:space="preserve">American Language Program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7">
            <w:pPr>
              <w:widowControl w:val="0"/>
              <w:rPr/>
            </w:pPr>
            <w:r w:rsidDel="00000000" w:rsidR="00000000" w:rsidRPr="00000000">
              <w:rPr>
                <w:rtl w:val="0"/>
              </w:rPr>
              <w:t xml:space="preserve">SPS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8">
            <w:pPr>
              <w:widowControl w:val="0"/>
              <w:rPr/>
            </w:pPr>
            <w:r w:rsidDel="00000000" w:rsidR="00000000" w:rsidRPr="00000000">
              <w:rPr>
                <w:rtl w:val="0"/>
              </w:rPr>
              <w:t xml:space="preserve">65</w:t>
            </w:r>
          </w:p>
        </w:tc>
        <w:tc>
          <w:tcPr>
            <w:shd w:fill="auto" w:val="clear"/>
            <w:tcMar>
              <w:top w:w="100.0" w:type="dxa"/>
              <w:left w:w="100.0" w:type="dxa"/>
              <w:bottom w:w="100.0" w:type="dxa"/>
              <w:right w:w="100.0" w:type="dxa"/>
            </w:tcMar>
            <w:vAlign w:val="top"/>
          </w:tcPr>
          <w:p w:rsidR="00000000" w:rsidDel="00000000" w:rsidP="00000000" w:rsidRDefault="00000000" w:rsidRPr="00000000" w14:paraId="00000219">
            <w:pPr>
              <w:widowControl w:val="0"/>
              <w:rPr/>
            </w:pPr>
            <w:r w:rsidDel="00000000" w:rsidR="00000000" w:rsidRPr="00000000">
              <w:rPr>
                <w:rtl w:val="0"/>
              </w:rPr>
              <w:t xml:space="preserve">Rita Agyiri</w:t>
            </w:r>
          </w:p>
        </w:tc>
        <w:tc>
          <w:tcPr>
            <w:shd w:fill="auto" w:val="clear"/>
            <w:tcMar>
              <w:top w:w="100.0" w:type="dxa"/>
              <w:left w:w="100.0" w:type="dxa"/>
              <w:bottom w:w="100.0" w:type="dxa"/>
              <w:right w:w="100.0" w:type="dxa"/>
            </w:tcMar>
            <w:vAlign w:val="top"/>
          </w:tcPr>
          <w:p w:rsidR="00000000" w:rsidDel="00000000" w:rsidP="00000000" w:rsidRDefault="00000000" w:rsidRPr="00000000" w14:paraId="0000021A">
            <w:pPr>
              <w:widowControl w:val="0"/>
              <w:rPr/>
            </w:pPr>
            <w:r w:rsidDel="00000000" w:rsidR="00000000" w:rsidRPr="00000000">
              <w:rPr>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21B">
            <w:pPr>
              <w:widowControl w:val="0"/>
              <w:rPr/>
            </w:pPr>
            <w:r w:rsidDel="00000000" w:rsidR="00000000" w:rsidRPr="00000000">
              <w:rPr>
                <w:rtl w:val="0"/>
              </w:rPr>
              <w:t xml:space="preserve">SIPA</w:t>
            </w:r>
          </w:p>
        </w:tc>
        <w:tc>
          <w:tcPr>
            <w:shd w:fill="auto" w:val="clear"/>
            <w:tcMar>
              <w:top w:w="100.0" w:type="dxa"/>
              <w:left w:w="100.0" w:type="dxa"/>
              <w:bottom w:w="100.0" w:type="dxa"/>
              <w:right w:w="100.0" w:type="dxa"/>
            </w:tcMar>
            <w:vAlign w:val="top"/>
          </w:tcPr>
          <w:p w:rsidR="00000000" w:rsidDel="00000000" w:rsidP="00000000" w:rsidRDefault="00000000" w:rsidRPr="00000000" w14:paraId="0000021C">
            <w:pPr>
              <w:widowControl w:val="0"/>
              <w:rPr/>
            </w:pPr>
            <w:r w:rsidDel="00000000" w:rsidR="00000000" w:rsidRPr="00000000">
              <w:rPr>
                <w:rtl w:val="0"/>
              </w:rPr>
              <w:t xml:space="preserve">SIPA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D">
            <w:pPr>
              <w:widowControl w:val="0"/>
              <w:rPr/>
            </w:pPr>
            <w:r w:rsidDel="00000000" w:rsidR="00000000" w:rsidRPr="00000000">
              <w:rPr>
                <w:rtl w:val="0"/>
              </w:rPr>
              <w:t xml:space="preserve">66</w:t>
            </w:r>
          </w:p>
        </w:tc>
        <w:tc>
          <w:tcPr>
            <w:shd w:fill="auto" w:val="clear"/>
            <w:tcMar>
              <w:top w:w="100.0" w:type="dxa"/>
              <w:left w:w="100.0" w:type="dxa"/>
              <w:bottom w:w="100.0" w:type="dxa"/>
              <w:right w:w="100.0" w:type="dxa"/>
            </w:tcMar>
            <w:vAlign w:val="top"/>
          </w:tcPr>
          <w:p w:rsidR="00000000" w:rsidDel="00000000" w:rsidP="00000000" w:rsidRDefault="00000000" w:rsidRPr="00000000" w14:paraId="0000021E">
            <w:pPr>
              <w:widowControl w:val="0"/>
              <w:rPr/>
            </w:pPr>
            <w:r w:rsidDel="00000000" w:rsidR="00000000" w:rsidRPr="00000000">
              <w:rPr>
                <w:rtl w:val="0"/>
              </w:rPr>
              <w:t xml:space="preserve">Sandi Wright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21F">
            <w:pPr>
              <w:widowControl w:val="0"/>
              <w:rPr/>
            </w:pPr>
            <w:r w:rsidDel="00000000" w:rsidR="00000000" w:rsidRPr="00000000">
              <w:rPr>
                <w:rtl w:val="0"/>
              </w:rPr>
              <w:t xml:space="preserve">Director, Tamer Center for Social Enterprise</w:t>
            </w:r>
          </w:p>
        </w:tc>
        <w:tc>
          <w:tcPr>
            <w:shd w:fill="auto" w:val="clear"/>
            <w:tcMar>
              <w:top w:w="100.0" w:type="dxa"/>
              <w:left w:w="100.0" w:type="dxa"/>
              <w:bottom w:w="100.0" w:type="dxa"/>
              <w:right w:w="100.0" w:type="dxa"/>
            </w:tcMar>
            <w:vAlign w:val="top"/>
          </w:tcPr>
          <w:p w:rsidR="00000000" w:rsidDel="00000000" w:rsidP="00000000" w:rsidRDefault="00000000" w:rsidRPr="00000000" w14:paraId="00000220">
            <w:pPr>
              <w:widowControl w:val="0"/>
              <w:rPr/>
            </w:pPr>
            <w:r w:rsidDel="00000000" w:rsidR="00000000" w:rsidRPr="00000000">
              <w:rPr>
                <w:rtl w:val="0"/>
              </w:rPr>
              <w:t xml:space="preserve">Columbia Business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221">
            <w:pPr>
              <w:widowControl w:val="0"/>
              <w:rPr/>
            </w:pPr>
            <w:r w:rsidDel="00000000" w:rsidR="00000000" w:rsidRPr="00000000">
              <w:rPr>
                <w:rtl w:val="0"/>
              </w:rPr>
              <w:t xml:space="preserve">Columbia Business School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2">
            <w:pPr>
              <w:widowControl w:val="0"/>
              <w:rPr/>
            </w:pPr>
            <w:r w:rsidDel="00000000" w:rsidR="00000000" w:rsidRPr="00000000">
              <w:rPr>
                <w:rtl w:val="0"/>
              </w:rPr>
              <w:t xml:space="preserve">67</w:t>
            </w:r>
          </w:p>
        </w:tc>
        <w:tc>
          <w:tcPr>
            <w:shd w:fill="auto" w:val="clear"/>
            <w:tcMar>
              <w:top w:w="100.0" w:type="dxa"/>
              <w:left w:w="100.0" w:type="dxa"/>
              <w:bottom w:w="100.0" w:type="dxa"/>
              <w:right w:w="100.0" w:type="dxa"/>
            </w:tcMar>
            <w:vAlign w:val="top"/>
          </w:tcPr>
          <w:p w:rsidR="00000000" w:rsidDel="00000000" w:rsidP="00000000" w:rsidRDefault="00000000" w:rsidRPr="00000000" w14:paraId="00000223">
            <w:pPr>
              <w:widowControl w:val="0"/>
              <w:rPr/>
            </w:pPr>
            <w:r w:rsidDel="00000000" w:rsidR="00000000" w:rsidRPr="00000000">
              <w:rPr>
                <w:rtl w:val="0"/>
              </w:rPr>
              <w:t xml:space="preserve">Siddhartha Dalal</w:t>
            </w:r>
          </w:p>
        </w:tc>
        <w:tc>
          <w:tcPr>
            <w:shd w:fill="auto" w:val="clear"/>
            <w:tcMar>
              <w:top w:w="100.0" w:type="dxa"/>
              <w:left w:w="100.0" w:type="dxa"/>
              <w:bottom w:w="100.0" w:type="dxa"/>
              <w:right w:w="100.0" w:type="dxa"/>
            </w:tcMar>
            <w:vAlign w:val="top"/>
          </w:tcPr>
          <w:p w:rsidR="00000000" w:rsidDel="00000000" w:rsidP="00000000" w:rsidRDefault="00000000" w:rsidRPr="00000000" w14:paraId="00000224">
            <w:pPr>
              <w:widowControl w:val="0"/>
              <w:rPr/>
            </w:pPr>
            <w:r w:rsidDel="00000000" w:rsidR="00000000" w:rsidRPr="00000000">
              <w:rPr>
                <w:rtl w:val="0"/>
              </w:rPr>
              <w:t xml:space="preserve">Professor</w:t>
            </w:r>
          </w:p>
        </w:tc>
        <w:tc>
          <w:tcPr>
            <w:shd w:fill="auto" w:val="clear"/>
            <w:tcMar>
              <w:top w:w="100.0" w:type="dxa"/>
              <w:left w:w="100.0" w:type="dxa"/>
              <w:bottom w:w="100.0" w:type="dxa"/>
              <w:right w:w="100.0" w:type="dxa"/>
            </w:tcMar>
            <w:vAlign w:val="top"/>
          </w:tcPr>
          <w:p w:rsidR="00000000" w:rsidDel="00000000" w:rsidP="00000000" w:rsidRDefault="00000000" w:rsidRPr="00000000" w14:paraId="00000225">
            <w:pPr>
              <w:widowControl w:val="0"/>
              <w:rPr/>
            </w:pPr>
            <w:r w:rsidDel="00000000" w:rsidR="00000000" w:rsidRPr="00000000">
              <w:rPr>
                <w:rtl w:val="0"/>
              </w:rPr>
              <w:t xml:space="preserve">Statistics, Applied Analytics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226">
            <w:pPr>
              <w:widowControl w:val="0"/>
              <w:rPr/>
            </w:pPr>
            <w:r w:rsidDel="00000000" w:rsidR="00000000" w:rsidRPr="00000000">
              <w:rPr>
                <w:rtl w:val="0"/>
              </w:rPr>
              <w:t xml:space="preserve">SPS, CAS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7">
            <w:pPr>
              <w:widowControl w:val="0"/>
              <w:rPr/>
            </w:pPr>
            <w:r w:rsidDel="00000000" w:rsidR="00000000" w:rsidRPr="00000000">
              <w:rPr>
                <w:rtl w:val="0"/>
              </w:rPr>
              <w:t xml:space="preserve">68</w:t>
            </w:r>
          </w:p>
        </w:tc>
        <w:tc>
          <w:tcPr>
            <w:shd w:fill="auto" w:val="clear"/>
            <w:tcMar>
              <w:top w:w="100.0" w:type="dxa"/>
              <w:left w:w="100.0" w:type="dxa"/>
              <w:bottom w:w="100.0" w:type="dxa"/>
              <w:right w:w="100.0" w:type="dxa"/>
            </w:tcMar>
            <w:vAlign w:val="top"/>
          </w:tcPr>
          <w:p w:rsidR="00000000" w:rsidDel="00000000" w:rsidP="00000000" w:rsidRDefault="00000000" w:rsidRPr="00000000" w14:paraId="00000228">
            <w:pPr>
              <w:widowControl w:val="0"/>
              <w:rPr/>
            </w:pPr>
            <w:r w:rsidDel="00000000" w:rsidR="00000000" w:rsidRPr="00000000">
              <w:rPr>
                <w:rtl w:val="0"/>
              </w:rPr>
              <w:t xml:space="preserve">Brandon Smith</w:t>
            </w:r>
          </w:p>
        </w:tc>
        <w:tc>
          <w:tcPr>
            <w:shd w:fill="auto" w:val="clear"/>
            <w:tcMar>
              <w:top w:w="100.0" w:type="dxa"/>
              <w:left w:w="100.0" w:type="dxa"/>
              <w:bottom w:w="100.0" w:type="dxa"/>
              <w:right w:w="100.0" w:type="dxa"/>
            </w:tcMar>
            <w:vAlign w:val="top"/>
          </w:tcPr>
          <w:p w:rsidR="00000000" w:rsidDel="00000000" w:rsidP="00000000" w:rsidRDefault="00000000" w:rsidRPr="00000000" w14:paraId="00000229">
            <w:pPr>
              <w:widowControl w:val="0"/>
              <w:rPr/>
            </w:pPr>
            <w:r w:rsidDel="00000000" w:rsidR="00000000" w:rsidRPr="00000000">
              <w:rPr>
                <w:rtl w:val="0"/>
              </w:rPr>
              <w:t xml:space="preserve">SIPA Assistant Director of Financial Aid</w:t>
            </w:r>
          </w:p>
        </w:tc>
        <w:tc>
          <w:tcPr>
            <w:shd w:fill="auto" w:val="clear"/>
            <w:tcMar>
              <w:top w:w="100.0" w:type="dxa"/>
              <w:left w:w="100.0" w:type="dxa"/>
              <w:bottom w:w="100.0" w:type="dxa"/>
              <w:right w:w="100.0" w:type="dxa"/>
            </w:tcMar>
            <w:vAlign w:val="top"/>
          </w:tcPr>
          <w:p w:rsidR="00000000" w:rsidDel="00000000" w:rsidP="00000000" w:rsidRDefault="00000000" w:rsidRPr="00000000" w14:paraId="0000022A">
            <w:pPr>
              <w:widowControl w:val="0"/>
              <w:rPr/>
            </w:pPr>
            <w:r w:rsidDel="00000000" w:rsidR="00000000" w:rsidRPr="00000000">
              <w:rPr>
                <w:rtl w:val="0"/>
              </w:rPr>
              <w:t xml:space="preserve">financial aid</w:t>
            </w:r>
          </w:p>
        </w:tc>
        <w:tc>
          <w:tcPr>
            <w:shd w:fill="auto" w:val="clear"/>
            <w:tcMar>
              <w:top w:w="100.0" w:type="dxa"/>
              <w:left w:w="100.0" w:type="dxa"/>
              <w:bottom w:w="100.0" w:type="dxa"/>
              <w:right w:w="100.0" w:type="dxa"/>
            </w:tcMar>
            <w:vAlign w:val="top"/>
          </w:tcPr>
          <w:p w:rsidR="00000000" w:rsidDel="00000000" w:rsidP="00000000" w:rsidRDefault="00000000" w:rsidRPr="00000000" w14:paraId="0000022B">
            <w:pPr>
              <w:widowControl w:val="0"/>
              <w:rPr/>
            </w:pPr>
            <w:r w:rsidDel="00000000" w:rsidR="00000000" w:rsidRPr="00000000">
              <w:rPr>
                <w:rtl w:val="0"/>
              </w:rPr>
              <w:t xml:space="preserve">SIPA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C">
            <w:pPr>
              <w:widowControl w:val="0"/>
              <w:rPr/>
            </w:pPr>
            <w:r w:rsidDel="00000000" w:rsidR="00000000" w:rsidRPr="00000000">
              <w:rPr>
                <w:rtl w:val="0"/>
              </w:rPr>
              <w:t xml:space="preserve">69</w:t>
            </w:r>
          </w:p>
        </w:tc>
        <w:tc>
          <w:tcPr>
            <w:shd w:fill="auto" w:val="clear"/>
            <w:tcMar>
              <w:top w:w="100.0" w:type="dxa"/>
              <w:left w:w="100.0" w:type="dxa"/>
              <w:bottom w:w="100.0" w:type="dxa"/>
              <w:right w:w="100.0" w:type="dxa"/>
            </w:tcMar>
            <w:vAlign w:val="top"/>
          </w:tcPr>
          <w:p w:rsidR="00000000" w:rsidDel="00000000" w:rsidP="00000000" w:rsidRDefault="00000000" w:rsidRPr="00000000" w14:paraId="0000022D">
            <w:pPr>
              <w:widowControl w:val="0"/>
              <w:rPr/>
            </w:pPr>
            <w:r w:rsidDel="00000000" w:rsidR="00000000" w:rsidRPr="00000000">
              <w:rPr>
                <w:rtl w:val="0"/>
              </w:rPr>
              <w:t xml:space="preserve">Katherine J. Roberts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22E">
            <w:pPr>
              <w:widowControl w:val="0"/>
              <w:rPr/>
            </w:pPr>
            <w:r w:rsidDel="00000000" w:rsidR="00000000" w:rsidRPr="00000000">
              <w:rPr>
                <w:rtl w:val="0"/>
              </w:rPr>
              <w:t xml:space="preserve">Adjunct Professor</w:t>
            </w:r>
          </w:p>
        </w:tc>
        <w:tc>
          <w:tcPr>
            <w:shd w:fill="auto" w:val="clear"/>
            <w:tcMar>
              <w:top w:w="100.0" w:type="dxa"/>
              <w:left w:w="100.0" w:type="dxa"/>
              <w:bottom w:w="100.0" w:type="dxa"/>
              <w:right w:w="100.0" w:type="dxa"/>
            </w:tcMar>
            <w:vAlign w:val="top"/>
          </w:tcPr>
          <w:p w:rsidR="00000000" w:rsidDel="00000000" w:rsidP="00000000" w:rsidRDefault="00000000" w:rsidRPr="00000000" w14:paraId="0000022F">
            <w:pPr>
              <w:widowControl w:val="0"/>
              <w:rPr/>
            </w:pPr>
            <w:r w:rsidDel="00000000" w:rsidR="00000000" w:rsidRPr="00000000">
              <w:rPr>
                <w:rtl w:val="0"/>
              </w:rPr>
              <w:t xml:space="preserve">Health and Behavior Studies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30">
            <w:pPr>
              <w:widowControl w:val="0"/>
              <w:rPr/>
            </w:pPr>
            <w:r w:rsidDel="00000000" w:rsidR="00000000" w:rsidRPr="00000000">
              <w:rPr>
                <w:rtl w:val="0"/>
              </w:rPr>
              <w:t xml:space="preserve">Teachers College, Columbia University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1">
            <w:pPr>
              <w:widowControl w:val="0"/>
              <w:rPr/>
            </w:pPr>
            <w:r w:rsidDel="00000000" w:rsidR="00000000" w:rsidRPr="00000000">
              <w:rPr>
                <w:rtl w:val="0"/>
              </w:rPr>
              <w:t xml:space="preserve">70</w:t>
            </w:r>
          </w:p>
        </w:tc>
        <w:tc>
          <w:tcPr>
            <w:shd w:fill="auto" w:val="clear"/>
            <w:tcMar>
              <w:top w:w="100.0" w:type="dxa"/>
              <w:left w:w="100.0" w:type="dxa"/>
              <w:bottom w:w="100.0" w:type="dxa"/>
              <w:right w:w="100.0" w:type="dxa"/>
            </w:tcMar>
            <w:vAlign w:val="top"/>
          </w:tcPr>
          <w:p w:rsidR="00000000" w:rsidDel="00000000" w:rsidP="00000000" w:rsidRDefault="00000000" w:rsidRPr="00000000" w14:paraId="00000232">
            <w:pPr>
              <w:widowControl w:val="0"/>
              <w:rPr/>
            </w:pPr>
            <w:r w:rsidDel="00000000" w:rsidR="00000000" w:rsidRPr="00000000">
              <w:rPr>
                <w:rtl w:val="0"/>
              </w:rPr>
              <w:t xml:space="preserve">Maria Micheles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33">
            <w:pPr>
              <w:widowControl w:val="0"/>
              <w:rPr/>
            </w:pPr>
            <w:r w:rsidDel="00000000" w:rsidR="00000000" w:rsidRPr="00000000">
              <w:rPr>
                <w:rtl w:val="0"/>
              </w:rPr>
              <w:t xml:space="preserve">Administrative Assistant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4">
            <w:pPr>
              <w:widowControl w:val="0"/>
              <w:rPr/>
            </w:pPr>
            <w:r w:rsidDel="00000000" w:rsidR="00000000" w:rsidRPr="00000000">
              <w:rPr>
                <w:rtl w:val="0"/>
              </w:rPr>
              <w:t xml:space="preserve">DRO</w:t>
            </w:r>
          </w:p>
        </w:tc>
        <w:tc>
          <w:tcPr>
            <w:shd w:fill="auto" w:val="clear"/>
            <w:tcMar>
              <w:top w:w="100.0" w:type="dxa"/>
              <w:left w:w="100.0" w:type="dxa"/>
              <w:bottom w:w="100.0" w:type="dxa"/>
              <w:right w:w="100.0" w:type="dxa"/>
            </w:tcMar>
            <w:vAlign w:val="top"/>
          </w:tcPr>
          <w:p w:rsidR="00000000" w:rsidDel="00000000" w:rsidP="00000000" w:rsidRDefault="00000000" w:rsidRPr="00000000" w14:paraId="00000235">
            <w:pPr>
              <w:widowControl w:val="0"/>
              <w:rPr/>
            </w:pPr>
            <w:r w:rsidDel="00000000" w:rsidR="00000000" w:rsidRPr="00000000">
              <w:rPr>
                <w:rtl w:val="0"/>
              </w:rPr>
              <w:t xml:space="preserve">Columbia Business School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6">
            <w:pPr>
              <w:widowControl w:val="0"/>
              <w:rPr/>
            </w:pPr>
            <w:r w:rsidDel="00000000" w:rsidR="00000000" w:rsidRPr="00000000">
              <w:rPr>
                <w:rtl w:val="0"/>
              </w:rPr>
              <w:t xml:space="preserve">71</w:t>
            </w:r>
          </w:p>
        </w:tc>
        <w:tc>
          <w:tcPr>
            <w:shd w:fill="auto" w:val="clear"/>
            <w:tcMar>
              <w:top w:w="100.0" w:type="dxa"/>
              <w:left w:w="100.0" w:type="dxa"/>
              <w:bottom w:w="100.0" w:type="dxa"/>
              <w:right w:w="100.0" w:type="dxa"/>
            </w:tcMar>
            <w:vAlign w:val="top"/>
          </w:tcPr>
          <w:p w:rsidR="00000000" w:rsidDel="00000000" w:rsidP="00000000" w:rsidRDefault="00000000" w:rsidRPr="00000000" w14:paraId="00000237">
            <w:pPr>
              <w:widowControl w:val="0"/>
              <w:rPr/>
            </w:pPr>
            <w:r w:rsidDel="00000000" w:rsidR="00000000" w:rsidRPr="00000000">
              <w:rPr>
                <w:rtl w:val="0"/>
              </w:rPr>
              <w:t xml:space="preserve">Teresa Chan</w:t>
            </w:r>
          </w:p>
        </w:tc>
        <w:tc>
          <w:tcPr>
            <w:shd w:fill="auto" w:val="clear"/>
            <w:tcMar>
              <w:top w:w="100.0" w:type="dxa"/>
              <w:left w:w="100.0" w:type="dxa"/>
              <w:bottom w:w="100.0" w:type="dxa"/>
              <w:right w:w="100.0" w:type="dxa"/>
            </w:tcMar>
            <w:vAlign w:val="top"/>
          </w:tcPr>
          <w:p w:rsidR="00000000" w:rsidDel="00000000" w:rsidP="00000000" w:rsidRDefault="00000000" w:rsidRPr="00000000" w14:paraId="00000238">
            <w:pPr>
              <w:widowControl w:val="0"/>
              <w:rPr/>
            </w:pPr>
            <w:r w:rsidDel="00000000" w:rsidR="00000000" w:rsidRPr="00000000">
              <w:rPr>
                <w:rtl w:val="0"/>
              </w:rPr>
              <w:t xml:space="preserve">Director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239">
            <w:pPr>
              <w:widowControl w:val="0"/>
              <w:rPr/>
            </w:pPr>
            <w:r w:rsidDel="00000000" w:rsidR="00000000" w:rsidRPr="00000000">
              <w:rPr>
                <w:rtl w:val="0"/>
              </w:rPr>
              <w:t xml:space="preserve">Insurance Management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23A">
            <w:pPr>
              <w:widowControl w:val="0"/>
              <w:rPr/>
            </w:pPr>
            <w:r w:rsidDel="00000000" w:rsidR="00000000" w:rsidRPr="00000000">
              <w:rPr>
                <w:rtl w:val="0"/>
              </w:rPr>
              <w:t xml:space="preserve">SPS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B">
            <w:pPr>
              <w:widowControl w:val="0"/>
              <w:rPr/>
            </w:pPr>
            <w:r w:rsidDel="00000000" w:rsidR="00000000" w:rsidRPr="00000000">
              <w:rPr>
                <w:rtl w:val="0"/>
              </w:rPr>
              <w:t xml:space="preserve">72</w:t>
            </w:r>
          </w:p>
        </w:tc>
        <w:tc>
          <w:tcPr>
            <w:shd w:fill="auto" w:val="clear"/>
            <w:tcMar>
              <w:top w:w="100.0" w:type="dxa"/>
              <w:left w:w="100.0" w:type="dxa"/>
              <w:bottom w:w="100.0" w:type="dxa"/>
              <w:right w:w="100.0" w:type="dxa"/>
            </w:tcMar>
            <w:vAlign w:val="top"/>
          </w:tcPr>
          <w:p w:rsidR="00000000" w:rsidDel="00000000" w:rsidP="00000000" w:rsidRDefault="00000000" w:rsidRPr="00000000" w14:paraId="0000023C">
            <w:pPr>
              <w:widowControl w:val="0"/>
              <w:rPr/>
            </w:pPr>
            <w:r w:rsidDel="00000000" w:rsidR="00000000" w:rsidRPr="00000000">
              <w:rPr>
                <w:rtl w:val="0"/>
              </w:rPr>
              <w:t xml:space="preserve">Vicky</w:t>
            </w:r>
          </w:p>
        </w:tc>
        <w:tc>
          <w:tcPr>
            <w:shd w:fill="auto" w:val="clear"/>
            <w:tcMar>
              <w:top w:w="100.0" w:type="dxa"/>
              <w:left w:w="100.0" w:type="dxa"/>
              <w:bottom w:w="100.0" w:type="dxa"/>
              <w:right w:w="100.0" w:type="dxa"/>
            </w:tcMar>
            <w:vAlign w:val="top"/>
          </w:tcPr>
          <w:p w:rsidR="00000000" w:rsidDel="00000000" w:rsidP="00000000" w:rsidRDefault="00000000" w:rsidRPr="00000000" w14:paraId="0000023D">
            <w:pPr>
              <w:widowControl w:val="0"/>
              <w:rPr/>
            </w:pPr>
            <w:r w:rsidDel="00000000" w:rsidR="00000000" w:rsidRPr="00000000">
              <w:rPr>
                <w:rtl w:val="0"/>
              </w:rPr>
              <w:t xml:space="preserve">Director, International Recruitment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E">
            <w:pPr>
              <w:widowControl w:val="0"/>
              <w:rPr/>
            </w:pPr>
            <w:r w:rsidDel="00000000" w:rsidR="00000000" w:rsidRPr="00000000">
              <w:rPr>
                <w:rtl w:val="0"/>
              </w:rPr>
              <w:t xml:space="preserve">Admissions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3F">
            <w:pPr>
              <w:widowControl w:val="0"/>
              <w:rPr/>
            </w:pPr>
            <w:r w:rsidDel="00000000" w:rsidR="00000000" w:rsidRPr="00000000">
              <w:rPr>
                <w:rtl w:val="0"/>
              </w:rPr>
              <w:t xml:space="preserve">School of Professional Studies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0">
            <w:pPr>
              <w:widowControl w:val="0"/>
              <w:rPr/>
            </w:pPr>
            <w:r w:rsidDel="00000000" w:rsidR="00000000" w:rsidRPr="00000000">
              <w:rPr>
                <w:rtl w:val="0"/>
              </w:rPr>
              <w:t xml:space="preserve">73</w:t>
            </w:r>
          </w:p>
        </w:tc>
        <w:tc>
          <w:tcPr>
            <w:shd w:fill="auto" w:val="clear"/>
            <w:tcMar>
              <w:top w:w="100.0" w:type="dxa"/>
              <w:left w:w="100.0" w:type="dxa"/>
              <w:bottom w:w="100.0" w:type="dxa"/>
              <w:right w:w="100.0" w:type="dxa"/>
            </w:tcMar>
            <w:vAlign w:val="top"/>
          </w:tcPr>
          <w:p w:rsidR="00000000" w:rsidDel="00000000" w:rsidP="00000000" w:rsidRDefault="00000000" w:rsidRPr="00000000" w14:paraId="00000241">
            <w:pPr>
              <w:widowControl w:val="0"/>
              <w:rPr/>
            </w:pPr>
            <w:r w:rsidDel="00000000" w:rsidR="00000000" w:rsidRPr="00000000">
              <w:rPr>
                <w:rtl w:val="0"/>
              </w:rPr>
              <w:t xml:space="preserve">Geert Bekaert</w:t>
            </w:r>
          </w:p>
        </w:tc>
        <w:tc>
          <w:tcPr>
            <w:shd w:fill="auto" w:val="clear"/>
            <w:tcMar>
              <w:top w:w="100.0" w:type="dxa"/>
              <w:left w:w="100.0" w:type="dxa"/>
              <w:bottom w:w="100.0" w:type="dxa"/>
              <w:right w:w="100.0" w:type="dxa"/>
            </w:tcMar>
            <w:vAlign w:val="top"/>
          </w:tcPr>
          <w:p w:rsidR="00000000" w:rsidDel="00000000" w:rsidP="00000000" w:rsidRDefault="00000000" w:rsidRPr="00000000" w14:paraId="00000242">
            <w:pPr>
              <w:widowControl w:val="0"/>
              <w:rPr/>
            </w:pPr>
            <w:r w:rsidDel="00000000" w:rsidR="00000000" w:rsidRPr="00000000">
              <w:rPr>
                <w:rtl w:val="0"/>
              </w:rPr>
              <w:t xml:space="preserve">Professor</w:t>
            </w:r>
          </w:p>
        </w:tc>
        <w:tc>
          <w:tcPr>
            <w:shd w:fill="auto" w:val="clear"/>
            <w:tcMar>
              <w:top w:w="100.0" w:type="dxa"/>
              <w:left w:w="100.0" w:type="dxa"/>
              <w:bottom w:w="100.0" w:type="dxa"/>
              <w:right w:w="100.0" w:type="dxa"/>
            </w:tcMar>
            <w:vAlign w:val="top"/>
          </w:tcPr>
          <w:p w:rsidR="00000000" w:rsidDel="00000000" w:rsidP="00000000" w:rsidRDefault="00000000" w:rsidRPr="00000000" w14:paraId="00000243">
            <w:pPr>
              <w:widowControl w:val="0"/>
              <w:rPr/>
            </w:pPr>
            <w:r w:rsidDel="00000000" w:rsidR="00000000" w:rsidRPr="00000000">
              <w:rPr>
                <w:rtl w:val="0"/>
              </w:rPr>
              <w:t xml:space="preserve">Finance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244">
            <w:pPr>
              <w:widowControl w:val="0"/>
              <w:rPr/>
            </w:pPr>
            <w:r w:rsidDel="00000000" w:rsidR="00000000" w:rsidRPr="00000000">
              <w:rPr>
                <w:rtl w:val="0"/>
              </w:rPr>
              <w:t xml:space="preserve">Business School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5">
            <w:pPr>
              <w:widowControl w:val="0"/>
              <w:rPr/>
            </w:pPr>
            <w:r w:rsidDel="00000000" w:rsidR="00000000" w:rsidRPr="00000000">
              <w:rPr>
                <w:rtl w:val="0"/>
              </w:rPr>
              <w:t xml:space="preserve">74</w:t>
            </w:r>
          </w:p>
        </w:tc>
        <w:tc>
          <w:tcPr>
            <w:shd w:fill="auto" w:val="clear"/>
            <w:tcMar>
              <w:top w:w="100.0" w:type="dxa"/>
              <w:left w:w="100.0" w:type="dxa"/>
              <w:bottom w:w="100.0" w:type="dxa"/>
              <w:right w:w="100.0" w:type="dxa"/>
            </w:tcMar>
            <w:vAlign w:val="top"/>
          </w:tcPr>
          <w:p w:rsidR="00000000" w:rsidDel="00000000" w:rsidP="00000000" w:rsidRDefault="00000000" w:rsidRPr="00000000" w14:paraId="00000246">
            <w:pPr>
              <w:widowControl w:val="0"/>
              <w:rPr/>
            </w:pPr>
            <w:r w:rsidDel="00000000" w:rsidR="00000000" w:rsidRPr="00000000">
              <w:rPr>
                <w:rtl w:val="0"/>
              </w:rPr>
              <w:t xml:space="preserve">Lee Miller</w:t>
            </w:r>
          </w:p>
        </w:tc>
        <w:tc>
          <w:tcPr>
            <w:shd w:fill="auto" w:val="clear"/>
            <w:tcMar>
              <w:top w:w="100.0" w:type="dxa"/>
              <w:left w:w="100.0" w:type="dxa"/>
              <w:bottom w:w="100.0" w:type="dxa"/>
              <w:right w:w="100.0" w:type="dxa"/>
            </w:tcMar>
            <w:vAlign w:val="top"/>
          </w:tcPr>
          <w:p w:rsidR="00000000" w:rsidDel="00000000" w:rsidP="00000000" w:rsidRDefault="00000000" w:rsidRPr="00000000" w14:paraId="00000247">
            <w:pPr>
              <w:widowControl w:val="0"/>
              <w:rPr/>
            </w:pPr>
            <w:r w:rsidDel="00000000" w:rsidR="00000000" w:rsidRPr="00000000">
              <w:rPr>
                <w:rtl w:val="0"/>
              </w:rPr>
              <w:t xml:space="preserve">Lecturer</w:t>
            </w:r>
          </w:p>
        </w:tc>
        <w:tc>
          <w:tcPr>
            <w:shd w:fill="auto" w:val="clear"/>
            <w:tcMar>
              <w:top w:w="100.0" w:type="dxa"/>
              <w:left w:w="100.0" w:type="dxa"/>
              <w:bottom w:w="100.0" w:type="dxa"/>
              <w:right w:w="100.0" w:type="dxa"/>
            </w:tcMar>
            <w:vAlign w:val="top"/>
          </w:tcPr>
          <w:p w:rsidR="00000000" w:rsidDel="00000000" w:rsidP="00000000" w:rsidRDefault="00000000" w:rsidRPr="00000000" w14:paraId="00000248">
            <w:pPr>
              <w:widowControl w:val="0"/>
              <w:rPr/>
            </w:pPr>
            <w:r w:rsidDel="00000000" w:rsidR="00000000" w:rsidRPr="00000000">
              <w:rPr>
                <w:rtl w:val="0"/>
              </w:rPr>
              <w:t xml:space="preserve">HCM</w:t>
            </w:r>
          </w:p>
        </w:tc>
        <w:tc>
          <w:tcPr>
            <w:shd w:fill="auto" w:val="clear"/>
            <w:tcMar>
              <w:top w:w="100.0" w:type="dxa"/>
              <w:left w:w="100.0" w:type="dxa"/>
              <w:bottom w:w="100.0" w:type="dxa"/>
              <w:right w:w="100.0" w:type="dxa"/>
            </w:tcMar>
            <w:vAlign w:val="top"/>
          </w:tcPr>
          <w:p w:rsidR="00000000" w:rsidDel="00000000" w:rsidP="00000000" w:rsidRDefault="00000000" w:rsidRPr="00000000" w14:paraId="00000249">
            <w:pPr>
              <w:widowControl w:val="0"/>
              <w:rPr/>
            </w:pPr>
            <w:r w:rsidDel="00000000" w:rsidR="00000000" w:rsidRPr="00000000">
              <w:rPr>
                <w:rtl w:val="0"/>
              </w:rPr>
              <w:t xml:space="preserve">SPS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A">
            <w:pPr>
              <w:widowControl w:val="0"/>
              <w:rPr/>
            </w:pPr>
            <w:r w:rsidDel="00000000" w:rsidR="00000000" w:rsidRPr="00000000">
              <w:rPr>
                <w:rtl w:val="0"/>
              </w:rPr>
              <w:t xml:space="preserve">75</w:t>
            </w:r>
          </w:p>
        </w:tc>
        <w:tc>
          <w:tcPr>
            <w:shd w:fill="auto" w:val="clear"/>
            <w:tcMar>
              <w:top w:w="100.0" w:type="dxa"/>
              <w:left w:w="100.0" w:type="dxa"/>
              <w:bottom w:w="100.0" w:type="dxa"/>
              <w:right w:w="100.0" w:type="dxa"/>
            </w:tcMar>
            <w:vAlign w:val="top"/>
          </w:tcPr>
          <w:p w:rsidR="00000000" w:rsidDel="00000000" w:rsidP="00000000" w:rsidRDefault="00000000" w:rsidRPr="00000000" w14:paraId="0000024B">
            <w:pPr>
              <w:widowControl w:val="0"/>
              <w:rPr/>
            </w:pPr>
            <w:r w:rsidDel="00000000" w:rsidR="00000000" w:rsidRPr="00000000">
              <w:rPr>
                <w:rtl w:val="0"/>
              </w:rPr>
              <w:t xml:space="preserve">Kathleen dehnert</w:t>
            </w:r>
          </w:p>
        </w:tc>
        <w:tc>
          <w:tcPr>
            <w:shd w:fill="auto" w:val="clear"/>
            <w:tcMar>
              <w:top w:w="100.0" w:type="dxa"/>
              <w:left w:w="100.0" w:type="dxa"/>
              <w:bottom w:w="100.0" w:type="dxa"/>
              <w:right w:w="100.0" w:type="dxa"/>
            </w:tcMar>
            <w:vAlign w:val="top"/>
          </w:tcPr>
          <w:p w:rsidR="00000000" w:rsidDel="00000000" w:rsidP="00000000" w:rsidRDefault="00000000" w:rsidRPr="00000000" w14:paraId="0000024C">
            <w:pPr>
              <w:widowControl w:val="0"/>
              <w:rPr/>
            </w:pPr>
            <w:r w:rsidDel="00000000" w:rsidR="00000000" w:rsidRPr="00000000">
              <w:rPr>
                <w:rtl w:val="0"/>
              </w:rPr>
              <w:t xml:space="preserve">Admin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24D">
            <w:pPr>
              <w:widowControl w:val="0"/>
              <w:rPr/>
            </w:pPr>
            <w:r w:rsidDel="00000000" w:rsidR="00000000" w:rsidRPr="00000000">
              <w:rPr>
                <w:rtl w:val="0"/>
              </w:rPr>
              <w:t xml:space="preserve">Accounting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E">
            <w:pPr>
              <w:widowControl w:val="0"/>
              <w:rPr/>
            </w:pPr>
            <w:r w:rsidDel="00000000" w:rsidR="00000000" w:rsidRPr="00000000">
              <w:rPr>
                <w:rtl w:val="0"/>
              </w:rPr>
              <w:t xml:space="preserve">Business school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F">
            <w:pPr>
              <w:widowControl w:val="0"/>
              <w:rPr/>
            </w:pPr>
            <w:r w:rsidDel="00000000" w:rsidR="00000000" w:rsidRPr="00000000">
              <w:rPr>
                <w:rtl w:val="0"/>
              </w:rPr>
              <w:t xml:space="preserve">76</w:t>
            </w:r>
          </w:p>
        </w:tc>
        <w:tc>
          <w:tcPr>
            <w:shd w:fill="auto" w:val="clear"/>
            <w:tcMar>
              <w:top w:w="100.0" w:type="dxa"/>
              <w:left w:w="100.0" w:type="dxa"/>
              <w:bottom w:w="100.0" w:type="dxa"/>
              <w:right w:w="100.0" w:type="dxa"/>
            </w:tcMar>
            <w:vAlign w:val="top"/>
          </w:tcPr>
          <w:p w:rsidR="00000000" w:rsidDel="00000000" w:rsidP="00000000" w:rsidRDefault="00000000" w:rsidRPr="00000000" w14:paraId="00000250">
            <w:pPr>
              <w:widowControl w:val="0"/>
              <w:rPr/>
            </w:pPr>
            <w:r w:rsidDel="00000000" w:rsidR="00000000" w:rsidRPr="00000000">
              <w:rPr>
                <w:rtl w:val="0"/>
              </w:rPr>
              <w:t xml:space="preserve">Cem Kolukisa</w:t>
            </w:r>
          </w:p>
        </w:tc>
        <w:tc>
          <w:tcPr>
            <w:shd w:fill="auto" w:val="clear"/>
            <w:tcMar>
              <w:top w:w="100.0" w:type="dxa"/>
              <w:left w:w="100.0" w:type="dxa"/>
              <w:bottom w:w="100.0" w:type="dxa"/>
              <w:right w:w="100.0" w:type="dxa"/>
            </w:tcMar>
            <w:vAlign w:val="top"/>
          </w:tcPr>
          <w:p w:rsidR="00000000" w:rsidDel="00000000" w:rsidP="00000000" w:rsidRDefault="00000000" w:rsidRPr="00000000" w14:paraId="00000251">
            <w:pPr>
              <w:widowControl w:val="0"/>
              <w:rPr/>
            </w:pPr>
            <w:r w:rsidDel="00000000" w:rsidR="00000000" w:rsidRPr="00000000">
              <w:rPr>
                <w:rtl w:val="0"/>
              </w:rPr>
              <w:t xml:space="preserve">Senior Associate Director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252">
            <w:pPr>
              <w:widowControl w:val="0"/>
              <w:rPr/>
            </w:pPr>
            <w:r w:rsidDel="00000000" w:rsidR="00000000" w:rsidRPr="00000000">
              <w:rPr>
                <w:rtl w:val="0"/>
              </w:rPr>
              <w:t xml:space="preserve">Executive Education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53">
            <w:pPr>
              <w:widowControl w:val="0"/>
              <w:rPr/>
            </w:pPr>
            <w:r w:rsidDel="00000000" w:rsidR="00000000" w:rsidRPr="00000000">
              <w:rPr>
                <w:rtl w:val="0"/>
              </w:rPr>
              <w:t xml:space="preserve">Columbia Business School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4">
            <w:pPr>
              <w:widowControl w:val="0"/>
              <w:rPr/>
            </w:pPr>
            <w:r w:rsidDel="00000000" w:rsidR="00000000" w:rsidRPr="00000000">
              <w:rPr>
                <w:rtl w:val="0"/>
              </w:rPr>
              <w:t xml:space="preserve">77</w:t>
            </w:r>
          </w:p>
        </w:tc>
        <w:tc>
          <w:tcPr>
            <w:shd w:fill="auto" w:val="clear"/>
            <w:tcMar>
              <w:top w:w="100.0" w:type="dxa"/>
              <w:left w:w="100.0" w:type="dxa"/>
              <w:bottom w:w="100.0" w:type="dxa"/>
              <w:right w:w="100.0" w:type="dxa"/>
            </w:tcMar>
            <w:vAlign w:val="top"/>
          </w:tcPr>
          <w:p w:rsidR="00000000" w:rsidDel="00000000" w:rsidP="00000000" w:rsidRDefault="00000000" w:rsidRPr="00000000" w14:paraId="00000255">
            <w:pPr>
              <w:widowControl w:val="0"/>
              <w:rPr/>
            </w:pPr>
            <w:r w:rsidDel="00000000" w:rsidR="00000000" w:rsidRPr="00000000">
              <w:rPr>
                <w:rtl w:val="0"/>
              </w:rPr>
              <w:t xml:space="preserve">Melissa Barnes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56">
            <w:pPr>
              <w:widowControl w:val="0"/>
              <w:rPr/>
            </w:pPr>
            <w:r w:rsidDel="00000000" w:rsidR="00000000" w:rsidRPr="00000000">
              <w:rPr>
                <w:rtl w:val="0"/>
              </w:rPr>
              <w:t xml:space="preserve">Associate Director, Media &amp; Advertising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57">
            <w:pPr>
              <w:widowControl w:val="0"/>
              <w:rPr/>
            </w:pPr>
            <w:r w:rsidDel="00000000" w:rsidR="00000000" w:rsidRPr="00000000">
              <w:rPr>
                <w:rtl w:val="0"/>
              </w:rPr>
              <w:t xml:space="preserve">Marketing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58">
            <w:pPr>
              <w:widowControl w:val="0"/>
              <w:rPr/>
            </w:pPr>
            <w:r w:rsidDel="00000000" w:rsidR="00000000" w:rsidRPr="00000000">
              <w:rPr>
                <w:rtl w:val="0"/>
              </w:rPr>
              <w:t xml:space="preserve">SPS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9">
            <w:pPr>
              <w:widowControl w:val="0"/>
              <w:rPr/>
            </w:pPr>
            <w:r w:rsidDel="00000000" w:rsidR="00000000" w:rsidRPr="00000000">
              <w:rPr>
                <w:rtl w:val="0"/>
              </w:rPr>
              <w:t xml:space="preserve">78</w:t>
            </w:r>
          </w:p>
        </w:tc>
        <w:tc>
          <w:tcPr>
            <w:shd w:fill="auto" w:val="clear"/>
            <w:tcMar>
              <w:top w:w="100.0" w:type="dxa"/>
              <w:left w:w="100.0" w:type="dxa"/>
              <w:bottom w:w="100.0" w:type="dxa"/>
              <w:right w:w="100.0" w:type="dxa"/>
            </w:tcMar>
            <w:vAlign w:val="top"/>
          </w:tcPr>
          <w:p w:rsidR="00000000" w:rsidDel="00000000" w:rsidP="00000000" w:rsidRDefault="00000000" w:rsidRPr="00000000" w14:paraId="0000025A">
            <w:pPr>
              <w:widowControl w:val="0"/>
              <w:rPr/>
            </w:pPr>
            <w:r w:rsidDel="00000000" w:rsidR="00000000" w:rsidRPr="00000000">
              <w:rPr>
                <w:rtl w:val="0"/>
              </w:rPr>
              <w:t xml:space="preserve">Denys Kapush</w:t>
            </w:r>
          </w:p>
        </w:tc>
        <w:tc>
          <w:tcPr>
            <w:shd w:fill="auto" w:val="clear"/>
            <w:tcMar>
              <w:top w:w="100.0" w:type="dxa"/>
              <w:left w:w="100.0" w:type="dxa"/>
              <w:bottom w:w="100.0" w:type="dxa"/>
              <w:right w:w="100.0" w:type="dxa"/>
            </w:tcMar>
            <w:vAlign w:val="top"/>
          </w:tcPr>
          <w:p w:rsidR="00000000" w:rsidDel="00000000" w:rsidP="00000000" w:rsidRDefault="00000000" w:rsidRPr="00000000" w14:paraId="0000025B">
            <w:pPr>
              <w:widowControl w:val="0"/>
              <w:rPr/>
            </w:pPr>
            <w:r w:rsidDel="00000000" w:rsidR="00000000" w:rsidRPr="00000000">
              <w:rPr>
                <w:rtl w:val="0"/>
              </w:rPr>
              <w:t xml:space="preserve">Digital Strategist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C">
            <w:pPr>
              <w:widowControl w:val="0"/>
              <w:rPr/>
            </w:pPr>
            <w:r w:rsidDel="00000000" w:rsidR="00000000" w:rsidRPr="00000000">
              <w:rPr>
                <w:rtl w:val="0"/>
              </w:rPr>
              <w:t xml:space="preserve">Executive Education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5D">
            <w:pPr>
              <w:widowControl w:val="0"/>
              <w:rPr/>
            </w:pPr>
            <w:r w:rsidDel="00000000" w:rsidR="00000000" w:rsidRPr="00000000">
              <w:rPr>
                <w:rtl w:val="0"/>
              </w:rPr>
              <w:t xml:space="preserve">Columbia Business School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E">
            <w:pPr>
              <w:widowControl w:val="0"/>
              <w:rPr/>
            </w:pPr>
            <w:r w:rsidDel="00000000" w:rsidR="00000000" w:rsidRPr="00000000">
              <w:rPr>
                <w:rtl w:val="0"/>
              </w:rPr>
              <w:t xml:space="preserve">79</w:t>
            </w:r>
          </w:p>
        </w:tc>
        <w:tc>
          <w:tcPr>
            <w:shd w:fill="auto" w:val="clear"/>
            <w:tcMar>
              <w:top w:w="100.0" w:type="dxa"/>
              <w:left w:w="100.0" w:type="dxa"/>
              <w:bottom w:w="100.0" w:type="dxa"/>
              <w:right w:w="100.0" w:type="dxa"/>
            </w:tcMar>
            <w:vAlign w:val="top"/>
          </w:tcPr>
          <w:p w:rsidR="00000000" w:rsidDel="00000000" w:rsidP="00000000" w:rsidRDefault="00000000" w:rsidRPr="00000000" w14:paraId="0000025F">
            <w:pPr>
              <w:widowControl w:val="0"/>
              <w:rPr/>
            </w:pPr>
            <w:r w:rsidDel="00000000" w:rsidR="00000000" w:rsidRPr="00000000">
              <w:rPr>
                <w:rtl w:val="0"/>
              </w:rPr>
              <w:t xml:space="preserve">Kellye Jackson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0">
            <w:pPr>
              <w:widowControl w:val="0"/>
              <w:rPr/>
            </w:pPr>
            <w:r w:rsidDel="00000000" w:rsidR="00000000" w:rsidRPr="00000000">
              <w:rPr>
                <w:rtl w:val="0"/>
              </w:rPr>
              <w:t xml:space="preserve">Senior Associate Director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1">
            <w:pPr>
              <w:widowControl w:val="0"/>
              <w:rPr/>
            </w:pPr>
            <w:r w:rsidDel="00000000" w:rsidR="00000000" w:rsidRPr="00000000">
              <w:rPr>
                <w:rtl w:val="0"/>
              </w:rPr>
              <w:t xml:space="preserve">Executive Education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2">
            <w:pPr>
              <w:widowControl w:val="0"/>
              <w:rPr/>
            </w:pPr>
            <w:r w:rsidDel="00000000" w:rsidR="00000000" w:rsidRPr="00000000">
              <w:rPr>
                <w:rtl w:val="0"/>
              </w:rPr>
              <w:t xml:space="preserve">Columbia Business School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3">
            <w:pPr>
              <w:widowControl w:val="0"/>
              <w:rPr/>
            </w:pPr>
            <w:r w:rsidDel="00000000" w:rsidR="00000000" w:rsidRPr="00000000">
              <w:rPr>
                <w:rtl w:val="0"/>
              </w:rPr>
              <w:t xml:space="preserve">80</w:t>
            </w:r>
          </w:p>
        </w:tc>
        <w:tc>
          <w:tcPr>
            <w:shd w:fill="auto" w:val="clear"/>
            <w:tcMar>
              <w:top w:w="100.0" w:type="dxa"/>
              <w:left w:w="100.0" w:type="dxa"/>
              <w:bottom w:w="100.0" w:type="dxa"/>
              <w:right w:w="100.0" w:type="dxa"/>
            </w:tcMar>
            <w:vAlign w:val="top"/>
          </w:tcPr>
          <w:p w:rsidR="00000000" w:rsidDel="00000000" w:rsidP="00000000" w:rsidRDefault="00000000" w:rsidRPr="00000000" w14:paraId="00000264">
            <w:pPr>
              <w:widowControl w:val="0"/>
              <w:rPr/>
            </w:pPr>
            <w:r w:rsidDel="00000000" w:rsidR="00000000" w:rsidRPr="00000000">
              <w:rPr>
                <w:rtl w:val="0"/>
              </w:rPr>
              <w:t xml:space="preserve">Jorge Artavia</w:t>
            </w:r>
          </w:p>
        </w:tc>
        <w:tc>
          <w:tcPr>
            <w:shd w:fill="auto" w:val="clear"/>
            <w:tcMar>
              <w:top w:w="100.0" w:type="dxa"/>
              <w:left w:w="100.0" w:type="dxa"/>
              <w:bottom w:w="100.0" w:type="dxa"/>
              <w:right w:w="100.0" w:type="dxa"/>
            </w:tcMar>
            <w:vAlign w:val="top"/>
          </w:tcPr>
          <w:p w:rsidR="00000000" w:rsidDel="00000000" w:rsidP="00000000" w:rsidRDefault="00000000" w:rsidRPr="00000000" w14:paraId="00000265">
            <w:pPr>
              <w:widowControl w:val="0"/>
              <w:rPr/>
            </w:pPr>
            <w:r w:rsidDel="00000000" w:rsidR="00000000" w:rsidRPr="00000000">
              <w:rPr>
                <w:rtl w:val="0"/>
              </w:rPr>
              <w:t xml:space="preserve">Manager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266">
            <w:pPr>
              <w:widowControl w:val="0"/>
              <w:rPr/>
            </w:pPr>
            <w:r w:rsidDel="00000000" w:rsidR="00000000" w:rsidRPr="00000000">
              <w:rPr>
                <w:rtl w:val="0"/>
              </w:rPr>
              <w:t xml:space="preserve">Biology Science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267">
            <w:pPr>
              <w:widowControl w:val="0"/>
              <w:rPr/>
            </w:pPr>
            <w:r w:rsidDel="00000000" w:rsidR="00000000" w:rsidRPr="00000000">
              <w:rPr>
                <w:rtl w:val="0"/>
              </w:rPr>
              <w:t xml:space="preserve">Columbia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8">
            <w:pPr>
              <w:widowControl w:val="0"/>
              <w:rPr/>
            </w:pPr>
            <w:r w:rsidDel="00000000" w:rsidR="00000000" w:rsidRPr="00000000">
              <w:rPr>
                <w:rtl w:val="0"/>
              </w:rPr>
              <w:t xml:space="preserve">81</w:t>
            </w:r>
          </w:p>
        </w:tc>
        <w:tc>
          <w:tcPr>
            <w:shd w:fill="auto" w:val="clear"/>
            <w:tcMar>
              <w:top w:w="100.0" w:type="dxa"/>
              <w:left w:w="100.0" w:type="dxa"/>
              <w:bottom w:w="100.0" w:type="dxa"/>
              <w:right w:w="100.0" w:type="dxa"/>
            </w:tcMar>
            <w:vAlign w:val="top"/>
          </w:tcPr>
          <w:p w:rsidR="00000000" w:rsidDel="00000000" w:rsidP="00000000" w:rsidRDefault="00000000" w:rsidRPr="00000000" w14:paraId="00000269">
            <w:pPr>
              <w:widowControl w:val="0"/>
              <w:rPr/>
            </w:pPr>
            <w:r w:rsidDel="00000000" w:rsidR="00000000" w:rsidRPr="00000000">
              <w:rPr>
                <w:rtl w:val="0"/>
              </w:rPr>
              <w:t xml:space="preserve">Vikram ojha</w:t>
            </w:r>
          </w:p>
        </w:tc>
        <w:tc>
          <w:tcPr>
            <w:shd w:fill="auto" w:val="clear"/>
            <w:tcMar>
              <w:top w:w="100.0" w:type="dxa"/>
              <w:left w:w="100.0" w:type="dxa"/>
              <w:bottom w:w="100.0" w:type="dxa"/>
              <w:right w:w="100.0" w:type="dxa"/>
            </w:tcMar>
            <w:vAlign w:val="top"/>
          </w:tcPr>
          <w:p w:rsidR="00000000" w:rsidDel="00000000" w:rsidP="00000000" w:rsidRDefault="00000000" w:rsidRPr="00000000" w14:paraId="0000026A">
            <w:pPr>
              <w:widowControl w:val="0"/>
              <w:rPr/>
            </w:pPr>
            <w:r w:rsidDel="00000000" w:rsidR="00000000" w:rsidRPr="00000000">
              <w:rPr>
                <w:rtl w:val="0"/>
              </w:rPr>
              <w:t xml:space="preserve">Associate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26B">
            <w:pPr>
              <w:widowControl w:val="0"/>
              <w:rPr/>
            </w:pPr>
            <w:r w:rsidDel="00000000" w:rsidR="00000000" w:rsidRPr="00000000">
              <w:rPr>
                <w:rtl w:val="0"/>
              </w:rPr>
              <w:t xml:space="preserve">ERM</w:t>
            </w:r>
          </w:p>
        </w:tc>
        <w:tc>
          <w:tcPr>
            <w:shd w:fill="auto" w:val="clear"/>
            <w:tcMar>
              <w:top w:w="100.0" w:type="dxa"/>
              <w:left w:w="100.0" w:type="dxa"/>
              <w:bottom w:w="100.0" w:type="dxa"/>
              <w:right w:w="100.0" w:type="dxa"/>
            </w:tcMar>
            <w:vAlign w:val="top"/>
          </w:tcPr>
          <w:p w:rsidR="00000000" w:rsidDel="00000000" w:rsidP="00000000" w:rsidRDefault="00000000" w:rsidRPr="00000000" w14:paraId="0000026C">
            <w:pPr>
              <w:widowControl w:val="0"/>
              <w:rPr/>
            </w:pPr>
            <w:r w:rsidDel="00000000" w:rsidR="00000000" w:rsidRPr="00000000">
              <w:rPr>
                <w:rtl w:val="0"/>
              </w:rPr>
              <w:t xml:space="preserve">Columbia University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D">
            <w:pPr>
              <w:widowControl w:val="0"/>
              <w:rPr/>
            </w:pPr>
            <w:r w:rsidDel="00000000" w:rsidR="00000000" w:rsidRPr="00000000">
              <w:rPr>
                <w:rtl w:val="0"/>
              </w:rPr>
              <w:t xml:space="preserve">82</w:t>
            </w:r>
          </w:p>
        </w:tc>
        <w:tc>
          <w:tcPr>
            <w:shd w:fill="auto" w:val="clear"/>
            <w:tcMar>
              <w:top w:w="100.0" w:type="dxa"/>
              <w:left w:w="100.0" w:type="dxa"/>
              <w:bottom w:w="100.0" w:type="dxa"/>
              <w:right w:w="100.0" w:type="dxa"/>
            </w:tcMar>
            <w:vAlign w:val="top"/>
          </w:tcPr>
          <w:p w:rsidR="00000000" w:rsidDel="00000000" w:rsidP="00000000" w:rsidRDefault="00000000" w:rsidRPr="00000000" w14:paraId="0000026E">
            <w:pPr>
              <w:widowControl w:val="0"/>
              <w:rPr/>
            </w:pPr>
            <w:r w:rsidDel="00000000" w:rsidR="00000000" w:rsidRPr="00000000">
              <w:rPr>
                <w:rtl w:val="0"/>
              </w:rPr>
              <w:t xml:space="preserve">Justyna Kuczaj</w:t>
            </w:r>
          </w:p>
        </w:tc>
        <w:tc>
          <w:tcPr>
            <w:shd w:fill="auto" w:val="clear"/>
            <w:tcMar>
              <w:top w:w="100.0" w:type="dxa"/>
              <w:left w:w="100.0" w:type="dxa"/>
              <w:bottom w:w="100.0" w:type="dxa"/>
              <w:right w:w="100.0" w:type="dxa"/>
            </w:tcMar>
            <w:vAlign w:val="top"/>
          </w:tcPr>
          <w:p w:rsidR="00000000" w:rsidDel="00000000" w:rsidP="00000000" w:rsidRDefault="00000000" w:rsidRPr="00000000" w14:paraId="0000026F">
            <w:pPr>
              <w:widowControl w:val="0"/>
              <w:rPr/>
            </w:pPr>
            <w:r w:rsidDel="00000000" w:rsidR="00000000" w:rsidRPr="00000000">
              <w:rPr>
                <w:rtl w:val="0"/>
              </w:rPr>
              <w:t xml:space="preserve">TA</w:t>
            </w:r>
          </w:p>
        </w:tc>
        <w:tc>
          <w:tcPr>
            <w:shd w:fill="auto" w:val="clear"/>
            <w:tcMar>
              <w:top w:w="100.0" w:type="dxa"/>
              <w:left w:w="100.0" w:type="dxa"/>
              <w:bottom w:w="100.0" w:type="dxa"/>
              <w:right w:w="100.0" w:type="dxa"/>
            </w:tcMar>
            <w:vAlign w:val="top"/>
          </w:tcPr>
          <w:p w:rsidR="00000000" w:rsidDel="00000000" w:rsidP="00000000" w:rsidRDefault="00000000" w:rsidRPr="00000000" w14:paraId="00000270">
            <w:pPr>
              <w:widowControl w:val="0"/>
              <w:rPr/>
            </w:pPr>
            <w:r w:rsidDel="00000000" w:rsidR="00000000" w:rsidRPr="00000000">
              <w:rPr>
                <w:rtl w:val="0"/>
              </w:rPr>
              <w:t xml:space="preserve">EMBA</w:t>
            </w:r>
          </w:p>
        </w:tc>
        <w:tc>
          <w:tcPr>
            <w:shd w:fill="auto" w:val="clear"/>
            <w:tcMar>
              <w:top w:w="100.0" w:type="dxa"/>
              <w:left w:w="100.0" w:type="dxa"/>
              <w:bottom w:w="100.0" w:type="dxa"/>
              <w:right w:w="100.0" w:type="dxa"/>
            </w:tcMar>
            <w:vAlign w:val="top"/>
          </w:tcPr>
          <w:p w:rsidR="00000000" w:rsidDel="00000000" w:rsidP="00000000" w:rsidRDefault="00000000" w:rsidRPr="00000000" w14:paraId="00000271">
            <w:pPr>
              <w:widowControl w:val="0"/>
              <w:rPr/>
            </w:pPr>
            <w:r w:rsidDel="00000000" w:rsidR="00000000" w:rsidRPr="00000000">
              <w:rPr>
                <w:rtl w:val="0"/>
              </w:rPr>
              <w:t xml:space="preserve">CBS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2">
            <w:pPr>
              <w:widowControl w:val="0"/>
              <w:rPr/>
            </w:pPr>
            <w:r w:rsidDel="00000000" w:rsidR="00000000" w:rsidRPr="00000000">
              <w:rPr>
                <w:rtl w:val="0"/>
              </w:rPr>
              <w:t xml:space="preserve">83</w:t>
            </w:r>
          </w:p>
        </w:tc>
        <w:tc>
          <w:tcPr>
            <w:shd w:fill="auto" w:val="clear"/>
            <w:tcMar>
              <w:top w:w="100.0" w:type="dxa"/>
              <w:left w:w="100.0" w:type="dxa"/>
              <w:bottom w:w="100.0" w:type="dxa"/>
              <w:right w:w="100.0" w:type="dxa"/>
            </w:tcMar>
            <w:vAlign w:val="top"/>
          </w:tcPr>
          <w:p w:rsidR="00000000" w:rsidDel="00000000" w:rsidP="00000000" w:rsidRDefault="00000000" w:rsidRPr="00000000" w14:paraId="00000273">
            <w:pPr>
              <w:widowControl w:val="0"/>
              <w:rPr/>
            </w:pPr>
            <w:r w:rsidDel="00000000" w:rsidR="00000000" w:rsidRPr="00000000">
              <w:rPr>
                <w:rtl w:val="0"/>
              </w:rPr>
              <w:t xml:space="preserve">Ah3245@columbia.edu </w:t>
            </w:r>
          </w:p>
        </w:tc>
        <w:tc>
          <w:tcPr>
            <w:shd w:fill="auto" w:val="clear"/>
            <w:tcMar>
              <w:top w:w="100.0" w:type="dxa"/>
              <w:left w:w="100.0" w:type="dxa"/>
              <w:bottom w:w="100.0" w:type="dxa"/>
              <w:right w:w="100.0" w:type="dxa"/>
            </w:tcMar>
            <w:vAlign w:val="top"/>
          </w:tcPr>
          <w:p w:rsidR="00000000" w:rsidDel="00000000" w:rsidP="00000000" w:rsidRDefault="00000000" w:rsidRPr="00000000" w14:paraId="00000274">
            <w:pPr>
              <w:widowControl w:val="0"/>
              <w:rPr/>
            </w:pPr>
            <w:r w:rsidDel="00000000" w:rsidR="00000000" w:rsidRPr="00000000">
              <w:rPr>
                <w:rtl w:val="0"/>
              </w:rPr>
              <w:t xml:space="preserve">Assistant Prof</w:t>
            </w:r>
          </w:p>
        </w:tc>
        <w:tc>
          <w:tcPr>
            <w:shd w:fill="auto" w:val="clear"/>
            <w:tcMar>
              <w:top w:w="100.0" w:type="dxa"/>
              <w:left w:w="100.0" w:type="dxa"/>
              <w:bottom w:w="100.0" w:type="dxa"/>
              <w:right w:w="100.0" w:type="dxa"/>
            </w:tcMar>
            <w:vAlign w:val="top"/>
          </w:tcPr>
          <w:p w:rsidR="00000000" w:rsidDel="00000000" w:rsidP="00000000" w:rsidRDefault="00000000" w:rsidRPr="00000000" w14:paraId="00000275">
            <w:pPr>
              <w:widowControl w:val="0"/>
              <w:rPr/>
            </w:pPr>
            <w:r w:rsidDel="00000000" w:rsidR="00000000" w:rsidRPr="00000000">
              <w:rPr>
                <w:rtl w:val="0"/>
              </w:rPr>
              <w:t xml:space="preserve">CBS - Accounting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76">
            <w:pPr>
              <w:widowControl w:val="0"/>
              <w:rPr/>
            </w:pPr>
            <w:r w:rsidDel="00000000" w:rsidR="00000000" w:rsidRPr="00000000">
              <w:rPr>
                <w:rtl w:val="0"/>
              </w:rPr>
              <w:t xml:space="preserve">CBS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7">
            <w:pPr>
              <w:widowControl w:val="0"/>
              <w:rPr/>
            </w:pPr>
            <w:r w:rsidDel="00000000" w:rsidR="00000000" w:rsidRPr="00000000">
              <w:rPr>
                <w:rtl w:val="0"/>
              </w:rPr>
              <w:t xml:space="preserve">84</w:t>
            </w:r>
          </w:p>
        </w:tc>
        <w:tc>
          <w:tcPr>
            <w:shd w:fill="auto" w:val="clear"/>
            <w:tcMar>
              <w:top w:w="100.0" w:type="dxa"/>
              <w:left w:w="100.0" w:type="dxa"/>
              <w:bottom w:w="100.0" w:type="dxa"/>
              <w:right w:w="100.0" w:type="dxa"/>
            </w:tcMar>
            <w:vAlign w:val="top"/>
          </w:tcPr>
          <w:p w:rsidR="00000000" w:rsidDel="00000000" w:rsidP="00000000" w:rsidRDefault="00000000" w:rsidRPr="00000000" w14:paraId="00000278">
            <w:pPr>
              <w:widowControl w:val="0"/>
              <w:rPr/>
            </w:pPr>
            <w:r w:rsidDel="00000000" w:rsidR="00000000" w:rsidRPr="00000000">
              <w:rPr>
                <w:rtl w:val="0"/>
              </w:rPr>
              <w:t xml:space="preserve">Alan Werzberger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279">
            <w:pPr>
              <w:widowControl w:val="0"/>
              <w:rPr/>
            </w:pPr>
            <w:r w:rsidDel="00000000" w:rsidR="00000000" w:rsidRPr="00000000">
              <w:rPr>
                <w:rtl w:val="0"/>
              </w:rPr>
              <w:t xml:space="preserve">Assistance Attending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7A">
            <w:pPr>
              <w:widowControl w:val="0"/>
              <w:rPr/>
            </w:pPr>
            <w:r w:rsidDel="00000000" w:rsidR="00000000" w:rsidRPr="00000000">
              <w:rPr>
                <w:rtl w:val="0"/>
              </w:rPr>
              <w:t xml:space="preserve">Pediatrics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27B">
            <w:pPr>
              <w:widowControl w:val="0"/>
              <w:rPr/>
            </w:pPr>
            <w:r w:rsidDel="00000000" w:rsidR="00000000" w:rsidRPr="00000000">
              <w:rPr>
                <w:rtl w:val="0"/>
              </w:rPr>
              <w:t xml:space="preserve">Columbia University Medical Center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C">
            <w:pPr>
              <w:widowControl w:val="0"/>
              <w:rPr/>
            </w:pPr>
            <w:r w:rsidDel="00000000" w:rsidR="00000000" w:rsidRPr="00000000">
              <w:rPr>
                <w:rtl w:val="0"/>
              </w:rPr>
              <w:t xml:space="preserve">85</w:t>
            </w:r>
          </w:p>
        </w:tc>
        <w:tc>
          <w:tcPr>
            <w:shd w:fill="auto" w:val="clear"/>
            <w:tcMar>
              <w:top w:w="100.0" w:type="dxa"/>
              <w:left w:w="100.0" w:type="dxa"/>
              <w:bottom w:w="100.0" w:type="dxa"/>
              <w:right w:w="100.0" w:type="dxa"/>
            </w:tcMar>
            <w:vAlign w:val="top"/>
          </w:tcPr>
          <w:p w:rsidR="00000000" w:rsidDel="00000000" w:rsidP="00000000" w:rsidRDefault="00000000" w:rsidRPr="00000000" w14:paraId="0000027D">
            <w:pPr>
              <w:widowControl w:val="0"/>
              <w:rPr/>
            </w:pPr>
            <w:r w:rsidDel="00000000" w:rsidR="00000000" w:rsidRPr="00000000">
              <w:rPr>
                <w:rtl w:val="0"/>
              </w:rPr>
              <w:t xml:space="preserve">Xudong Wang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27E">
            <w:pPr>
              <w:widowControl w:val="0"/>
              <w:rPr/>
            </w:pPr>
            <w:r w:rsidDel="00000000" w:rsidR="00000000" w:rsidRPr="00000000">
              <w:rPr>
                <w:rtl w:val="0"/>
              </w:rPr>
              <w:t xml:space="preserve">Associate research scientist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27F">
            <w:pPr>
              <w:widowControl w:val="0"/>
              <w:rPr/>
            </w:pPr>
            <w:r w:rsidDel="00000000" w:rsidR="00000000" w:rsidRPr="00000000">
              <w:rPr>
                <w:rtl w:val="0"/>
              </w:rPr>
              <w:t xml:space="preserve">Pharmacology </w:t>
            </w:r>
          </w:p>
        </w:tc>
        <w:tc>
          <w:tcPr>
            <w:shd w:fill="auto" w:val="clear"/>
            <w:tcMar>
              <w:top w:w="100.0" w:type="dxa"/>
              <w:left w:w="100.0" w:type="dxa"/>
              <w:bottom w:w="100.0" w:type="dxa"/>
              <w:right w:w="100.0" w:type="dxa"/>
            </w:tcMar>
            <w:vAlign w:val="top"/>
          </w:tcPr>
          <w:p w:rsidR="00000000" w:rsidDel="00000000" w:rsidP="00000000" w:rsidRDefault="00000000" w:rsidRPr="00000000" w14:paraId="00000280">
            <w:pPr>
              <w:widowControl w:val="0"/>
              <w:rPr/>
            </w:pPr>
            <w:r w:rsidDel="00000000" w:rsidR="00000000" w:rsidRPr="00000000">
              <w:rPr>
                <w:rtl w:val="0"/>
              </w:rPr>
              <w:t xml:space="preserve">CUIMC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1">
            <w:pPr>
              <w:widowControl w:val="0"/>
              <w:rPr/>
            </w:pPr>
            <w:r w:rsidDel="00000000" w:rsidR="00000000" w:rsidRPr="00000000">
              <w:rPr>
                <w:rtl w:val="0"/>
              </w:rPr>
              <w:t xml:space="preserve">86</w:t>
            </w:r>
          </w:p>
        </w:tc>
        <w:tc>
          <w:tcPr>
            <w:shd w:fill="auto" w:val="clear"/>
            <w:tcMar>
              <w:top w:w="100.0" w:type="dxa"/>
              <w:left w:w="100.0" w:type="dxa"/>
              <w:bottom w:w="100.0" w:type="dxa"/>
              <w:right w:w="100.0" w:type="dxa"/>
            </w:tcMar>
            <w:vAlign w:val="top"/>
          </w:tcPr>
          <w:p w:rsidR="00000000" w:rsidDel="00000000" w:rsidP="00000000" w:rsidRDefault="00000000" w:rsidRPr="00000000" w14:paraId="00000282">
            <w:pPr>
              <w:widowControl w:val="0"/>
              <w:rPr/>
            </w:pPr>
            <w:r w:rsidDel="00000000" w:rsidR="00000000" w:rsidRPr="00000000">
              <w:rPr>
                <w:rtl w:val="0"/>
              </w:rPr>
              <w:t xml:space="preserve">Zoimara Melendez </w:t>
            </w:r>
          </w:p>
        </w:tc>
        <w:tc>
          <w:tcPr>
            <w:shd w:fill="auto" w:val="clear"/>
            <w:tcMar>
              <w:top w:w="100.0" w:type="dxa"/>
              <w:left w:w="100.0" w:type="dxa"/>
              <w:bottom w:w="100.0" w:type="dxa"/>
              <w:right w:w="100.0" w:type="dxa"/>
            </w:tcMar>
            <w:vAlign w:val="top"/>
          </w:tcPr>
          <w:p w:rsidR="00000000" w:rsidDel="00000000" w:rsidP="00000000" w:rsidRDefault="00000000" w:rsidRPr="00000000" w14:paraId="00000283">
            <w:pPr>
              <w:widowControl w:val="0"/>
              <w:rPr/>
            </w:pPr>
            <w:r w:rsidDel="00000000" w:rsidR="00000000" w:rsidRPr="00000000">
              <w:rPr>
                <w:rtl w:val="0"/>
              </w:rPr>
              <w:t xml:space="preserve">Medical Biller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284">
            <w:pPr>
              <w:widowControl w:val="0"/>
              <w:rPr/>
            </w:pPr>
            <w:r w:rsidDel="00000000" w:rsidR="00000000" w:rsidRPr="00000000">
              <w:rPr>
                <w:rtl w:val="0"/>
              </w:rPr>
              <w:t xml:space="preserve">Medicine/ cardiology </w:t>
            </w:r>
          </w:p>
        </w:tc>
        <w:tc>
          <w:tcPr>
            <w:shd w:fill="auto" w:val="clear"/>
            <w:tcMar>
              <w:top w:w="100.0" w:type="dxa"/>
              <w:left w:w="100.0" w:type="dxa"/>
              <w:bottom w:w="100.0" w:type="dxa"/>
              <w:right w:w="100.0" w:type="dxa"/>
            </w:tcMar>
            <w:vAlign w:val="top"/>
          </w:tcPr>
          <w:p w:rsidR="00000000" w:rsidDel="00000000" w:rsidP="00000000" w:rsidRDefault="00000000" w:rsidRPr="00000000" w14:paraId="00000285">
            <w:pPr>
              <w:widowControl w:val="0"/>
              <w:rPr/>
            </w:pPr>
            <w:r w:rsidDel="00000000" w:rsidR="00000000" w:rsidRPr="00000000">
              <w:rPr>
                <w:rtl w:val="0"/>
              </w:rPr>
              <w:t xml:space="preserve">CU</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6">
            <w:pPr>
              <w:widowControl w:val="0"/>
              <w:rPr/>
            </w:pPr>
            <w:r w:rsidDel="00000000" w:rsidR="00000000" w:rsidRPr="00000000">
              <w:rPr>
                <w:rtl w:val="0"/>
              </w:rPr>
              <w:t xml:space="preserve">87</w:t>
            </w:r>
          </w:p>
        </w:tc>
        <w:tc>
          <w:tcPr>
            <w:shd w:fill="auto" w:val="clear"/>
            <w:tcMar>
              <w:top w:w="100.0" w:type="dxa"/>
              <w:left w:w="100.0" w:type="dxa"/>
              <w:bottom w:w="100.0" w:type="dxa"/>
              <w:right w:w="100.0" w:type="dxa"/>
            </w:tcMar>
            <w:vAlign w:val="top"/>
          </w:tcPr>
          <w:p w:rsidR="00000000" w:rsidDel="00000000" w:rsidP="00000000" w:rsidRDefault="00000000" w:rsidRPr="00000000" w14:paraId="00000287">
            <w:pPr>
              <w:widowControl w:val="0"/>
              <w:rPr/>
            </w:pPr>
            <w:r w:rsidDel="00000000" w:rsidR="00000000" w:rsidRPr="00000000">
              <w:rPr>
                <w:rtl w:val="0"/>
              </w:rPr>
              <w:t xml:space="preserve">Maria Muste</w:t>
            </w:r>
          </w:p>
        </w:tc>
        <w:tc>
          <w:tcPr>
            <w:shd w:fill="auto" w:val="clear"/>
            <w:tcMar>
              <w:top w:w="100.0" w:type="dxa"/>
              <w:left w:w="100.0" w:type="dxa"/>
              <w:bottom w:w="100.0" w:type="dxa"/>
              <w:right w:w="100.0" w:type="dxa"/>
            </w:tcMar>
            <w:vAlign w:val="top"/>
          </w:tcPr>
          <w:p w:rsidR="00000000" w:rsidDel="00000000" w:rsidP="00000000" w:rsidRDefault="00000000" w:rsidRPr="00000000" w14:paraId="00000288">
            <w:pPr>
              <w:widowControl w:val="0"/>
              <w:rPr/>
            </w:pPr>
            <w:r w:rsidDel="00000000" w:rsidR="00000000" w:rsidRPr="00000000">
              <w:rPr>
                <w:rtl w:val="0"/>
              </w:rPr>
              <w:t xml:space="preserve">MD/ Associate Professor of Neurology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289">
            <w:pPr>
              <w:widowControl w:val="0"/>
              <w:rPr/>
            </w:pPr>
            <w:r w:rsidDel="00000000" w:rsidR="00000000" w:rsidRPr="00000000">
              <w:rPr>
                <w:rtl w:val="0"/>
              </w:rPr>
              <w:t xml:space="preserve">Neurology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28A">
            <w:pPr>
              <w:widowControl w:val="0"/>
              <w:rPr/>
            </w:pPr>
            <w:r w:rsidDel="00000000" w:rsidR="00000000" w:rsidRPr="00000000">
              <w:rPr>
                <w:rtl w:val="0"/>
              </w:rPr>
              <w:t xml:space="preserve">CUiMC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B">
            <w:pPr>
              <w:widowControl w:val="0"/>
              <w:rPr/>
            </w:pPr>
            <w:r w:rsidDel="00000000" w:rsidR="00000000" w:rsidRPr="00000000">
              <w:rPr>
                <w:rtl w:val="0"/>
              </w:rPr>
              <w:t xml:space="preserve">88</w:t>
            </w:r>
          </w:p>
        </w:tc>
        <w:tc>
          <w:tcPr>
            <w:shd w:fill="auto" w:val="clear"/>
            <w:tcMar>
              <w:top w:w="100.0" w:type="dxa"/>
              <w:left w:w="100.0" w:type="dxa"/>
              <w:bottom w:w="100.0" w:type="dxa"/>
              <w:right w:w="100.0" w:type="dxa"/>
            </w:tcMar>
            <w:vAlign w:val="top"/>
          </w:tcPr>
          <w:p w:rsidR="00000000" w:rsidDel="00000000" w:rsidP="00000000" w:rsidRDefault="00000000" w:rsidRPr="00000000" w14:paraId="0000028C">
            <w:pPr>
              <w:widowControl w:val="0"/>
              <w:rPr/>
            </w:pPr>
            <w:r w:rsidDel="00000000" w:rsidR="00000000" w:rsidRPr="00000000">
              <w:rPr>
                <w:rtl w:val="0"/>
              </w:rPr>
              <w:t xml:space="preserve">Mustafa yalcinkaya </w:t>
            </w:r>
          </w:p>
        </w:tc>
        <w:tc>
          <w:tcPr>
            <w:shd w:fill="auto" w:val="clear"/>
            <w:tcMar>
              <w:top w:w="100.0" w:type="dxa"/>
              <w:left w:w="100.0" w:type="dxa"/>
              <w:bottom w:w="100.0" w:type="dxa"/>
              <w:right w:w="100.0" w:type="dxa"/>
            </w:tcMar>
            <w:vAlign w:val="top"/>
          </w:tcPr>
          <w:p w:rsidR="00000000" w:rsidDel="00000000" w:rsidP="00000000" w:rsidRDefault="00000000" w:rsidRPr="00000000" w14:paraId="0000028D">
            <w:pPr>
              <w:widowControl w:val="0"/>
              <w:rPr/>
            </w:pPr>
            <w:r w:rsidDel="00000000" w:rsidR="00000000" w:rsidRPr="00000000">
              <w:rPr>
                <w:rtl w:val="0"/>
              </w:rPr>
              <w:t xml:space="preserve">Postdoctoral research fellow </w:t>
            </w:r>
          </w:p>
        </w:tc>
        <w:tc>
          <w:tcPr>
            <w:shd w:fill="auto" w:val="clear"/>
            <w:tcMar>
              <w:top w:w="100.0" w:type="dxa"/>
              <w:left w:w="100.0" w:type="dxa"/>
              <w:bottom w:w="100.0" w:type="dxa"/>
              <w:right w:w="100.0" w:type="dxa"/>
            </w:tcMar>
            <w:vAlign w:val="top"/>
          </w:tcPr>
          <w:p w:rsidR="00000000" w:rsidDel="00000000" w:rsidP="00000000" w:rsidRDefault="00000000" w:rsidRPr="00000000" w14:paraId="0000028E">
            <w:pPr>
              <w:widowControl w:val="0"/>
              <w:rPr/>
            </w:pPr>
            <w:r w:rsidDel="00000000" w:rsidR="00000000" w:rsidRPr="00000000">
              <w:rPr>
                <w:rtl w:val="0"/>
              </w:rPr>
              <w:t xml:space="preserve">Molecular medicine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8F">
            <w:pPr>
              <w:widowControl w:val="0"/>
              <w:rPr/>
            </w:pPr>
            <w:r w:rsidDel="00000000" w:rsidR="00000000" w:rsidRPr="00000000">
              <w:rPr>
                <w:rtl w:val="0"/>
              </w:rPr>
              <w:t xml:space="preserve">Irving center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0">
            <w:pPr>
              <w:widowControl w:val="0"/>
              <w:rPr/>
            </w:pPr>
            <w:r w:rsidDel="00000000" w:rsidR="00000000" w:rsidRPr="00000000">
              <w:rPr>
                <w:rtl w:val="0"/>
              </w:rPr>
              <w:t xml:space="preserve">89</w:t>
            </w:r>
          </w:p>
        </w:tc>
        <w:tc>
          <w:tcPr>
            <w:shd w:fill="auto" w:val="clear"/>
            <w:tcMar>
              <w:top w:w="100.0" w:type="dxa"/>
              <w:left w:w="100.0" w:type="dxa"/>
              <w:bottom w:w="100.0" w:type="dxa"/>
              <w:right w:w="100.0" w:type="dxa"/>
            </w:tcMar>
            <w:vAlign w:val="top"/>
          </w:tcPr>
          <w:p w:rsidR="00000000" w:rsidDel="00000000" w:rsidP="00000000" w:rsidRDefault="00000000" w:rsidRPr="00000000" w14:paraId="00000291">
            <w:pPr>
              <w:widowControl w:val="0"/>
              <w:rPr/>
            </w:pPr>
            <w:r w:rsidDel="00000000" w:rsidR="00000000" w:rsidRPr="00000000">
              <w:rPr>
                <w:rtl w:val="0"/>
              </w:rPr>
              <w:t xml:space="preserve">Milan Stojanovic</w:t>
            </w:r>
          </w:p>
        </w:tc>
        <w:tc>
          <w:tcPr>
            <w:shd w:fill="auto" w:val="clear"/>
            <w:tcMar>
              <w:top w:w="100.0" w:type="dxa"/>
              <w:left w:w="100.0" w:type="dxa"/>
              <w:bottom w:w="100.0" w:type="dxa"/>
              <w:right w:w="100.0" w:type="dxa"/>
            </w:tcMar>
            <w:vAlign w:val="top"/>
          </w:tcPr>
          <w:p w:rsidR="00000000" w:rsidDel="00000000" w:rsidP="00000000" w:rsidRDefault="00000000" w:rsidRPr="00000000" w14:paraId="00000292">
            <w:pPr>
              <w:widowControl w:val="0"/>
              <w:rPr/>
            </w:pPr>
            <w:r w:rsidDel="00000000" w:rsidR="00000000" w:rsidRPr="00000000">
              <w:rPr>
                <w:rtl w:val="0"/>
              </w:rPr>
              <w:t xml:space="preserve">Professor of Medical Sciences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93">
            <w:pPr>
              <w:widowControl w:val="0"/>
              <w:rPr/>
            </w:pPr>
            <w:r w:rsidDel="00000000" w:rsidR="00000000" w:rsidRPr="00000000">
              <w:rPr>
                <w:rtl w:val="0"/>
              </w:rPr>
              <w:t xml:space="preserve">Medicine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294">
            <w:pPr>
              <w:widowControl w:val="0"/>
              <w:rPr/>
            </w:pPr>
            <w:r w:rsidDel="00000000" w:rsidR="00000000" w:rsidRPr="00000000">
              <w:rPr>
                <w:rtl w:val="0"/>
              </w:rPr>
              <w:t xml:space="preserve">Columbia University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5">
            <w:pPr>
              <w:widowControl w:val="0"/>
              <w:rPr/>
            </w:pPr>
            <w:r w:rsidDel="00000000" w:rsidR="00000000" w:rsidRPr="00000000">
              <w:rPr>
                <w:rtl w:val="0"/>
              </w:rPr>
              <w:t xml:space="preserve">90</w:t>
            </w:r>
          </w:p>
        </w:tc>
        <w:tc>
          <w:tcPr>
            <w:shd w:fill="auto" w:val="clear"/>
            <w:tcMar>
              <w:top w:w="100.0" w:type="dxa"/>
              <w:left w:w="100.0" w:type="dxa"/>
              <w:bottom w:w="100.0" w:type="dxa"/>
              <w:right w:w="100.0" w:type="dxa"/>
            </w:tcMar>
            <w:vAlign w:val="top"/>
          </w:tcPr>
          <w:p w:rsidR="00000000" w:rsidDel="00000000" w:rsidP="00000000" w:rsidRDefault="00000000" w:rsidRPr="00000000" w14:paraId="00000296">
            <w:pPr>
              <w:widowControl w:val="0"/>
              <w:rPr/>
            </w:pPr>
            <w:r w:rsidDel="00000000" w:rsidR="00000000" w:rsidRPr="00000000">
              <w:rPr>
                <w:rtl w:val="0"/>
              </w:rPr>
              <w:t xml:space="preserve">Steven</w:t>
            </w:r>
          </w:p>
        </w:tc>
        <w:tc>
          <w:tcPr>
            <w:shd w:fill="auto" w:val="clear"/>
            <w:tcMar>
              <w:top w:w="100.0" w:type="dxa"/>
              <w:left w:w="100.0" w:type="dxa"/>
              <w:bottom w:w="100.0" w:type="dxa"/>
              <w:right w:w="100.0" w:type="dxa"/>
            </w:tcMar>
            <w:vAlign w:val="top"/>
          </w:tcPr>
          <w:p w:rsidR="00000000" w:rsidDel="00000000" w:rsidP="00000000" w:rsidRDefault="00000000" w:rsidRPr="00000000" w14:paraId="00000297">
            <w:pPr>
              <w:widowControl w:val="0"/>
              <w:rPr/>
            </w:pPr>
            <w:r w:rsidDel="00000000" w:rsidR="00000000" w:rsidRPr="00000000">
              <w:rPr>
                <w:rtl w:val="0"/>
              </w:rPr>
              <w:t xml:space="preserve">Associate Research Scientist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298">
            <w:pPr>
              <w:widowControl w:val="0"/>
              <w:rPr/>
            </w:pPr>
            <w:r w:rsidDel="00000000" w:rsidR="00000000" w:rsidRPr="00000000">
              <w:rPr>
                <w:rtl w:val="0"/>
              </w:rPr>
              <w:t xml:space="preserve">Medicine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299">
            <w:pPr>
              <w:widowControl w:val="0"/>
              <w:rPr/>
            </w:pPr>
            <w:r w:rsidDel="00000000" w:rsidR="00000000" w:rsidRPr="00000000">
              <w:rPr>
                <w:rtl w:val="0"/>
              </w:rPr>
              <w:t xml:space="preserve">CUMC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A">
            <w:pPr>
              <w:widowControl w:val="0"/>
              <w:rPr/>
            </w:pPr>
            <w:r w:rsidDel="00000000" w:rsidR="00000000" w:rsidRPr="00000000">
              <w:rPr>
                <w:rtl w:val="0"/>
              </w:rPr>
              <w:t xml:space="preserve">91</w:t>
            </w:r>
          </w:p>
        </w:tc>
        <w:tc>
          <w:tcPr>
            <w:shd w:fill="auto" w:val="clear"/>
            <w:tcMar>
              <w:top w:w="100.0" w:type="dxa"/>
              <w:left w:w="100.0" w:type="dxa"/>
              <w:bottom w:w="100.0" w:type="dxa"/>
              <w:right w:w="100.0" w:type="dxa"/>
            </w:tcMar>
            <w:vAlign w:val="top"/>
          </w:tcPr>
          <w:p w:rsidR="00000000" w:rsidDel="00000000" w:rsidP="00000000" w:rsidRDefault="00000000" w:rsidRPr="00000000" w14:paraId="0000029B">
            <w:pPr>
              <w:widowControl w:val="0"/>
              <w:rPr/>
            </w:pPr>
            <w:r w:rsidDel="00000000" w:rsidR="00000000" w:rsidRPr="00000000">
              <w:rPr>
                <w:rtl w:val="0"/>
              </w:rPr>
              <w:t xml:space="preserve">Andrew Kupersmith, M.D.</w:t>
            </w:r>
          </w:p>
        </w:tc>
        <w:tc>
          <w:tcPr>
            <w:shd w:fill="auto" w:val="clear"/>
            <w:tcMar>
              <w:top w:w="100.0" w:type="dxa"/>
              <w:left w:w="100.0" w:type="dxa"/>
              <w:bottom w:w="100.0" w:type="dxa"/>
              <w:right w:w="100.0" w:type="dxa"/>
            </w:tcMar>
            <w:vAlign w:val="top"/>
          </w:tcPr>
          <w:p w:rsidR="00000000" w:rsidDel="00000000" w:rsidP="00000000" w:rsidRDefault="00000000" w:rsidRPr="00000000" w14:paraId="0000029C">
            <w:pPr>
              <w:widowControl w:val="0"/>
              <w:rPr/>
            </w:pPr>
            <w:r w:rsidDel="00000000" w:rsidR="00000000" w:rsidRPr="00000000">
              <w:rPr>
                <w:rtl w:val="0"/>
              </w:rPr>
              <w:t xml:space="preserve">Assistant Professor of Medicine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9D">
            <w:pPr>
              <w:widowControl w:val="0"/>
              <w:rPr/>
            </w:pPr>
            <w:r w:rsidDel="00000000" w:rsidR="00000000" w:rsidRPr="00000000">
              <w:rPr>
                <w:rtl w:val="0"/>
              </w:rPr>
              <w:t xml:space="preserve">Medicine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29E">
            <w:pPr>
              <w:widowControl w:val="0"/>
              <w:rPr/>
            </w:pPr>
            <w:r w:rsidDel="00000000" w:rsidR="00000000" w:rsidRPr="00000000">
              <w:rPr>
                <w:rtl w:val="0"/>
              </w:rPr>
              <w:t xml:space="preserve">CUIMC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F">
            <w:pPr>
              <w:widowControl w:val="0"/>
              <w:rPr/>
            </w:pPr>
            <w:r w:rsidDel="00000000" w:rsidR="00000000" w:rsidRPr="00000000">
              <w:rPr>
                <w:rtl w:val="0"/>
              </w:rPr>
              <w:t xml:space="preserve">92</w:t>
            </w:r>
          </w:p>
        </w:tc>
        <w:tc>
          <w:tcPr>
            <w:shd w:fill="auto" w:val="clear"/>
            <w:tcMar>
              <w:top w:w="100.0" w:type="dxa"/>
              <w:left w:w="100.0" w:type="dxa"/>
              <w:bottom w:w="100.0" w:type="dxa"/>
              <w:right w:w="100.0" w:type="dxa"/>
            </w:tcMar>
            <w:vAlign w:val="top"/>
          </w:tcPr>
          <w:p w:rsidR="00000000" w:rsidDel="00000000" w:rsidP="00000000" w:rsidRDefault="00000000" w:rsidRPr="00000000" w14:paraId="000002A0">
            <w:pPr>
              <w:widowControl w:val="0"/>
              <w:rPr/>
            </w:pPr>
            <w:r w:rsidDel="00000000" w:rsidR="00000000" w:rsidRPr="00000000">
              <w:rPr>
                <w:rtl w:val="0"/>
              </w:rPr>
              <w:t xml:space="preserve">Wioletta Kwolek </w:t>
            </w:r>
          </w:p>
        </w:tc>
        <w:tc>
          <w:tcPr>
            <w:shd w:fill="auto" w:val="clear"/>
            <w:tcMar>
              <w:top w:w="100.0" w:type="dxa"/>
              <w:left w:w="100.0" w:type="dxa"/>
              <w:bottom w:w="100.0" w:type="dxa"/>
              <w:right w:w="100.0" w:type="dxa"/>
            </w:tcMar>
            <w:vAlign w:val="top"/>
          </w:tcPr>
          <w:p w:rsidR="00000000" w:rsidDel="00000000" w:rsidP="00000000" w:rsidRDefault="00000000" w:rsidRPr="00000000" w14:paraId="000002A1">
            <w:pPr>
              <w:widowControl w:val="0"/>
              <w:rPr/>
            </w:pPr>
            <w:r w:rsidDel="00000000" w:rsidR="00000000" w:rsidRPr="00000000">
              <w:rPr>
                <w:rtl w:val="0"/>
              </w:rPr>
              <w:t xml:space="preserve">Senior Coder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2A2">
            <w:pPr>
              <w:widowControl w:val="0"/>
              <w:rPr/>
            </w:pPr>
            <w:r w:rsidDel="00000000" w:rsidR="00000000" w:rsidRPr="00000000">
              <w:rPr>
                <w:rtl w:val="0"/>
              </w:rPr>
              <w:t xml:space="preserve">Emergency Medicine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A3">
            <w:pPr>
              <w:widowControl w:val="0"/>
              <w:rPr/>
            </w:pPr>
            <w:r w:rsidDel="00000000" w:rsidR="00000000" w:rsidRPr="00000000">
              <w:rPr>
                <w:rtl w:val="0"/>
              </w:rPr>
              <w:t xml:space="preserve">Columbia University’s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4">
            <w:pPr>
              <w:widowControl w:val="0"/>
              <w:rPr/>
            </w:pPr>
            <w:r w:rsidDel="00000000" w:rsidR="00000000" w:rsidRPr="00000000">
              <w:rPr>
                <w:rtl w:val="0"/>
              </w:rPr>
              <w:t xml:space="preserve">93</w:t>
            </w:r>
          </w:p>
        </w:tc>
        <w:tc>
          <w:tcPr>
            <w:shd w:fill="auto" w:val="clear"/>
            <w:tcMar>
              <w:top w:w="100.0" w:type="dxa"/>
              <w:left w:w="100.0" w:type="dxa"/>
              <w:bottom w:w="100.0" w:type="dxa"/>
              <w:right w:w="100.0" w:type="dxa"/>
            </w:tcMar>
            <w:vAlign w:val="top"/>
          </w:tcPr>
          <w:p w:rsidR="00000000" w:rsidDel="00000000" w:rsidP="00000000" w:rsidRDefault="00000000" w:rsidRPr="00000000" w14:paraId="000002A5">
            <w:pPr>
              <w:widowControl w:val="0"/>
              <w:rPr/>
            </w:pPr>
            <w:r w:rsidDel="00000000" w:rsidR="00000000" w:rsidRPr="00000000">
              <w:rPr>
                <w:rtl w:val="0"/>
              </w:rPr>
              <w:t xml:space="preserve">Lumei Xu</w:t>
            </w:r>
          </w:p>
        </w:tc>
        <w:tc>
          <w:tcPr>
            <w:shd w:fill="auto" w:val="clear"/>
            <w:tcMar>
              <w:top w:w="100.0" w:type="dxa"/>
              <w:left w:w="100.0" w:type="dxa"/>
              <w:bottom w:w="100.0" w:type="dxa"/>
              <w:right w:w="100.0" w:type="dxa"/>
            </w:tcMar>
            <w:vAlign w:val="top"/>
          </w:tcPr>
          <w:p w:rsidR="00000000" w:rsidDel="00000000" w:rsidP="00000000" w:rsidRDefault="00000000" w:rsidRPr="00000000" w14:paraId="000002A6">
            <w:pPr>
              <w:widowControl w:val="0"/>
              <w:rPr/>
            </w:pPr>
            <w:r w:rsidDel="00000000" w:rsidR="00000000" w:rsidRPr="00000000">
              <w:rPr>
                <w:rtl w:val="0"/>
              </w:rPr>
              <w:t xml:space="preserve">Associate research scientist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2A7">
            <w:pPr>
              <w:widowControl w:val="0"/>
              <w:rPr/>
            </w:pPr>
            <w:r w:rsidDel="00000000" w:rsidR="00000000" w:rsidRPr="00000000">
              <w:rPr>
                <w:rtl w:val="0"/>
              </w:rPr>
              <w:t xml:space="preserve">Medicine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2A8">
            <w:pPr>
              <w:widowControl w:val="0"/>
              <w:rPr/>
            </w:pPr>
            <w:r w:rsidDel="00000000" w:rsidR="00000000" w:rsidRPr="00000000">
              <w:rPr>
                <w:rtl w:val="0"/>
              </w:rPr>
              <w:t xml:space="preserve">Medical school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9">
            <w:pPr>
              <w:widowControl w:val="0"/>
              <w:rPr/>
            </w:pPr>
            <w:r w:rsidDel="00000000" w:rsidR="00000000" w:rsidRPr="00000000">
              <w:rPr>
                <w:rtl w:val="0"/>
              </w:rPr>
              <w:t xml:space="preserve">94</w:t>
            </w:r>
          </w:p>
        </w:tc>
        <w:tc>
          <w:tcPr>
            <w:shd w:fill="auto" w:val="clear"/>
            <w:tcMar>
              <w:top w:w="100.0" w:type="dxa"/>
              <w:left w:w="100.0" w:type="dxa"/>
              <w:bottom w:w="100.0" w:type="dxa"/>
              <w:right w:w="100.0" w:type="dxa"/>
            </w:tcMar>
            <w:vAlign w:val="top"/>
          </w:tcPr>
          <w:p w:rsidR="00000000" w:rsidDel="00000000" w:rsidP="00000000" w:rsidRDefault="00000000" w:rsidRPr="00000000" w14:paraId="000002AA">
            <w:pPr>
              <w:widowControl w:val="0"/>
              <w:rPr/>
            </w:pPr>
            <w:r w:rsidDel="00000000" w:rsidR="00000000" w:rsidRPr="00000000">
              <w:rPr>
                <w:rtl w:val="0"/>
              </w:rPr>
              <w:t xml:space="preserve">Chanel Rojas</w:t>
            </w:r>
          </w:p>
        </w:tc>
        <w:tc>
          <w:tcPr>
            <w:shd w:fill="auto" w:val="clear"/>
            <w:tcMar>
              <w:top w:w="100.0" w:type="dxa"/>
              <w:left w:w="100.0" w:type="dxa"/>
              <w:bottom w:w="100.0" w:type="dxa"/>
              <w:right w:w="100.0" w:type="dxa"/>
            </w:tcMar>
            <w:vAlign w:val="top"/>
          </w:tcPr>
          <w:p w:rsidR="00000000" w:rsidDel="00000000" w:rsidP="00000000" w:rsidRDefault="00000000" w:rsidRPr="00000000" w14:paraId="000002AB">
            <w:pPr>
              <w:widowControl w:val="0"/>
              <w:rPr/>
            </w:pPr>
            <w:r w:rsidDel="00000000" w:rsidR="00000000" w:rsidRPr="00000000">
              <w:rPr>
                <w:rtl w:val="0"/>
              </w:rPr>
              <w:t xml:space="preserve">Senior Research Coordinator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2AC">
            <w:pPr>
              <w:widowControl w:val="0"/>
              <w:rPr/>
            </w:pPr>
            <w:r w:rsidDel="00000000" w:rsidR="00000000" w:rsidRPr="00000000">
              <w:rPr>
                <w:rtl w:val="0"/>
              </w:rPr>
              <w:t xml:space="preserve">Pediatric Cardiology </w:t>
            </w:r>
          </w:p>
        </w:tc>
        <w:tc>
          <w:tcPr>
            <w:shd w:fill="auto" w:val="clear"/>
            <w:tcMar>
              <w:top w:w="100.0" w:type="dxa"/>
              <w:left w:w="100.0" w:type="dxa"/>
              <w:bottom w:w="100.0" w:type="dxa"/>
              <w:right w:w="100.0" w:type="dxa"/>
            </w:tcMar>
            <w:vAlign w:val="top"/>
          </w:tcPr>
          <w:p w:rsidR="00000000" w:rsidDel="00000000" w:rsidP="00000000" w:rsidRDefault="00000000" w:rsidRPr="00000000" w14:paraId="000002AD">
            <w:pPr>
              <w:widowControl w:val="0"/>
              <w:rPr/>
            </w:pPr>
            <w:r w:rsidDel="00000000" w:rsidR="00000000" w:rsidRPr="00000000">
              <w:rPr>
                <w:rtl w:val="0"/>
              </w:rPr>
              <w:t xml:space="preserve">Mailman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E">
            <w:pPr>
              <w:widowControl w:val="0"/>
              <w:rPr/>
            </w:pPr>
            <w:r w:rsidDel="00000000" w:rsidR="00000000" w:rsidRPr="00000000">
              <w:rPr>
                <w:rtl w:val="0"/>
              </w:rPr>
              <w:t xml:space="preserve">95</w:t>
            </w:r>
          </w:p>
        </w:tc>
        <w:tc>
          <w:tcPr>
            <w:shd w:fill="auto" w:val="clear"/>
            <w:tcMar>
              <w:top w:w="100.0" w:type="dxa"/>
              <w:left w:w="100.0" w:type="dxa"/>
              <w:bottom w:w="100.0" w:type="dxa"/>
              <w:right w:w="100.0" w:type="dxa"/>
            </w:tcMar>
            <w:vAlign w:val="top"/>
          </w:tcPr>
          <w:p w:rsidR="00000000" w:rsidDel="00000000" w:rsidP="00000000" w:rsidRDefault="00000000" w:rsidRPr="00000000" w14:paraId="000002AF">
            <w:pPr>
              <w:widowControl w:val="0"/>
              <w:rPr/>
            </w:pPr>
            <w:r w:rsidDel="00000000" w:rsidR="00000000" w:rsidRPr="00000000">
              <w:rPr>
                <w:rtl w:val="0"/>
              </w:rPr>
              <w:t xml:space="preserve">Catherine Schevon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B0">
            <w:pPr>
              <w:widowControl w:val="0"/>
              <w:rPr/>
            </w:pPr>
            <w:r w:rsidDel="00000000" w:rsidR="00000000" w:rsidRPr="00000000">
              <w:rPr>
                <w:rtl w:val="0"/>
              </w:rPr>
              <w:t xml:space="preserve">Associate Professor</w:t>
            </w:r>
          </w:p>
        </w:tc>
        <w:tc>
          <w:tcPr>
            <w:shd w:fill="auto" w:val="clear"/>
            <w:tcMar>
              <w:top w:w="100.0" w:type="dxa"/>
              <w:left w:w="100.0" w:type="dxa"/>
              <w:bottom w:w="100.0" w:type="dxa"/>
              <w:right w:w="100.0" w:type="dxa"/>
            </w:tcMar>
            <w:vAlign w:val="top"/>
          </w:tcPr>
          <w:p w:rsidR="00000000" w:rsidDel="00000000" w:rsidP="00000000" w:rsidRDefault="00000000" w:rsidRPr="00000000" w14:paraId="000002B1">
            <w:pPr>
              <w:widowControl w:val="0"/>
              <w:rPr/>
            </w:pPr>
            <w:r w:rsidDel="00000000" w:rsidR="00000000" w:rsidRPr="00000000">
              <w:rPr>
                <w:rtl w:val="0"/>
              </w:rPr>
              <w:t xml:space="preserve">Neurology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2B2">
            <w:pPr>
              <w:widowControl w:val="0"/>
              <w:rPr/>
            </w:pPr>
            <w:r w:rsidDel="00000000" w:rsidR="00000000" w:rsidRPr="00000000">
              <w:rPr>
                <w:rtl w:val="0"/>
              </w:rPr>
              <w:t xml:space="preserve">Columbia University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3">
            <w:pPr>
              <w:widowControl w:val="0"/>
              <w:rPr/>
            </w:pPr>
            <w:r w:rsidDel="00000000" w:rsidR="00000000" w:rsidRPr="00000000">
              <w:rPr>
                <w:rtl w:val="0"/>
              </w:rPr>
              <w:t xml:space="preserve">96</w:t>
            </w:r>
          </w:p>
        </w:tc>
        <w:tc>
          <w:tcPr>
            <w:shd w:fill="auto" w:val="clear"/>
            <w:tcMar>
              <w:top w:w="100.0" w:type="dxa"/>
              <w:left w:w="100.0" w:type="dxa"/>
              <w:bottom w:w="100.0" w:type="dxa"/>
              <w:right w:w="100.0" w:type="dxa"/>
            </w:tcMar>
            <w:vAlign w:val="top"/>
          </w:tcPr>
          <w:p w:rsidR="00000000" w:rsidDel="00000000" w:rsidP="00000000" w:rsidRDefault="00000000" w:rsidRPr="00000000" w14:paraId="000002B4">
            <w:pPr>
              <w:widowControl w:val="0"/>
              <w:rPr/>
            </w:pPr>
            <w:r w:rsidDel="00000000" w:rsidR="00000000" w:rsidRPr="00000000">
              <w:rPr>
                <w:rtl w:val="0"/>
              </w:rPr>
              <w:t xml:space="preserve">Lingsheng Wen</w:t>
            </w:r>
          </w:p>
        </w:tc>
        <w:tc>
          <w:tcPr>
            <w:shd w:fill="auto" w:val="clear"/>
            <w:tcMar>
              <w:top w:w="100.0" w:type="dxa"/>
              <w:left w:w="100.0" w:type="dxa"/>
              <w:bottom w:w="100.0" w:type="dxa"/>
              <w:right w:w="100.0" w:type="dxa"/>
            </w:tcMar>
            <w:vAlign w:val="top"/>
          </w:tcPr>
          <w:p w:rsidR="00000000" w:rsidDel="00000000" w:rsidP="00000000" w:rsidRDefault="00000000" w:rsidRPr="00000000" w14:paraId="000002B5">
            <w:pPr>
              <w:widowControl w:val="0"/>
              <w:rPr/>
            </w:pPr>
            <w:r w:rsidDel="00000000" w:rsidR="00000000" w:rsidRPr="00000000">
              <w:rPr>
                <w:rtl w:val="0"/>
              </w:rPr>
              <w:t xml:space="preserve">Data Manager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2B6">
            <w:pPr>
              <w:widowControl w:val="0"/>
              <w:rPr/>
            </w:pPr>
            <w:r w:rsidDel="00000000" w:rsidR="00000000" w:rsidRPr="00000000">
              <w:rPr>
                <w:rtl w:val="0"/>
              </w:rPr>
              <w:t xml:space="preserve">Medicine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2B7">
            <w:pPr>
              <w:widowControl w:val="0"/>
              <w:rPr/>
            </w:pPr>
            <w:r w:rsidDel="00000000" w:rsidR="00000000" w:rsidRPr="00000000">
              <w:rPr>
                <w:rtl w:val="0"/>
              </w:rPr>
              <w:t xml:space="preserve">Division of Infectious Disease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8">
            <w:pPr>
              <w:widowControl w:val="0"/>
              <w:rPr/>
            </w:pPr>
            <w:r w:rsidDel="00000000" w:rsidR="00000000" w:rsidRPr="00000000">
              <w:rPr>
                <w:rtl w:val="0"/>
              </w:rPr>
              <w:t xml:space="preserve">97</w:t>
            </w:r>
          </w:p>
        </w:tc>
        <w:tc>
          <w:tcPr>
            <w:shd w:fill="auto" w:val="clear"/>
            <w:tcMar>
              <w:top w:w="100.0" w:type="dxa"/>
              <w:left w:w="100.0" w:type="dxa"/>
              <w:bottom w:w="100.0" w:type="dxa"/>
              <w:right w:w="100.0" w:type="dxa"/>
            </w:tcMar>
            <w:vAlign w:val="top"/>
          </w:tcPr>
          <w:p w:rsidR="00000000" w:rsidDel="00000000" w:rsidP="00000000" w:rsidRDefault="00000000" w:rsidRPr="00000000" w14:paraId="000002B9">
            <w:pPr>
              <w:widowControl w:val="0"/>
              <w:rPr/>
            </w:pPr>
            <w:r w:rsidDel="00000000" w:rsidR="00000000" w:rsidRPr="00000000">
              <w:rPr>
                <w:rtl w:val="0"/>
              </w:rPr>
              <w:t xml:space="preserve">Monica Reynolds</w:t>
            </w:r>
          </w:p>
        </w:tc>
        <w:tc>
          <w:tcPr>
            <w:shd w:fill="auto" w:val="clear"/>
            <w:tcMar>
              <w:top w:w="100.0" w:type="dxa"/>
              <w:left w:w="100.0" w:type="dxa"/>
              <w:bottom w:w="100.0" w:type="dxa"/>
              <w:right w:w="100.0" w:type="dxa"/>
            </w:tcMar>
            <w:vAlign w:val="top"/>
          </w:tcPr>
          <w:p w:rsidR="00000000" w:rsidDel="00000000" w:rsidP="00000000" w:rsidRDefault="00000000" w:rsidRPr="00000000" w14:paraId="000002BA">
            <w:pPr>
              <w:widowControl w:val="0"/>
              <w:rPr/>
            </w:pPr>
            <w:r w:rsidDel="00000000" w:rsidR="00000000" w:rsidRPr="00000000">
              <w:rPr>
                <w:rtl w:val="0"/>
              </w:rPr>
              <w:t xml:space="preserve">MD - attending cardiologist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2BB">
            <w:pPr>
              <w:widowControl w:val="0"/>
              <w:rPr/>
            </w:pPr>
            <w:r w:rsidDel="00000000" w:rsidR="00000000" w:rsidRPr="00000000">
              <w:rPr>
                <w:rtl w:val="0"/>
              </w:rPr>
              <w:t xml:space="preserve">Cardiology/medicine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2BC">
            <w:pPr>
              <w:widowControl w:val="0"/>
              <w:rPr/>
            </w:pPr>
            <w:r w:rsidDel="00000000" w:rsidR="00000000" w:rsidRPr="00000000">
              <w:rPr>
                <w:rtl w:val="0"/>
              </w:rPr>
              <w:t xml:space="preserve">Columbia Doctors Medical Group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D">
            <w:pPr>
              <w:widowControl w:val="0"/>
              <w:rPr/>
            </w:pPr>
            <w:r w:rsidDel="00000000" w:rsidR="00000000" w:rsidRPr="00000000">
              <w:rPr>
                <w:rtl w:val="0"/>
              </w:rPr>
              <w:t xml:space="preserve">98</w:t>
            </w:r>
          </w:p>
        </w:tc>
        <w:tc>
          <w:tcPr>
            <w:shd w:fill="auto" w:val="clear"/>
            <w:tcMar>
              <w:top w:w="100.0" w:type="dxa"/>
              <w:left w:w="100.0" w:type="dxa"/>
              <w:bottom w:w="100.0" w:type="dxa"/>
              <w:right w:w="100.0" w:type="dxa"/>
            </w:tcMar>
            <w:vAlign w:val="top"/>
          </w:tcPr>
          <w:p w:rsidR="00000000" w:rsidDel="00000000" w:rsidP="00000000" w:rsidRDefault="00000000" w:rsidRPr="00000000" w14:paraId="000002BE">
            <w:pPr>
              <w:widowControl w:val="0"/>
              <w:rPr/>
            </w:pPr>
            <w:r w:rsidDel="00000000" w:rsidR="00000000" w:rsidRPr="00000000">
              <w:rPr>
                <w:rtl w:val="0"/>
              </w:rPr>
              <w:t xml:space="preserve">Rachel Weber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2BF">
            <w:pPr>
              <w:widowControl w:val="0"/>
              <w:rPr/>
            </w:pPr>
            <w:r w:rsidDel="00000000" w:rsidR="00000000" w:rsidRPr="00000000">
              <w:rPr>
                <w:rtl w:val="0"/>
              </w:rPr>
              <w:t xml:space="preserve">Clinical Research Coordinator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2C0">
            <w:pPr>
              <w:widowControl w:val="0"/>
              <w:rPr/>
            </w:pPr>
            <w:r w:rsidDel="00000000" w:rsidR="00000000" w:rsidRPr="00000000">
              <w:rPr>
                <w:rtl w:val="0"/>
              </w:rPr>
              <w:t xml:space="preserve">Pediatric</w:t>
            </w:r>
          </w:p>
        </w:tc>
        <w:tc>
          <w:tcPr>
            <w:shd w:fill="auto" w:val="clear"/>
            <w:tcMar>
              <w:top w:w="100.0" w:type="dxa"/>
              <w:left w:w="100.0" w:type="dxa"/>
              <w:bottom w:w="100.0" w:type="dxa"/>
              <w:right w:w="100.0" w:type="dxa"/>
            </w:tcMar>
            <w:vAlign w:val="top"/>
          </w:tcPr>
          <w:p w:rsidR="00000000" w:rsidDel="00000000" w:rsidP="00000000" w:rsidRDefault="00000000" w:rsidRPr="00000000" w14:paraId="000002C1">
            <w:pPr>
              <w:widowControl w:val="0"/>
              <w:rPr/>
            </w:pPr>
            <w:r w:rsidDel="00000000" w:rsidR="00000000" w:rsidRPr="00000000">
              <w:rPr>
                <w:rtl w:val="0"/>
              </w:rPr>
              <w:t xml:space="preserve">Cardiology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2">
            <w:pPr>
              <w:widowControl w:val="0"/>
              <w:rPr/>
            </w:pPr>
            <w:r w:rsidDel="00000000" w:rsidR="00000000" w:rsidRPr="00000000">
              <w:rPr>
                <w:rtl w:val="0"/>
              </w:rPr>
              <w:t xml:space="preserve">99</w:t>
            </w:r>
          </w:p>
        </w:tc>
        <w:tc>
          <w:tcPr>
            <w:shd w:fill="auto" w:val="clear"/>
            <w:tcMar>
              <w:top w:w="100.0" w:type="dxa"/>
              <w:left w:w="100.0" w:type="dxa"/>
              <w:bottom w:w="100.0" w:type="dxa"/>
              <w:right w:w="100.0" w:type="dxa"/>
            </w:tcMar>
            <w:vAlign w:val="top"/>
          </w:tcPr>
          <w:p w:rsidR="00000000" w:rsidDel="00000000" w:rsidP="00000000" w:rsidRDefault="00000000" w:rsidRPr="00000000" w14:paraId="000002C3">
            <w:pPr>
              <w:widowControl w:val="0"/>
              <w:rPr/>
            </w:pPr>
            <w:r w:rsidDel="00000000" w:rsidR="00000000" w:rsidRPr="00000000">
              <w:rPr>
                <w:rtl w:val="0"/>
              </w:rPr>
              <w:t xml:space="preserve">Gavreel Kalantarov</w:t>
            </w:r>
          </w:p>
        </w:tc>
        <w:tc>
          <w:tcPr>
            <w:shd w:fill="auto" w:val="clear"/>
            <w:tcMar>
              <w:top w:w="100.0" w:type="dxa"/>
              <w:left w:w="100.0" w:type="dxa"/>
              <w:bottom w:w="100.0" w:type="dxa"/>
              <w:right w:w="100.0" w:type="dxa"/>
            </w:tcMar>
            <w:vAlign w:val="top"/>
          </w:tcPr>
          <w:p w:rsidR="00000000" w:rsidDel="00000000" w:rsidP="00000000" w:rsidRDefault="00000000" w:rsidRPr="00000000" w14:paraId="000002C4">
            <w:pPr>
              <w:widowControl w:val="0"/>
              <w:rPr/>
            </w:pPr>
            <w:r w:rsidDel="00000000" w:rsidR="00000000" w:rsidRPr="00000000">
              <w:rPr>
                <w:rtl w:val="0"/>
              </w:rPr>
              <w:t xml:space="preserve">Associate Research Scientist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2C5">
            <w:pPr>
              <w:widowControl w:val="0"/>
              <w:rPr/>
            </w:pPr>
            <w:r w:rsidDel="00000000" w:rsidR="00000000" w:rsidRPr="00000000">
              <w:rPr>
                <w:rtl w:val="0"/>
              </w:rPr>
              <w:t xml:space="preserve">Medicine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2C6">
            <w:pPr>
              <w:widowControl w:val="0"/>
              <w:rPr/>
            </w:pPr>
            <w:r w:rsidDel="00000000" w:rsidR="00000000" w:rsidRPr="00000000">
              <w:rPr>
                <w:rtl w:val="0"/>
              </w:rPr>
              <w:t xml:space="preserve">Columbia University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7">
            <w:pPr>
              <w:widowControl w:val="0"/>
              <w:rPr/>
            </w:pPr>
            <w:r w:rsidDel="00000000" w:rsidR="00000000" w:rsidRPr="00000000">
              <w:rPr>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2C8">
            <w:pPr>
              <w:widowControl w:val="0"/>
              <w:rPr/>
            </w:pPr>
            <w:r w:rsidDel="00000000" w:rsidR="00000000" w:rsidRPr="00000000">
              <w:rPr>
                <w:rtl w:val="0"/>
              </w:rPr>
              <w:t xml:space="preserve">Maria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2C9">
            <w:pPr>
              <w:widowControl w:val="0"/>
              <w:rPr/>
            </w:pPr>
            <w:r w:rsidDel="00000000" w:rsidR="00000000" w:rsidRPr="00000000">
              <w:rPr>
                <w:rtl w:val="0"/>
              </w:rPr>
              <w:t xml:space="preserve">Research Scientist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2CA">
            <w:pPr>
              <w:widowControl w:val="0"/>
              <w:rPr/>
            </w:pPr>
            <w:r w:rsidDel="00000000" w:rsidR="00000000" w:rsidRPr="00000000">
              <w:rPr>
                <w:rtl w:val="0"/>
              </w:rPr>
              <w:t xml:space="preserve">Biochemistry and Molecular Biology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2CB">
            <w:pPr>
              <w:widowControl w:val="0"/>
              <w:rPr/>
            </w:pPr>
            <w:r w:rsidDel="00000000" w:rsidR="00000000" w:rsidRPr="00000000">
              <w:rPr>
                <w:rtl w:val="0"/>
              </w:rPr>
              <w:t xml:space="preserve">CUMC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C">
            <w:pPr>
              <w:widowControl w:val="0"/>
              <w:rPr/>
            </w:pPr>
            <w:r w:rsidDel="00000000" w:rsidR="00000000" w:rsidRPr="00000000">
              <w:rPr>
                <w:rtl w:val="0"/>
              </w:rPr>
              <w:t xml:space="preserve">101</w:t>
            </w:r>
          </w:p>
        </w:tc>
        <w:tc>
          <w:tcPr>
            <w:shd w:fill="auto" w:val="clear"/>
            <w:tcMar>
              <w:top w:w="100.0" w:type="dxa"/>
              <w:left w:w="100.0" w:type="dxa"/>
              <w:bottom w:w="100.0" w:type="dxa"/>
              <w:right w:w="100.0" w:type="dxa"/>
            </w:tcMar>
            <w:vAlign w:val="top"/>
          </w:tcPr>
          <w:p w:rsidR="00000000" w:rsidDel="00000000" w:rsidP="00000000" w:rsidRDefault="00000000" w:rsidRPr="00000000" w14:paraId="000002CD">
            <w:pPr>
              <w:widowControl w:val="0"/>
              <w:rPr/>
            </w:pPr>
            <w:r w:rsidDel="00000000" w:rsidR="00000000" w:rsidRPr="00000000">
              <w:rPr>
                <w:rtl w:val="0"/>
              </w:rPr>
              <w:t xml:space="preserve">Yihong Zhao</w:t>
            </w:r>
          </w:p>
        </w:tc>
        <w:tc>
          <w:tcPr>
            <w:shd w:fill="auto" w:val="clear"/>
            <w:tcMar>
              <w:top w:w="100.0" w:type="dxa"/>
              <w:left w:w="100.0" w:type="dxa"/>
              <w:bottom w:w="100.0" w:type="dxa"/>
              <w:right w:w="100.0" w:type="dxa"/>
            </w:tcMar>
            <w:vAlign w:val="top"/>
          </w:tcPr>
          <w:p w:rsidR="00000000" w:rsidDel="00000000" w:rsidP="00000000" w:rsidRDefault="00000000" w:rsidRPr="00000000" w14:paraId="000002CE">
            <w:pPr>
              <w:widowControl w:val="0"/>
              <w:rPr/>
            </w:pPr>
            <w:r w:rsidDel="00000000" w:rsidR="00000000" w:rsidRPr="00000000">
              <w:rPr>
                <w:rtl w:val="0"/>
              </w:rPr>
              <w:t xml:space="preserve">Professor of Data Sciences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CF">
            <w:pPr>
              <w:widowControl w:val="0"/>
              <w:rPr/>
            </w:pPr>
            <w:r w:rsidDel="00000000" w:rsidR="00000000" w:rsidRPr="00000000">
              <w:rPr>
                <w:rtl w:val="0"/>
              </w:rPr>
              <w:t xml:space="preserve">School of Nursing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D0">
            <w:pPr>
              <w:widowControl w:val="0"/>
              <w:rPr/>
            </w:pPr>
            <w:r w:rsidDel="00000000" w:rsidR="00000000" w:rsidRPr="00000000">
              <w:rPr>
                <w:rtl w:val="0"/>
              </w:rPr>
              <w:t xml:space="preserve">Columbia University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1">
            <w:pPr>
              <w:widowControl w:val="0"/>
              <w:rPr/>
            </w:pPr>
            <w:r w:rsidDel="00000000" w:rsidR="00000000" w:rsidRPr="00000000">
              <w:rPr>
                <w:rtl w:val="0"/>
              </w:rPr>
              <w:t xml:space="preserve">102</w:t>
            </w:r>
          </w:p>
        </w:tc>
        <w:tc>
          <w:tcPr>
            <w:shd w:fill="auto" w:val="clear"/>
            <w:tcMar>
              <w:top w:w="100.0" w:type="dxa"/>
              <w:left w:w="100.0" w:type="dxa"/>
              <w:bottom w:w="100.0" w:type="dxa"/>
              <w:right w:w="100.0" w:type="dxa"/>
            </w:tcMar>
            <w:vAlign w:val="top"/>
          </w:tcPr>
          <w:p w:rsidR="00000000" w:rsidDel="00000000" w:rsidP="00000000" w:rsidRDefault="00000000" w:rsidRPr="00000000" w14:paraId="000002D2">
            <w:pPr>
              <w:widowControl w:val="0"/>
              <w:rPr/>
            </w:pPr>
            <w:r w:rsidDel="00000000" w:rsidR="00000000" w:rsidRPr="00000000">
              <w:rPr>
                <w:rtl w:val="0"/>
              </w:rPr>
              <w:t xml:space="preserve">Marisol Castellano</w:t>
            </w:r>
          </w:p>
        </w:tc>
        <w:tc>
          <w:tcPr>
            <w:shd w:fill="auto" w:val="clear"/>
            <w:tcMar>
              <w:top w:w="100.0" w:type="dxa"/>
              <w:left w:w="100.0" w:type="dxa"/>
              <w:bottom w:w="100.0" w:type="dxa"/>
              <w:right w:w="100.0" w:type="dxa"/>
            </w:tcMar>
            <w:vAlign w:val="top"/>
          </w:tcPr>
          <w:p w:rsidR="00000000" w:rsidDel="00000000" w:rsidP="00000000" w:rsidRDefault="00000000" w:rsidRPr="00000000" w14:paraId="000002D3">
            <w:pPr>
              <w:widowControl w:val="0"/>
              <w:rPr/>
            </w:pPr>
            <w:r w:rsidDel="00000000" w:rsidR="00000000" w:rsidRPr="00000000">
              <w:rPr>
                <w:rtl w:val="0"/>
              </w:rPr>
              <w:t xml:space="preserve">Manager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2D4">
            <w:pPr>
              <w:widowControl w:val="0"/>
              <w:rPr/>
            </w:pPr>
            <w:r w:rsidDel="00000000" w:rsidR="00000000" w:rsidRPr="00000000">
              <w:rPr>
                <w:rtl w:val="0"/>
              </w:rPr>
              <w:t xml:space="preserve">Epidemiology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2D5">
            <w:pPr>
              <w:widowControl w:val="0"/>
              <w:rPr/>
            </w:pPr>
            <w:r w:rsidDel="00000000" w:rsidR="00000000" w:rsidRPr="00000000">
              <w:rPr>
                <w:rtl w:val="0"/>
              </w:rPr>
              <w:t xml:space="preserve">Columbia Medical Center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6">
            <w:pPr>
              <w:widowControl w:val="0"/>
              <w:rPr/>
            </w:pPr>
            <w:r w:rsidDel="00000000" w:rsidR="00000000" w:rsidRPr="00000000">
              <w:rPr>
                <w:rtl w:val="0"/>
              </w:rPr>
              <w:t xml:space="preserve">103</w:t>
            </w:r>
          </w:p>
        </w:tc>
        <w:tc>
          <w:tcPr>
            <w:shd w:fill="auto" w:val="clear"/>
            <w:tcMar>
              <w:top w:w="100.0" w:type="dxa"/>
              <w:left w:w="100.0" w:type="dxa"/>
              <w:bottom w:w="100.0" w:type="dxa"/>
              <w:right w:w="100.0" w:type="dxa"/>
            </w:tcMar>
            <w:vAlign w:val="top"/>
          </w:tcPr>
          <w:p w:rsidR="00000000" w:rsidDel="00000000" w:rsidP="00000000" w:rsidRDefault="00000000" w:rsidRPr="00000000" w14:paraId="000002D7">
            <w:pPr>
              <w:widowControl w:val="0"/>
              <w:rPr/>
            </w:pPr>
            <w:r w:rsidDel="00000000" w:rsidR="00000000" w:rsidRPr="00000000">
              <w:rPr>
                <w:rtl w:val="0"/>
              </w:rPr>
              <w:t xml:space="preserve">Sanjay Mukherjee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D8">
            <w:pPr>
              <w:widowControl w:val="0"/>
              <w:rPr/>
            </w:pPr>
            <w:r w:rsidDel="00000000" w:rsidR="00000000" w:rsidRPr="00000000">
              <w:rPr>
                <w:rtl w:val="0"/>
              </w:rPr>
              <w:t xml:space="preserve">Associate Research Scientist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2D9">
            <w:pPr>
              <w:widowControl w:val="0"/>
              <w:rPr/>
            </w:pPr>
            <w:r w:rsidDel="00000000" w:rsidR="00000000" w:rsidRPr="00000000">
              <w:rPr>
                <w:rtl w:val="0"/>
              </w:rPr>
              <w:t xml:space="preserve">Medicine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2DA">
            <w:pPr>
              <w:widowControl w:val="0"/>
              <w:rPr/>
            </w:pPr>
            <w:r w:rsidDel="00000000" w:rsidR="00000000" w:rsidRPr="00000000">
              <w:rPr>
                <w:rtl w:val="0"/>
              </w:rPr>
              <w:t xml:space="preserve">CUIMC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B">
            <w:pPr>
              <w:widowControl w:val="0"/>
              <w:rPr/>
            </w:pPr>
            <w:r w:rsidDel="00000000" w:rsidR="00000000" w:rsidRPr="00000000">
              <w:rPr>
                <w:rtl w:val="0"/>
              </w:rPr>
              <w:t xml:space="preserve">104</w:t>
            </w:r>
          </w:p>
        </w:tc>
        <w:tc>
          <w:tcPr>
            <w:shd w:fill="auto" w:val="clear"/>
            <w:tcMar>
              <w:top w:w="100.0" w:type="dxa"/>
              <w:left w:w="100.0" w:type="dxa"/>
              <w:bottom w:w="100.0" w:type="dxa"/>
              <w:right w:w="100.0" w:type="dxa"/>
            </w:tcMar>
            <w:vAlign w:val="top"/>
          </w:tcPr>
          <w:p w:rsidR="00000000" w:rsidDel="00000000" w:rsidP="00000000" w:rsidRDefault="00000000" w:rsidRPr="00000000" w14:paraId="000002DC">
            <w:pPr>
              <w:widowControl w:val="0"/>
              <w:rPr/>
            </w:pPr>
            <w:r w:rsidDel="00000000" w:rsidR="00000000" w:rsidRPr="00000000">
              <w:rPr>
                <w:rtl w:val="0"/>
              </w:rPr>
              <w:t xml:space="preserve">Oksana Zatvarska</w:t>
            </w:r>
          </w:p>
        </w:tc>
        <w:tc>
          <w:tcPr>
            <w:shd w:fill="auto" w:val="clear"/>
            <w:tcMar>
              <w:top w:w="100.0" w:type="dxa"/>
              <w:left w:w="100.0" w:type="dxa"/>
              <w:bottom w:w="100.0" w:type="dxa"/>
              <w:right w:w="100.0" w:type="dxa"/>
            </w:tcMar>
            <w:vAlign w:val="top"/>
          </w:tcPr>
          <w:p w:rsidR="00000000" w:rsidDel="00000000" w:rsidP="00000000" w:rsidRDefault="00000000" w:rsidRPr="00000000" w14:paraId="000002DD">
            <w:pPr>
              <w:widowControl w:val="0"/>
              <w:rPr/>
            </w:pPr>
            <w:r w:rsidDel="00000000" w:rsidR="00000000" w:rsidRPr="00000000">
              <w:rPr>
                <w:rtl w:val="0"/>
              </w:rPr>
              <w:t xml:space="preserve">Vascular Lab Supervisor</w:t>
            </w:r>
          </w:p>
        </w:tc>
        <w:tc>
          <w:tcPr>
            <w:shd w:fill="auto" w:val="clear"/>
            <w:tcMar>
              <w:top w:w="100.0" w:type="dxa"/>
              <w:left w:w="100.0" w:type="dxa"/>
              <w:bottom w:w="100.0" w:type="dxa"/>
              <w:right w:w="100.0" w:type="dxa"/>
            </w:tcMar>
            <w:vAlign w:val="top"/>
          </w:tcPr>
          <w:p w:rsidR="00000000" w:rsidDel="00000000" w:rsidP="00000000" w:rsidRDefault="00000000" w:rsidRPr="00000000" w14:paraId="000002DE">
            <w:pPr>
              <w:widowControl w:val="0"/>
              <w:rPr/>
            </w:pPr>
            <w:r w:rsidDel="00000000" w:rsidR="00000000" w:rsidRPr="00000000">
              <w:rPr>
                <w:rtl w:val="0"/>
              </w:rPr>
              <w:t xml:space="preserve">Cardiology </w:t>
            </w:r>
          </w:p>
        </w:tc>
        <w:tc>
          <w:tcPr>
            <w:shd w:fill="auto" w:val="clear"/>
            <w:tcMar>
              <w:top w:w="100.0" w:type="dxa"/>
              <w:left w:w="100.0" w:type="dxa"/>
              <w:bottom w:w="100.0" w:type="dxa"/>
              <w:right w:w="100.0" w:type="dxa"/>
            </w:tcMar>
            <w:vAlign w:val="top"/>
          </w:tcPr>
          <w:p w:rsidR="00000000" w:rsidDel="00000000" w:rsidP="00000000" w:rsidRDefault="00000000" w:rsidRPr="00000000" w14:paraId="000002DF">
            <w:pPr>
              <w:widowControl w:val="0"/>
              <w:rPr/>
            </w:pPr>
            <w:r w:rsidDel="00000000" w:rsidR="00000000" w:rsidRPr="00000000">
              <w:rPr>
                <w:rtl w:val="0"/>
              </w:rPr>
              <w:t xml:space="preserve">Columbia Doctors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0">
            <w:pPr>
              <w:widowControl w:val="0"/>
              <w:rPr/>
            </w:pPr>
            <w:r w:rsidDel="00000000" w:rsidR="00000000" w:rsidRPr="00000000">
              <w:rPr>
                <w:rtl w:val="0"/>
              </w:rPr>
              <w:t xml:space="preserve">105</w:t>
            </w:r>
          </w:p>
        </w:tc>
        <w:tc>
          <w:tcPr>
            <w:shd w:fill="auto" w:val="clear"/>
            <w:tcMar>
              <w:top w:w="100.0" w:type="dxa"/>
              <w:left w:w="100.0" w:type="dxa"/>
              <w:bottom w:w="100.0" w:type="dxa"/>
              <w:right w:w="100.0" w:type="dxa"/>
            </w:tcMar>
            <w:vAlign w:val="top"/>
          </w:tcPr>
          <w:p w:rsidR="00000000" w:rsidDel="00000000" w:rsidP="00000000" w:rsidRDefault="00000000" w:rsidRPr="00000000" w14:paraId="000002E1">
            <w:pPr>
              <w:widowControl w:val="0"/>
              <w:rPr/>
            </w:pPr>
            <w:r w:rsidDel="00000000" w:rsidR="00000000" w:rsidRPr="00000000">
              <w:rPr>
                <w:rtl w:val="0"/>
              </w:rPr>
              <w:t xml:space="preserve">Yemilet Gonzalez</w:t>
            </w:r>
          </w:p>
        </w:tc>
        <w:tc>
          <w:tcPr>
            <w:shd w:fill="auto" w:val="clear"/>
            <w:tcMar>
              <w:top w:w="100.0" w:type="dxa"/>
              <w:left w:w="100.0" w:type="dxa"/>
              <w:bottom w:w="100.0" w:type="dxa"/>
              <w:right w:w="100.0" w:type="dxa"/>
            </w:tcMar>
            <w:vAlign w:val="top"/>
          </w:tcPr>
          <w:p w:rsidR="00000000" w:rsidDel="00000000" w:rsidP="00000000" w:rsidRDefault="00000000" w:rsidRPr="00000000" w14:paraId="000002E2">
            <w:pPr>
              <w:widowControl w:val="0"/>
              <w:rPr/>
            </w:pPr>
            <w:r w:rsidDel="00000000" w:rsidR="00000000" w:rsidRPr="00000000">
              <w:rPr>
                <w:rtl w:val="0"/>
              </w:rPr>
              <w:t xml:space="preserve">Senior Practice Manager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2E3">
            <w:pPr>
              <w:widowControl w:val="0"/>
              <w:rPr/>
            </w:pPr>
            <w:r w:rsidDel="00000000" w:rsidR="00000000" w:rsidRPr="00000000">
              <w:rPr>
                <w:rtl w:val="0"/>
              </w:rPr>
              <w:t xml:space="preserve">Medicine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2E4">
            <w:pPr>
              <w:widowControl w:val="0"/>
              <w:rPr/>
            </w:pPr>
            <w:r w:rsidDel="00000000" w:rsidR="00000000" w:rsidRPr="00000000">
              <w:rPr>
                <w:rtl w:val="0"/>
              </w:rPr>
              <w:t xml:space="preserve">Columbia University Irving Medical Center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5">
            <w:pPr>
              <w:widowControl w:val="0"/>
              <w:rPr/>
            </w:pPr>
            <w:r w:rsidDel="00000000" w:rsidR="00000000" w:rsidRPr="00000000">
              <w:rPr>
                <w:rtl w:val="0"/>
              </w:rPr>
              <w:t xml:space="preserve">106</w:t>
            </w:r>
          </w:p>
        </w:tc>
        <w:tc>
          <w:tcPr>
            <w:shd w:fill="auto" w:val="clear"/>
            <w:tcMar>
              <w:top w:w="100.0" w:type="dxa"/>
              <w:left w:w="100.0" w:type="dxa"/>
              <w:bottom w:w="100.0" w:type="dxa"/>
              <w:right w:w="100.0" w:type="dxa"/>
            </w:tcMar>
            <w:vAlign w:val="top"/>
          </w:tcPr>
          <w:p w:rsidR="00000000" w:rsidDel="00000000" w:rsidP="00000000" w:rsidRDefault="00000000" w:rsidRPr="00000000" w14:paraId="000002E6">
            <w:pPr>
              <w:widowControl w:val="0"/>
              <w:rPr/>
            </w:pPr>
            <w:r w:rsidDel="00000000" w:rsidR="00000000" w:rsidRPr="00000000">
              <w:rPr>
                <w:rtl w:val="0"/>
              </w:rPr>
              <w:t xml:space="preserve">Michael Lavelle, MD</w:t>
            </w:r>
          </w:p>
        </w:tc>
        <w:tc>
          <w:tcPr>
            <w:shd w:fill="auto" w:val="clear"/>
            <w:tcMar>
              <w:top w:w="100.0" w:type="dxa"/>
              <w:left w:w="100.0" w:type="dxa"/>
              <w:bottom w:w="100.0" w:type="dxa"/>
              <w:right w:w="100.0" w:type="dxa"/>
            </w:tcMar>
            <w:vAlign w:val="top"/>
          </w:tcPr>
          <w:p w:rsidR="00000000" w:rsidDel="00000000" w:rsidP="00000000" w:rsidRDefault="00000000" w:rsidRPr="00000000" w14:paraId="000002E7">
            <w:pPr>
              <w:widowControl w:val="0"/>
              <w:rPr/>
            </w:pPr>
            <w:r w:rsidDel="00000000" w:rsidR="00000000" w:rsidRPr="00000000">
              <w:rPr>
                <w:rtl w:val="0"/>
              </w:rPr>
              <w:t xml:space="preserve">Cardiology Fellow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2E8">
            <w:pPr>
              <w:widowControl w:val="0"/>
              <w:rPr/>
            </w:pPr>
            <w:r w:rsidDel="00000000" w:rsidR="00000000" w:rsidRPr="00000000">
              <w:rPr>
                <w:rtl w:val="0"/>
              </w:rPr>
              <w:t xml:space="preserve">Cardiology </w:t>
            </w:r>
          </w:p>
        </w:tc>
        <w:tc>
          <w:tcPr>
            <w:shd w:fill="auto" w:val="clear"/>
            <w:tcMar>
              <w:top w:w="100.0" w:type="dxa"/>
              <w:left w:w="100.0" w:type="dxa"/>
              <w:bottom w:w="100.0" w:type="dxa"/>
              <w:right w:w="100.0" w:type="dxa"/>
            </w:tcMar>
            <w:vAlign w:val="top"/>
          </w:tcPr>
          <w:p w:rsidR="00000000" w:rsidDel="00000000" w:rsidP="00000000" w:rsidRDefault="00000000" w:rsidRPr="00000000" w14:paraId="000002E9">
            <w:pPr>
              <w:widowControl w:val="0"/>
              <w:rPr/>
            </w:pPr>
            <w:r w:rsidDel="00000000" w:rsidR="00000000" w:rsidRPr="00000000">
              <w:rPr>
                <w:rtl w:val="0"/>
              </w:rPr>
              <w:t xml:space="preserve">CUIMC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A">
            <w:pPr>
              <w:widowControl w:val="0"/>
              <w:rPr/>
            </w:pPr>
            <w:r w:rsidDel="00000000" w:rsidR="00000000" w:rsidRPr="00000000">
              <w:rPr>
                <w:rtl w:val="0"/>
              </w:rPr>
              <w:t xml:space="preserve">107</w:t>
            </w:r>
          </w:p>
        </w:tc>
        <w:tc>
          <w:tcPr>
            <w:shd w:fill="auto" w:val="clear"/>
            <w:tcMar>
              <w:top w:w="100.0" w:type="dxa"/>
              <w:left w:w="100.0" w:type="dxa"/>
              <w:bottom w:w="100.0" w:type="dxa"/>
              <w:right w:w="100.0" w:type="dxa"/>
            </w:tcMar>
            <w:vAlign w:val="top"/>
          </w:tcPr>
          <w:p w:rsidR="00000000" w:rsidDel="00000000" w:rsidP="00000000" w:rsidRDefault="00000000" w:rsidRPr="00000000" w14:paraId="000002EB">
            <w:pPr>
              <w:widowControl w:val="0"/>
              <w:rPr/>
            </w:pPr>
            <w:r w:rsidDel="00000000" w:rsidR="00000000" w:rsidRPr="00000000">
              <w:rPr>
                <w:rtl w:val="0"/>
              </w:rPr>
              <w:t xml:space="preserve">James Lapin</w:t>
            </w:r>
          </w:p>
        </w:tc>
        <w:tc>
          <w:tcPr>
            <w:shd w:fill="auto" w:val="clear"/>
            <w:tcMar>
              <w:top w:w="100.0" w:type="dxa"/>
              <w:left w:w="100.0" w:type="dxa"/>
              <w:bottom w:w="100.0" w:type="dxa"/>
              <w:right w:w="100.0" w:type="dxa"/>
            </w:tcMar>
            <w:vAlign w:val="top"/>
          </w:tcPr>
          <w:p w:rsidR="00000000" w:rsidDel="00000000" w:rsidP="00000000" w:rsidRDefault="00000000" w:rsidRPr="00000000" w14:paraId="000002EC">
            <w:pPr>
              <w:widowControl w:val="0"/>
              <w:rPr/>
            </w:pPr>
            <w:r w:rsidDel="00000000" w:rsidR="00000000" w:rsidRPr="00000000">
              <w:rPr>
                <w:rtl w:val="0"/>
              </w:rPr>
              <w:t xml:space="preserve">Dept Admin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2ED">
            <w:pPr>
              <w:widowControl w:val="0"/>
              <w:rPr/>
            </w:pPr>
            <w:r w:rsidDel="00000000" w:rsidR="00000000" w:rsidRPr="00000000">
              <w:rPr>
                <w:rtl w:val="0"/>
              </w:rPr>
              <w:t xml:space="preserve">M&amp;I</w:t>
            </w:r>
          </w:p>
        </w:tc>
        <w:tc>
          <w:tcPr>
            <w:shd w:fill="auto" w:val="clear"/>
            <w:tcMar>
              <w:top w:w="100.0" w:type="dxa"/>
              <w:left w:w="100.0" w:type="dxa"/>
              <w:bottom w:w="100.0" w:type="dxa"/>
              <w:right w:w="100.0" w:type="dxa"/>
            </w:tcMar>
            <w:vAlign w:val="top"/>
          </w:tcPr>
          <w:p w:rsidR="00000000" w:rsidDel="00000000" w:rsidP="00000000" w:rsidRDefault="00000000" w:rsidRPr="00000000" w14:paraId="000002EE">
            <w:pPr>
              <w:widowControl w:val="0"/>
              <w:rPr/>
            </w:pPr>
            <w:r w:rsidDel="00000000" w:rsidR="00000000" w:rsidRPr="00000000">
              <w:rPr>
                <w:rtl w:val="0"/>
              </w:rPr>
              <w:t xml:space="preserve">VPS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F">
            <w:pPr>
              <w:widowControl w:val="0"/>
              <w:rPr/>
            </w:pPr>
            <w:r w:rsidDel="00000000" w:rsidR="00000000" w:rsidRPr="00000000">
              <w:rPr>
                <w:rtl w:val="0"/>
              </w:rPr>
              <w:t xml:space="preserve">108</w:t>
            </w:r>
          </w:p>
        </w:tc>
        <w:tc>
          <w:tcPr>
            <w:shd w:fill="auto" w:val="clear"/>
            <w:tcMar>
              <w:top w:w="100.0" w:type="dxa"/>
              <w:left w:w="100.0" w:type="dxa"/>
              <w:bottom w:w="100.0" w:type="dxa"/>
              <w:right w:w="100.0" w:type="dxa"/>
            </w:tcMar>
            <w:vAlign w:val="top"/>
          </w:tcPr>
          <w:p w:rsidR="00000000" w:rsidDel="00000000" w:rsidP="00000000" w:rsidRDefault="00000000" w:rsidRPr="00000000" w14:paraId="000002F0">
            <w:pPr>
              <w:widowControl w:val="0"/>
              <w:rPr/>
            </w:pPr>
            <w:r w:rsidDel="00000000" w:rsidR="00000000" w:rsidRPr="00000000">
              <w:rPr>
                <w:rtl w:val="0"/>
              </w:rPr>
              <w:t xml:space="preserve">Sylvia Burns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F1">
            <w:pPr>
              <w:widowControl w:val="0"/>
              <w:rPr/>
            </w:pPr>
            <w:r w:rsidDel="00000000" w:rsidR="00000000" w:rsidRPr="00000000">
              <w:rPr>
                <w:rtl w:val="0"/>
              </w:rPr>
              <w:t xml:space="preserve">Ultrasound Technologist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2F2">
            <w:pPr>
              <w:widowControl w:val="0"/>
              <w:rPr/>
            </w:pPr>
            <w:r w:rsidDel="00000000" w:rsidR="00000000" w:rsidRPr="00000000">
              <w:rPr>
                <w:rtl w:val="0"/>
              </w:rPr>
              <w:t xml:space="preserve">Cardiology </w:t>
            </w:r>
          </w:p>
        </w:tc>
        <w:tc>
          <w:tcPr>
            <w:shd w:fill="auto" w:val="clear"/>
            <w:tcMar>
              <w:top w:w="100.0" w:type="dxa"/>
              <w:left w:w="100.0" w:type="dxa"/>
              <w:bottom w:w="100.0" w:type="dxa"/>
              <w:right w:w="100.0" w:type="dxa"/>
            </w:tcMar>
            <w:vAlign w:val="top"/>
          </w:tcPr>
          <w:p w:rsidR="00000000" w:rsidDel="00000000" w:rsidP="00000000" w:rsidRDefault="00000000" w:rsidRPr="00000000" w14:paraId="000002F3">
            <w:pPr>
              <w:widowControl w:val="0"/>
              <w:rPr/>
            </w:pPr>
            <w:r w:rsidDel="00000000" w:rsidR="00000000" w:rsidRPr="00000000">
              <w:rPr>
                <w:rtl w:val="0"/>
              </w:rPr>
              <w:t xml:space="preserve">Columbia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4">
            <w:pPr>
              <w:widowControl w:val="0"/>
              <w:rPr/>
            </w:pPr>
            <w:r w:rsidDel="00000000" w:rsidR="00000000" w:rsidRPr="00000000">
              <w:rPr>
                <w:rtl w:val="0"/>
              </w:rPr>
              <w:t xml:space="preserve">109</w:t>
            </w:r>
          </w:p>
        </w:tc>
        <w:tc>
          <w:tcPr>
            <w:shd w:fill="auto" w:val="clear"/>
            <w:tcMar>
              <w:top w:w="100.0" w:type="dxa"/>
              <w:left w:w="100.0" w:type="dxa"/>
              <w:bottom w:w="100.0" w:type="dxa"/>
              <w:right w:w="100.0" w:type="dxa"/>
            </w:tcMar>
            <w:vAlign w:val="top"/>
          </w:tcPr>
          <w:p w:rsidR="00000000" w:rsidDel="00000000" w:rsidP="00000000" w:rsidRDefault="00000000" w:rsidRPr="00000000" w14:paraId="000002F5">
            <w:pPr>
              <w:widowControl w:val="0"/>
              <w:rPr/>
            </w:pPr>
            <w:r w:rsidDel="00000000" w:rsidR="00000000" w:rsidRPr="00000000">
              <w:rPr>
                <w:rtl w:val="0"/>
              </w:rPr>
              <w:t xml:space="preserve">Zurab Ninish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2F6">
            <w:pPr>
              <w:widowControl w:val="0"/>
              <w:rPr/>
            </w:pPr>
            <w:r w:rsidDel="00000000" w:rsidR="00000000" w:rsidRPr="00000000">
              <w:rPr>
                <w:rtl w:val="0"/>
              </w:rPr>
              <w:t xml:space="preserve">Manager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2F7">
            <w:pPr>
              <w:widowControl w:val="0"/>
              <w:rPr/>
            </w:pPr>
            <w:r w:rsidDel="00000000" w:rsidR="00000000" w:rsidRPr="00000000">
              <w:rPr>
                <w:rtl w:val="0"/>
              </w:rPr>
              <w:t xml:space="preserve">Medicine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2F8">
            <w:pPr>
              <w:widowControl w:val="0"/>
              <w:rPr/>
            </w:pPr>
            <w:r w:rsidDel="00000000" w:rsidR="00000000" w:rsidRPr="00000000">
              <w:rPr>
                <w:rtl w:val="0"/>
              </w:rPr>
              <w:t xml:space="preserve">Columbia University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9">
            <w:pPr>
              <w:widowControl w:val="0"/>
              <w:rPr/>
            </w:pPr>
            <w:r w:rsidDel="00000000" w:rsidR="00000000" w:rsidRPr="00000000">
              <w:rPr>
                <w:rtl w:val="0"/>
              </w:rPr>
              <w:t xml:space="preserve">110</w:t>
            </w:r>
          </w:p>
        </w:tc>
        <w:tc>
          <w:tcPr>
            <w:shd w:fill="auto" w:val="clear"/>
            <w:tcMar>
              <w:top w:w="100.0" w:type="dxa"/>
              <w:left w:w="100.0" w:type="dxa"/>
              <w:bottom w:w="100.0" w:type="dxa"/>
              <w:right w:w="100.0" w:type="dxa"/>
            </w:tcMar>
            <w:vAlign w:val="top"/>
          </w:tcPr>
          <w:p w:rsidR="00000000" w:rsidDel="00000000" w:rsidP="00000000" w:rsidRDefault="00000000" w:rsidRPr="00000000" w14:paraId="000002FA">
            <w:pPr>
              <w:widowControl w:val="0"/>
              <w:rPr/>
            </w:pPr>
            <w:r w:rsidDel="00000000" w:rsidR="00000000" w:rsidRPr="00000000">
              <w:rPr>
                <w:rtl w:val="0"/>
              </w:rPr>
              <w:t xml:space="preserve">Ryan</w:t>
            </w:r>
          </w:p>
        </w:tc>
        <w:tc>
          <w:tcPr>
            <w:shd w:fill="auto" w:val="clear"/>
            <w:tcMar>
              <w:top w:w="100.0" w:type="dxa"/>
              <w:left w:w="100.0" w:type="dxa"/>
              <w:bottom w:w="100.0" w:type="dxa"/>
              <w:right w:w="100.0" w:type="dxa"/>
            </w:tcMar>
            <w:vAlign w:val="top"/>
          </w:tcPr>
          <w:p w:rsidR="00000000" w:rsidDel="00000000" w:rsidP="00000000" w:rsidRDefault="00000000" w:rsidRPr="00000000" w14:paraId="000002FB">
            <w:pPr>
              <w:widowControl w:val="0"/>
              <w:rPr/>
            </w:pPr>
            <w:r w:rsidDel="00000000" w:rsidR="00000000" w:rsidRPr="00000000">
              <w:rPr>
                <w:rtl w:val="0"/>
              </w:rPr>
              <w:t xml:space="preserve">Lab Technician </w:t>
            </w:r>
          </w:p>
        </w:tc>
        <w:tc>
          <w:tcPr>
            <w:shd w:fill="auto" w:val="clear"/>
            <w:tcMar>
              <w:top w:w="100.0" w:type="dxa"/>
              <w:left w:w="100.0" w:type="dxa"/>
              <w:bottom w:w="100.0" w:type="dxa"/>
              <w:right w:w="100.0" w:type="dxa"/>
            </w:tcMar>
            <w:vAlign w:val="top"/>
          </w:tcPr>
          <w:p w:rsidR="00000000" w:rsidDel="00000000" w:rsidP="00000000" w:rsidRDefault="00000000" w:rsidRPr="00000000" w14:paraId="000002FC">
            <w:pPr>
              <w:widowControl w:val="0"/>
              <w:rPr/>
            </w:pPr>
            <w:r w:rsidDel="00000000" w:rsidR="00000000" w:rsidRPr="00000000">
              <w:rPr>
                <w:rtl w:val="0"/>
              </w:rPr>
              <w:t xml:space="preserve">Neurology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2FD">
            <w:pPr>
              <w:widowControl w:val="0"/>
              <w:rPr/>
            </w:pPr>
            <w:r w:rsidDel="00000000" w:rsidR="00000000" w:rsidRPr="00000000">
              <w:rPr>
                <w:rtl w:val="0"/>
              </w:rPr>
              <w:t xml:space="preserve">CUMC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E">
            <w:pPr>
              <w:widowControl w:val="0"/>
              <w:rPr/>
            </w:pPr>
            <w:r w:rsidDel="00000000" w:rsidR="00000000" w:rsidRPr="00000000">
              <w:rPr>
                <w:rtl w:val="0"/>
              </w:rPr>
              <w:t xml:space="preserve">111</w:t>
            </w:r>
          </w:p>
        </w:tc>
        <w:tc>
          <w:tcPr>
            <w:shd w:fill="auto" w:val="clear"/>
            <w:tcMar>
              <w:top w:w="100.0" w:type="dxa"/>
              <w:left w:w="100.0" w:type="dxa"/>
              <w:bottom w:w="100.0" w:type="dxa"/>
              <w:right w:w="100.0" w:type="dxa"/>
            </w:tcMar>
            <w:vAlign w:val="top"/>
          </w:tcPr>
          <w:p w:rsidR="00000000" w:rsidDel="00000000" w:rsidP="00000000" w:rsidRDefault="00000000" w:rsidRPr="00000000" w14:paraId="000002FF">
            <w:pPr>
              <w:widowControl w:val="0"/>
              <w:rPr/>
            </w:pPr>
            <w:r w:rsidDel="00000000" w:rsidR="00000000" w:rsidRPr="00000000">
              <w:rPr>
                <w:rtl w:val="0"/>
              </w:rPr>
              <w:t xml:space="preserve">Qaiser Malik</w:t>
            </w:r>
          </w:p>
        </w:tc>
        <w:tc>
          <w:tcPr>
            <w:shd w:fill="auto" w:val="clear"/>
            <w:tcMar>
              <w:top w:w="100.0" w:type="dxa"/>
              <w:left w:w="100.0" w:type="dxa"/>
              <w:bottom w:w="100.0" w:type="dxa"/>
              <w:right w:w="100.0" w:type="dxa"/>
            </w:tcMar>
            <w:vAlign w:val="top"/>
          </w:tcPr>
          <w:p w:rsidR="00000000" w:rsidDel="00000000" w:rsidP="00000000" w:rsidRDefault="00000000" w:rsidRPr="00000000" w14:paraId="00000300">
            <w:pPr>
              <w:widowControl w:val="0"/>
              <w:rPr/>
            </w:pPr>
            <w:r w:rsidDel="00000000" w:rsidR="00000000" w:rsidRPr="00000000">
              <w:rPr>
                <w:rtl w:val="0"/>
              </w:rPr>
              <w:t xml:space="preserve">Desktop Manager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01">
            <w:pPr>
              <w:widowControl w:val="0"/>
              <w:rPr/>
            </w:pPr>
            <w:r w:rsidDel="00000000" w:rsidR="00000000" w:rsidRPr="00000000">
              <w:rPr>
                <w:rtl w:val="0"/>
              </w:rPr>
              <w:t xml:space="preserve">Department of Neurology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302">
            <w:pPr>
              <w:widowControl w:val="0"/>
              <w:rPr/>
            </w:pPr>
            <w:r w:rsidDel="00000000" w:rsidR="00000000" w:rsidRPr="00000000">
              <w:rPr>
                <w:rtl w:val="0"/>
              </w:rPr>
              <w:t xml:space="preserve">Columbia University Medical Center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3">
            <w:pPr>
              <w:widowControl w:val="0"/>
              <w:rPr/>
            </w:pPr>
            <w:r w:rsidDel="00000000" w:rsidR="00000000" w:rsidRPr="00000000">
              <w:rPr>
                <w:rtl w:val="0"/>
              </w:rPr>
              <w:t xml:space="preserve">112</w:t>
            </w:r>
          </w:p>
        </w:tc>
        <w:tc>
          <w:tcPr>
            <w:shd w:fill="auto" w:val="clear"/>
            <w:tcMar>
              <w:top w:w="100.0" w:type="dxa"/>
              <w:left w:w="100.0" w:type="dxa"/>
              <w:bottom w:w="100.0" w:type="dxa"/>
              <w:right w:w="100.0" w:type="dxa"/>
            </w:tcMar>
            <w:vAlign w:val="top"/>
          </w:tcPr>
          <w:p w:rsidR="00000000" w:rsidDel="00000000" w:rsidP="00000000" w:rsidRDefault="00000000" w:rsidRPr="00000000" w14:paraId="00000304">
            <w:pPr>
              <w:widowControl w:val="0"/>
              <w:rPr/>
            </w:pPr>
            <w:r w:rsidDel="00000000" w:rsidR="00000000" w:rsidRPr="00000000">
              <w:rPr>
                <w:rtl w:val="0"/>
              </w:rPr>
              <w:t xml:space="preserve">Heng Hu</w:t>
            </w:r>
          </w:p>
        </w:tc>
        <w:tc>
          <w:tcPr>
            <w:shd w:fill="auto" w:val="clear"/>
            <w:tcMar>
              <w:top w:w="100.0" w:type="dxa"/>
              <w:left w:w="100.0" w:type="dxa"/>
              <w:bottom w:w="100.0" w:type="dxa"/>
              <w:right w:w="100.0" w:type="dxa"/>
            </w:tcMar>
            <w:vAlign w:val="top"/>
          </w:tcPr>
          <w:p w:rsidR="00000000" w:rsidDel="00000000" w:rsidP="00000000" w:rsidRDefault="00000000" w:rsidRPr="00000000" w14:paraId="00000305">
            <w:pPr>
              <w:widowControl w:val="0"/>
              <w:rPr/>
            </w:pPr>
            <w:r w:rsidDel="00000000" w:rsidR="00000000" w:rsidRPr="00000000">
              <w:rPr>
                <w:rtl w:val="0"/>
              </w:rPr>
              <w:t xml:space="preserve">Staff Associate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306">
            <w:pPr>
              <w:widowControl w:val="0"/>
              <w:rPr/>
            </w:pPr>
            <w:r w:rsidDel="00000000" w:rsidR="00000000" w:rsidRPr="00000000">
              <w:rPr>
                <w:rtl w:val="0"/>
              </w:rPr>
              <w:t xml:space="preserve">EHS</w:t>
            </w:r>
          </w:p>
        </w:tc>
        <w:tc>
          <w:tcPr>
            <w:shd w:fill="auto" w:val="clear"/>
            <w:tcMar>
              <w:top w:w="100.0" w:type="dxa"/>
              <w:left w:w="100.0" w:type="dxa"/>
              <w:bottom w:w="100.0" w:type="dxa"/>
              <w:right w:w="100.0" w:type="dxa"/>
            </w:tcMar>
            <w:vAlign w:val="top"/>
          </w:tcPr>
          <w:p w:rsidR="00000000" w:rsidDel="00000000" w:rsidP="00000000" w:rsidRDefault="00000000" w:rsidRPr="00000000" w14:paraId="00000307">
            <w:pPr>
              <w:widowControl w:val="0"/>
              <w:rPr/>
            </w:pPr>
            <w:r w:rsidDel="00000000" w:rsidR="00000000" w:rsidRPr="00000000">
              <w:rPr>
                <w:rtl w:val="0"/>
              </w:rPr>
              <w:t xml:space="preserve">Public Health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8">
            <w:pPr>
              <w:widowControl w:val="0"/>
              <w:rPr/>
            </w:pPr>
            <w:r w:rsidDel="00000000" w:rsidR="00000000" w:rsidRPr="00000000">
              <w:rPr>
                <w:rtl w:val="0"/>
              </w:rPr>
              <w:t xml:space="preserve">113</w:t>
            </w:r>
          </w:p>
        </w:tc>
        <w:tc>
          <w:tcPr>
            <w:shd w:fill="auto" w:val="clear"/>
            <w:tcMar>
              <w:top w:w="100.0" w:type="dxa"/>
              <w:left w:w="100.0" w:type="dxa"/>
              <w:bottom w:w="100.0" w:type="dxa"/>
              <w:right w:w="100.0" w:type="dxa"/>
            </w:tcMar>
            <w:vAlign w:val="top"/>
          </w:tcPr>
          <w:p w:rsidR="00000000" w:rsidDel="00000000" w:rsidP="00000000" w:rsidRDefault="00000000" w:rsidRPr="00000000" w14:paraId="00000309">
            <w:pPr>
              <w:widowControl w:val="0"/>
              <w:rPr/>
            </w:pPr>
            <w:r w:rsidDel="00000000" w:rsidR="00000000" w:rsidRPr="00000000">
              <w:rPr>
                <w:rtl w:val="0"/>
              </w:rPr>
              <w:t xml:space="preserve">Vincent Racaniello</w:t>
            </w:r>
          </w:p>
        </w:tc>
        <w:tc>
          <w:tcPr>
            <w:shd w:fill="auto" w:val="clear"/>
            <w:tcMar>
              <w:top w:w="100.0" w:type="dxa"/>
              <w:left w:w="100.0" w:type="dxa"/>
              <w:bottom w:w="100.0" w:type="dxa"/>
              <w:right w:w="100.0" w:type="dxa"/>
            </w:tcMar>
            <w:vAlign w:val="top"/>
          </w:tcPr>
          <w:p w:rsidR="00000000" w:rsidDel="00000000" w:rsidP="00000000" w:rsidRDefault="00000000" w:rsidRPr="00000000" w14:paraId="0000030A">
            <w:pPr>
              <w:widowControl w:val="0"/>
              <w:rPr/>
            </w:pPr>
            <w:r w:rsidDel="00000000" w:rsidR="00000000" w:rsidRPr="00000000">
              <w:rPr>
                <w:rtl w:val="0"/>
              </w:rPr>
              <w:t xml:space="preserve">Higgins Professor</w:t>
            </w:r>
          </w:p>
        </w:tc>
        <w:tc>
          <w:tcPr>
            <w:shd w:fill="auto" w:val="clear"/>
            <w:tcMar>
              <w:top w:w="100.0" w:type="dxa"/>
              <w:left w:w="100.0" w:type="dxa"/>
              <w:bottom w:w="100.0" w:type="dxa"/>
              <w:right w:w="100.0" w:type="dxa"/>
            </w:tcMar>
            <w:vAlign w:val="top"/>
          </w:tcPr>
          <w:p w:rsidR="00000000" w:rsidDel="00000000" w:rsidP="00000000" w:rsidRDefault="00000000" w:rsidRPr="00000000" w14:paraId="0000030B">
            <w:pPr>
              <w:widowControl w:val="0"/>
              <w:rPr/>
            </w:pPr>
            <w:r w:rsidDel="00000000" w:rsidR="00000000" w:rsidRPr="00000000">
              <w:rPr>
                <w:rtl w:val="0"/>
              </w:rPr>
              <w:t xml:space="preserve">Microbiology &amp; Immunology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30C">
            <w:pPr>
              <w:widowControl w:val="0"/>
              <w:rPr/>
            </w:pPr>
            <w:r w:rsidDel="00000000" w:rsidR="00000000" w:rsidRPr="00000000">
              <w:rPr>
                <w:rtl w:val="0"/>
              </w:rPr>
              <w:t xml:space="preserve">Columbia University Vagelos College of P&amp;S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D">
            <w:pPr>
              <w:widowControl w:val="0"/>
              <w:rPr/>
            </w:pPr>
            <w:r w:rsidDel="00000000" w:rsidR="00000000" w:rsidRPr="00000000">
              <w:rPr>
                <w:rtl w:val="0"/>
              </w:rPr>
              <w:t xml:space="preserve">114</w:t>
            </w:r>
          </w:p>
        </w:tc>
        <w:tc>
          <w:tcPr>
            <w:shd w:fill="auto" w:val="clear"/>
            <w:tcMar>
              <w:top w:w="100.0" w:type="dxa"/>
              <w:left w:w="100.0" w:type="dxa"/>
              <w:bottom w:w="100.0" w:type="dxa"/>
              <w:right w:w="100.0" w:type="dxa"/>
            </w:tcMar>
            <w:vAlign w:val="top"/>
          </w:tcPr>
          <w:p w:rsidR="00000000" w:rsidDel="00000000" w:rsidP="00000000" w:rsidRDefault="00000000" w:rsidRPr="00000000" w14:paraId="0000030E">
            <w:pPr>
              <w:widowControl w:val="0"/>
              <w:rPr/>
            </w:pPr>
            <w:r w:rsidDel="00000000" w:rsidR="00000000" w:rsidRPr="00000000">
              <w:rPr>
                <w:rtl w:val="0"/>
              </w:rPr>
              <w:t xml:space="preserve">SASHA LOPEZ</w:t>
            </w:r>
          </w:p>
        </w:tc>
        <w:tc>
          <w:tcPr>
            <w:shd w:fill="auto" w:val="clear"/>
            <w:tcMar>
              <w:top w:w="100.0" w:type="dxa"/>
              <w:left w:w="100.0" w:type="dxa"/>
              <w:bottom w:w="100.0" w:type="dxa"/>
              <w:right w:w="100.0" w:type="dxa"/>
            </w:tcMar>
            <w:vAlign w:val="top"/>
          </w:tcPr>
          <w:p w:rsidR="00000000" w:rsidDel="00000000" w:rsidP="00000000" w:rsidRDefault="00000000" w:rsidRPr="00000000" w14:paraId="0000030F">
            <w:pPr>
              <w:widowControl w:val="0"/>
              <w:rPr/>
            </w:pPr>
            <w:r w:rsidDel="00000000" w:rsidR="00000000" w:rsidRPr="00000000">
              <w:rPr>
                <w:rtl w:val="0"/>
              </w:rPr>
              <w:t xml:space="preserve">Medical Assistant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310">
            <w:pPr>
              <w:widowControl w:val="0"/>
              <w:rPr/>
            </w:pPr>
            <w:r w:rsidDel="00000000" w:rsidR="00000000" w:rsidRPr="00000000">
              <w:rPr>
                <w:rtl w:val="0"/>
              </w:rPr>
              <w:t xml:space="preserve">Medicine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11">
            <w:pPr>
              <w:widowControl w:val="0"/>
              <w:rPr/>
            </w:pPr>
            <w:r w:rsidDel="00000000" w:rsidR="00000000" w:rsidRPr="00000000">
              <w:rPr>
                <w:rtl w:val="0"/>
              </w:rPr>
              <w:t xml:space="preserve">Columbia University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2">
            <w:pPr>
              <w:widowControl w:val="0"/>
              <w:rPr/>
            </w:pPr>
            <w:r w:rsidDel="00000000" w:rsidR="00000000" w:rsidRPr="00000000">
              <w:rPr>
                <w:rtl w:val="0"/>
              </w:rPr>
              <w:t xml:space="preserve">115</w:t>
            </w:r>
          </w:p>
        </w:tc>
        <w:tc>
          <w:tcPr>
            <w:shd w:fill="auto" w:val="clear"/>
            <w:tcMar>
              <w:top w:w="100.0" w:type="dxa"/>
              <w:left w:w="100.0" w:type="dxa"/>
              <w:bottom w:w="100.0" w:type="dxa"/>
              <w:right w:w="100.0" w:type="dxa"/>
            </w:tcMar>
            <w:vAlign w:val="top"/>
          </w:tcPr>
          <w:p w:rsidR="00000000" w:rsidDel="00000000" w:rsidP="00000000" w:rsidRDefault="00000000" w:rsidRPr="00000000" w14:paraId="00000313">
            <w:pPr>
              <w:widowControl w:val="0"/>
              <w:rPr/>
            </w:pPr>
            <w:r w:rsidDel="00000000" w:rsidR="00000000" w:rsidRPr="00000000">
              <w:rPr>
                <w:rtl w:val="0"/>
              </w:rPr>
              <w:t xml:space="preserve">Isabelle Schrauwen</w:t>
            </w:r>
          </w:p>
        </w:tc>
        <w:tc>
          <w:tcPr>
            <w:shd w:fill="auto" w:val="clear"/>
            <w:tcMar>
              <w:top w:w="100.0" w:type="dxa"/>
              <w:left w:w="100.0" w:type="dxa"/>
              <w:bottom w:w="100.0" w:type="dxa"/>
              <w:right w:w="100.0" w:type="dxa"/>
            </w:tcMar>
            <w:vAlign w:val="top"/>
          </w:tcPr>
          <w:p w:rsidR="00000000" w:rsidDel="00000000" w:rsidP="00000000" w:rsidRDefault="00000000" w:rsidRPr="00000000" w14:paraId="00000314">
            <w:pPr>
              <w:widowControl w:val="0"/>
              <w:rPr/>
            </w:pPr>
            <w:r w:rsidDel="00000000" w:rsidR="00000000" w:rsidRPr="00000000">
              <w:rPr>
                <w:rtl w:val="0"/>
              </w:rPr>
              <w:t xml:space="preserve">Assistant Professor</w:t>
            </w:r>
          </w:p>
        </w:tc>
        <w:tc>
          <w:tcPr>
            <w:shd w:fill="auto" w:val="clear"/>
            <w:tcMar>
              <w:top w:w="100.0" w:type="dxa"/>
              <w:left w:w="100.0" w:type="dxa"/>
              <w:bottom w:w="100.0" w:type="dxa"/>
              <w:right w:w="100.0" w:type="dxa"/>
            </w:tcMar>
            <w:vAlign w:val="top"/>
          </w:tcPr>
          <w:p w:rsidR="00000000" w:rsidDel="00000000" w:rsidP="00000000" w:rsidRDefault="00000000" w:rsidRPr="00000000" w14:paraId="00000315">
            <w:pPr>
              <w:widowControl w:val="0"/>
              <w:rPr/>
            </w:pPr>
            <w:r w:rsidDel="00000000" w:rsidR="00000000" w:rsidRPr="00000000">
              <w:rPr>
                <w:rtl w:val="0"/>
              </w:rPr>
              <w:t xml:space="preserve">Neurology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316">
            <w:pPr>
              <w:widowControl w:val="0"/>
              <w:rPr/>
            </w:pPr>
            <w:r w:rsidDel="00000000" w:rsidR="00000000" w:rsidRPr="00000000">
              <w:rPr>
                <w:rtl w:val="0"/>
              </w:rPr>
              <w:t xml:space="preserve">VP&amp;S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7">
            <w:pPr>
              <w:widowControl w:val="0"/>
              <w:rPr/>
            </w:pPr>
            <w:r w:rsidDel="00000000" w:rsidR="00000000" w:rsidRPr="00000000">
              <w:rPr>
                <w:rtl w:val="0"/>
              </w:rPr>
              <w:t xml:space="preserve">116</w:t>
            </w:r>
          </w:p>
        </w:tc>
        <w:tc>
          <w:tcPr>
            <w:shd w:fill="auto" w:val="clear"/>
            <w:tcMar>
              <w:top w:w="100.0" w:type="dxa"/>
              <w:left w:w="100.0" w:type="dxa"/>
              <w:bottom w:w="100.0" w:type="dxa"/>
              <w:right w:w="100.0" w:type="dxa"/>
            </w:tcMar>
            <w:vAlign w:val="top"/>
          </w:tcPr>
          <w:p w:rsidR="00000000" w:rsidDel="00000000" w:rsidP="00000000" w:rsidRDefault="00000000" w:rsidRPr="00000000" w14:paraId="00000318">
            <w:pPr>
              <w:widowControl w:val="0"/>
              <w:rPr/>
            </w:pPr>
            <w:r w:rsidDel="00000000" w:rsidR="00000000" w:rsidRPr="00000000">
              <w:rPr>
                <w:rtl w:val="0"/>
              </w:rPr>
              <w:t xml:space="preserve">Igor Shmarakov</w:t>
            </w:r>
          </w:p>
        </w:tc>
        <w:tc>
          <w:tcPr>
            <w:shd w:fill="auto" w:val="clear"/>
            <w:tcMar>
              <w:top w:w="100.0" w:type="dxa"/>
              <w:left w:w="100.0" w:type="dxa"/>
              <w:bottom w:w="100.0" w:type="dxa"/>
              <w:right w:w="100.0" w:type="dxa"/>
            </w:tcMar>
            <w:vAlign w:val="top"/>
          </w:tcPr>
          <w:p w:rsidR="00000000" w:rsidDel="00000000" w:rsidP="00000000" w:rsidRDefault="00000000" w:rsidRPr="00000000" w14:paraId="00000319">
            <w:pPr>
              <w:widowControl w:val="0"/>
              <w:rPr/>
            </w:pPr>
            <w:r w:rsidDel="00000000" w:rsidR="00000000" w:rsidRPr="00000000">
              <w:rPr>
                <w:rtl w:val="0"/>
              </w:rPr>
              <w:t xml:space="preserve">Associate research Scientist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31A">
            <w:pPr>
              <w:widowControl w:val="0"/>
              <w:rPr/>
            </w:pPr>
            <w:r w:rsidDel="00000000" w:rsidR="00000000" w:rsidRPr="00000000">
              <w:rPr>
                <w:rtl w:val="0"/>
              </w:rPr>
              <w:t xml:space="preserve">Medicine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31B">
            <w:pPr>
              <w:widowControl w:val="0"/>
              <w:rPr/>
            </w:pPr>
            <w:r w:rsidDel="00000000" w:rsidR="00000000" w:rsidRPr="00000000">
              <w:rPr>
                <w:rtl w:val="0"/>
              </w:rPr>
              <w:t xml:space="preserve">Columbia University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C">
            <w:pPr>
              <w:widowControl w:val="0"/>
              <w:rPr/>
            </w:pPr>
            <w:r w:rsidDel="00000000" w:rsidR="00000000" w:rsidRPr="00000000">
              <w:rPr>
                <w:rtl w:val="0"/>
              </w:rPr>
              <w:t xml:space="preserve">117</w:t>
            </w:r>
          </w:p>
        </w:tc>
        <w:tc>
          <w:tcPr>
            <w:shd w:fill="auto" w:val="clear"/>
            <w:tcMar>
              <w:top w:w="100.0" w:type="dxa"/>
              <w:left w:w="100.0" w:type="dxa"/>
              <w:bottom w:w="100.0" w:type="dxa"/>
              <w:right w:w="100.0" w:type="dxa"/>
            </w:tcMar>
            <w:vAlign w:val="top"/>
          </w:tcPr>
          <w:p w:rsidR="00000000" w:rsidDel="00000000" w:rsidP="00000000" w:rsidRDefault="00000000" w:rsidRPr="00000000" w14:paraId="0000031D">
            <w:pPr>
              <w:widowControl w:val="0"/>
              <w:rPr/>
            </w:pPr>
            <w:r w:rsidDel="00000000" w:rsidR="00000000" w:rsidRPr="00000000">
              <w:rPr>
                <w:rtl w:val="0"/>
              </w:rPr>
              <w:t xml:space="preserve">Madeleine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31E">
            <w:pPr>
              <w:widowControl w:val="0"/>
              <w:rPr/>
            </w:pPr>
            <w:r w:rsidDel="00000000" w:rsidR="00000000" w:rsidRPr="00000000">
              <w:rPr>
                <w:rtl w:val="0"/>
              </w:rPr>
              <w:t xml:space="preserve">Staff Associate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31F">
            <w:pPr>
              <w:widowControl w:val="0"/>
              <w:rPr/>
            </w:pPr>
            <w:r w:rsidDel="00000000" w:rsidR="00000000" w:rsidRPr="00000000">
              <w:rPr>
                <w:rtl w:val="0"/>
              </w:rPr>
              <w:t xml:space="preserve">Neurology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320">
            <w:pPr>
              <w:widowControl w:val="0"/>
              <w:rPr/>
            </w:pPr>
            <w:r w:rsidDel="00000000" w:rsidR="00000000" w:rsidRPr="00000000">
              <w:rPr>
                <w:rtl w:val="0"/>
              </w:rPr>
              <w:t xml:space="preserve">CUMC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1">
            <w:pPr>
              <w:widowControl w:val="0"/>
              <w:rPr/>
            </w:pPr>
            <w:r w:rsidDel="00000000" w:rsidR="00000000" w:rsidRPr="00000000">
              <w:rPr>
                <w:rtl w:val="0"/>
              </w:rPr>
              <w:t xml:space="preserve">118</w:t>
            </w:r>
          </w:p>
        </w:tc>
        <w:tc>
          <w:tcPr>
            <w:shd w:fill="auto" w:val="clear"/>
            <w:tcMar>
              <w:top w:w="100.0" w:type="dxa"/>
              <w:left w:w="100.0" w:type="dxa"/>
              <w:bottom w:w="100.0" w:type="dxa"/>
              <w:right w:w="100.0" w:type="dxa"/>
            </w:tcMar>
            <w:vAlign w:val="top"/>
          </w:tcPr>
          <w:p w:rsidR="00000000" w:rsidDel="00000000" w:rsidP="00000000" w:rsidRDefault="00000000" w:rsidRPr="00000000" w14:paraId="00000322">
            <w:pPr>
              <w:widowControl w:val="0"/>
              <w:rPr/>
            </w:pPr>
            <w:r w:rsidDel="00000000" w:rsidR="00000000" w:rsidRPr="00000000">
              <w:rPr>
                <w:rtl w:val="0"/>
              </w:rPr>
              <w:t xml:space="preserve">Janella Dilone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323">
            <w:pPr>
              <w:widowControl w:val="0"/>
              <w:rPr/>
            </w:pPr>
            <w:r w:rsidDel="00000000" w:rsidR="00000000" w:rsidRPr="00000000">
              <w:rPr>
                <w:rtl w:val="0"/>
              </w:rPr>
              <w:t xml:space="preserve">Adjunct lecturer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24">
            <w:pPr>
              <w:widowControl w:val="0"/>
              <w:rPr/>
            </w:pPr>
            <w:r w:rsidDel="00000000" w:rsidR="00000000" w:rsidRPr="00000000">
              <w:rPr>
                <w:rtl w:val="0"/>
              </w:rPr>
              <w:t xml:space="preserve">Nursing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25">
            <w:pPr>
              <w:widowControl w:val="0"/>
              <w:rPr/>
            </w:pPr>
            <w:r w:rsidDel="00000000" w:rsidR="00000000" w:rsidRPr="00000000">
              <w:rPr>
                <w:rtl w:val="0"/>
              </w:rPr>
              <w:t xml:space="preserve">Columbia University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6">
            <w:pPr>
              <w:widowControl w:val="0"/>
              <w:rPr/>
            </w:pPr>
            <w:r w:rsidDel="00000000" w:rsidR="00000000" w:rsidRPr="00000000">
              <w:rPr>
                <w:rtl w:val="0"/>
              </w:rPr>
              <w:t xml:space="preserve">119</w:t>
            </w:r>
          </w:p>
        </w:tc>
        <w:tc>
          <w:tcPr>
            <w:shd w:fill="auto" w:val="clear"/>
            <w:tcMar>
              <w:top w:w="100.0" w:type="dxa"/>
              <w:left w:w="100.0" w:type="dxa"/>
              <w:bottom w:w="100.0" w:type="dxa"/>
              <w:right w:w="100.0" w:type="dxa"/>
            </w:tcMar>
            <w:vAlign w:val="top"/>
          </w:tcPr>
          <w:p w:rsidR="00000000" w:rsidDel="00000000" w:rsidP="00000000" w:rsidRDefault="00000000" w:rsidRPr="00000000" w14:paraId="00000327">
            <w:pPr>
              <w:widowControl w:val="0"/>
              <w:rPr/>
            </w:pPr>
            <w:r w:rsidDel="00000000" w:rsidR="00000000" w:rsidRPr="00000000">
              <w:rPr>
                <w:rtl w:val="0"/>
              </w:rPr>
              <w:t xml:space="preserve">JESSICA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328">
            <w:pPr>
              <w:widowControl w:val="0"/>
              <w:rPr/>
            </w:pPr>
            <w:r w:rsidDel="00000000" w:rsidR="00000000" w:rsidRPr="00000000">
              <w:rPr>
                <w:rtl w:val="0"/>
              </w:rPr>
              <w:t xml:space="preserve">MEDICAL SECRETARY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329">
            <w:pPr>
              <w:widowControl w:val="0"/>
              <w:rPr/>
            </w:pPr>
            <w:r w:rsidDel="00000000" w:rsidR="00000000" w:rsidRPr="00000000">
              <w:rPr>
                <w:rtl w:val="0"/>
              </w:rPr>
              <w:t xml:space="preserve">NEUROLOGY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32A">
            <w:pPr>
              <w:widowControl w:val="0"/>
              <w:rPr/>
            </w:pPr>
            <w:r w:rsidDel="00000000" w:rsidR="00000000" w:rsidRPr="00000000">
              <w:rPr>
                <w:rtl w:val="0"/>
              </w:rPr>
              <w:t xml:space="preserve">COLUMBIA NEUROLOGY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B">
            <w:pPr>
              <w:widowControl w:val="0"/>
              <w:rPr/>
            </w:pPr>
            <w:r w:rsidDel="00000000" w:rsidR="00000000" w:rsidRPr="00000000">
              <w:rPr>
                <w:rtl w:val="0"/>
              </w:rPr>
              <w:t xml:space="preserve">120</w:t>
            </w:r>
          </w:p>
        </w:tc>
        <w:tc>
          <w:tcPr>
            <w:shd w:fill="auto" w:val="clear"/>
            <w:tcMar>
              <w:top w:w="100.0" w:type="dxa"/>
              <w:left w:w="100.0" w:type="dxa"/>
              <w:bottom w:w="100.0" w:type="dxa"/>
              <w:right w:w="100.0" w:type="dxa"/>
            </w:tcMar>
            <w:vAlign w:val="top"/>
          </w:tcPr>
          <w:p w:rsidR="00000000" w:rsidDel="00000000" w:rsidP="00000000" w:rsidRDefault="00000000" w:rsidRPr="00000000" w14:paraId="0000032C">
            <w:pPr>
              <w:widowControl w:val="0"/>
              <w:rPr/>
            </w:pPr>
            <w:r w:rsidDel="00000000" w:rsidR="00000000" w:rsidRPr="00000000">
              <w:rPr>
                <w:rtl w:val="0"/>
              </w:rPr>
              <w:t xml:space="preserve">ilenia pellicciotta</w:t>
            </w:r>
          </w:p>
        </w:tc>
        <w:tc>
          <w:tcPr>
            <w:shd w:fill="auto" w:val="clear"/>
            <w:tcMar>
              <w:top w:w="100.0" w:type="dxa"/>
              <w:left w:w="100.0" w:type="dxa"/>
              <w:bottom w:w="100.0" w:type="dxa"/>
              <w:right w:w="100.0" w:type="dxa"/>
            </w:tcMar>
            <w:vAlign w:val="top"/>
          </w:tcPr>
          <w:p w:rsidR="00000000" w:rsidDel="00000000" w:rsidP="00000000" w:rsidRDefault="00000000" w:rsidRPr="00000000" w14:paraId="0000032D">
            <w:pPr>
              <w:widowControl w:val="0"/>
              <w:rPr/>
            </w:pPr>
            <w:r w:rsidDel="00000000" w:rsidR="00000000" w:rsidRPr="00000000">
              <w:rPr>
                <w:rtl w:val="0"/>
              </w:rPr>
              <w:t xml:space="preserve">Associate Research Scientist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32E">
            <w:pPr>
              <w:widowControl w:val="0"/>
              <w:rPr/>
            </w:pPr>
            <w:r w:rsidDel="00000000" w:rsidR="00000000" w:rsidRPr="00000000">
              <w:rPr>
                <w:rtl w:val="0"/>
              </w:rPr>
              <w:t xml:space="preserve">Medicine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32F">
            <w:pPr>
              <w:widowControl w:val="0"/>
              <w:rPr/>
            </w:pPr>
            <w:r w:rsidDel="00000000" w:rsidR="00000000" w:rsidRPr="00000000">
              <w:rPr>
                <w:rtl w:val="0"/>
              </w:rPr>
              <w:t xml:space="preserve">Oncology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0">
            <w:pPr>
              <w:widowControl w:val="0"/>
              <w:rPr/>
            </w:pPr>
            <w:r w:rsidDel="00000000" w:rsidR="00000000" w:rsidRPr="00000000">
              <w:rPr>
                <w:rtl w:val="0"/>
              </w:rPr>
              <w:t xml:space="preserve">121</w:t>
            </w:r>
          </w:p>
        </w:tc>
        <w:tc>
          <w:tcPr>
            <w:shd w:fill="auto" w:val="clear"/>
            <w:tcMar>
              <w:top w:w="100.0" w:type="dxa"/>
              <w:left w:w="100.0" w:type="dxa"/>
              <w:bottom w:w="100.0" w:type="dxa"/>
              <w:right w:w="100.0" w:type="dxa"/>
            </w:tcMar>
            <w:vAlign w:val="top"/>
          </w:tcPr>
          <w:p w:rsidR="00000000" w:rsidDel="00000000" w:rsidP="00000000" w:rsidRDefault="00000000" w:rsidRPr="00000000" w14:paraId="00000331">
            <w:pPr>
              <w:widowControl w:val="0"/>
              <w:rPr/>
            </w:pPr>
            <w:r w:rsidDel="00000000" w:rsidR="00000000" w:rsidRPr="00000000">
              <w:rPr>
                <w:rtl w:val="0"/>
              </w:rPr>
              <w:t xml:space="preserve">Changhee Lee</w:t>
            </w:r>
          </w:p>
        </w:tc>
        <w:tc>
          <w:tcPr>
            <w:shd w:fill="auto" w:val="clear"/>
            <w:tcMar>
              <w:top w:w="100.0" w:type="dxa"/>
              <w:left w:w="100.0" w:type="dxa"/>
              <w:bottom w:w="100.0" w:type="dxa"/>
              <w:right w:w="100.0" w:type="dxa"/>
            </w:tcMar>
            <w:vAlign w:val="top"/>
          </w:tcPr>
          <w:p w:rsidR="00000000" w:rsidDel="00000000" w:rsidP="00000000" w:rsidRDefault="00000000" w:rsidRPr="00000000" w14:paraId="00000332">
            <w:pPr>
              <w:widowControl w:val="0"/>
              <w:rPr/>
            </w:pPr>
            <w:r w:rsidDel="00000000" w:rsidR="00000000" w:rsidRPr="00000000">
              <w:rPr>
                <w:rtl w:val="0"/>
              </w:rPr>
              <w:t xml:space="preserve">Research Assistant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333">
            <w:pPr>
              <w:widowControl w:val="0"/>
              <w:rPr/>
            </w:pPr>
            <w:r w:rsidDel="00000000" w:rsidR="00000000" w:rsidRPr="00000000">
              <w:rPr>
                <w:rtl w:val="0"/>
              </w:rPr>
              <w:t xml:space="preserve">Medicine - Cardiology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334">
            <w:pPr>
              <w:widowControl w:val="0"/>
              <w:rPr/>
            </w:pPr>
            <w:r w:rsidDel="00000000" w:rsidR="00000000" w:rsidRPr="00000000">
              <w:rPr>
                <w:rtl w:val="0"/>
              </w:rPr>
              <w:t xml:space="preserve">Columbia University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5">
            <w:pPr>
              <w:widowControl w:val="0"/>
              <w:rPr/>
            </w:pPr>
            <w:r w:rsidDel="00000000" w:rsidR="00000000" w:rsidRPr="00000000">
              <w:rPr>
                <w:rtl w:val="0"/>
              </w:rPr>
              <w:t xml:space="preserve">122</w:t>
            </w:r>
          </w:p>
        </w:tc>
        <w:tc>
          <w:tcPr>
            <w:shd w:fill="auto" w:val="clear"/>
            <w:tcMar>
              <w:top w:w="100.0" w:type="dxa"/>
              <w:left w:w="100.0" w:type="dxa"/>
              <w:bottom w:w="100.0" w:type="dxa"/>
              <w:right w:w="100.0" w:type="dxa"/>
            </w:tcMar>
            <w:vAlign w:val="top"/>
          </w:tcPr>
          <w:p w:rsidR="00000000" w:rsidDel="00000000" w:rsidP="00000000" w:rsidRDefault="00000000" w:rsidRPr="00000000" w14:paraId="00000336">
            <w:pPr>
              <w:widowControl w:val="0"/>
              <w:rPr/>
            </w:pPr>
            <w:r w:rsidDel="00000000" w:rsidR="00000000" w:rsidRPr="00000000">
              <w:rPr>
                <w:rtl w:val="0"/>
              </w:rPr>
              <w:t xml:space="preserve">Judyth Ramirez</w:t>
            </w:r>
          </w:p>
        </w:tc>
        <w:tc>
          <w:tcPr>
            <w:shd w:fill="auto" w:val="clear"/>
            <w:tcMar>
              <w:top w:w="100.0" w:type="dxa"/>
              <w:left w:w="100.0" w:type="dxa"/>
              <w:bottom w:w="100.0" w:type="dxa"/>
              <w:right w:w="100.0" w:type="dxa"/>
            </w:tcMar>
            <w:vAlign w:val="top"/>
          </w:tcPr>
          <w:p w:rsidR="00000000" w:rsidDel="00000000" w:rsidP="00000000" w:rsidRDefault="00000000" w:rsidRPr="00000000" w14:paraId="00000337">
            <w:pPr>
              <w:widowControl w:val="0"/>
              <w:rPr/>
            </w:pPr>
            <w:r w:rsidDel="00000000" w:rsidR="00000000" w:rsidRPr="00000000">
              <w:rPr>
                <w:rtl w:val="0"/>
              </w:rPr>
              <w:t xml:space="preserve">Senior Staff Associate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338">
            <w:pPr>
              <w:widowControl w:val="0"/>
              <w:rPr/>
            </w:pPr>
            <w:r w:rsidDel="00000000" w:rsidR="00000000" w:rsidRPr="00000000">
              <w:rPr>
                <w:rtl w:val="0"/>
              </w:rPr>
              <w:t xml:space="preserve">Environmental Health Sciences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39">
            <w:pPr>
              <w:widowControl w:val="0"/>
              <w:rPr/>
            </w:pPr>
            <w:r w:rsidDel="00000000" w:rsidR="00000000" w:rsidRPr="00000000">
              <w:rPr>
                <w:rtl w:val="0"/>
              </w:rPr>
              <w:t xml:space="preserve">Mailman School of Public Health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A">
            <w:pPr>
              <w:widowControl w:val="0"/>
              <w:rPr/>
            </w:pPr>
            <w:r w:rsidDel="00000000" w:rsidR="00000000" w:rsidRPr="00000000">
              <w:rPr>
                <w:rtl w:val="0"/>
              </w:rPr>
              <w:t xml:space="preserve">122</w:t>
            </w:r>
          </w:p>
        </w:tc>
        <w:tc>
          <w:tcPr>
            <w:shd w:fill="auto" w:val="clear"/>
            <w:tcMar>
              <w:top w:w="100.0" w:type="dxa"/>
              <w:left w:w="100.0" w:type="dxa"/>
              <w:bottom w:w="100.0" w:type="dxa"/>
              <w:right w:w="100.0" w:type="dxa"/>
            </w:tcMar>
            <w:vAlign w:val="top"/>
          </w:tcPr>
          <w:p w:rsidR="00000000" w:rsidDel="00000000" w:rsidP="00000000" w:rsidRDefault="00000000" w:rsidRPr="00000000" w14:paraId="0000033B">
            <w:pPr>
              <w:widowControl w:val="0"/>
              <w:rPr/>
            </w:pPr>
            <w:r w:rsidDel="00000000" w:rsidR="00000000" w:rsidRPr="00000000">
              <w:rPr>
                <w:rtl w:val="0"/>
              </w:rPr>
              <w:t xml:space="preserve">Judyth Ramirez</w:t>
            </w:r>
          </w:p>
        </w:tc>
        <w:tc>
          <w:tcPr>
            <w:shd w:fill="auto" w:val="clear"/>
            <w:tcMar>
              <w:top w:w="100.0" w:type="dxa"/>
              <w:left w:w="100.0" w:type="dxa"/>
              <w:bottom w:w="100.0" w:type="dxa"/>
              <w:right w:w="100.0" w:type="dxa"/>
            </w:tcMar>
            <w:vAlign w:val="top"/>
          </w:tcPr>
          <w:p w:rsidR="00000000" w:rsidDel="00000000" w:rsidP="00000000" w:rsidRDefault="00000000" w:rsidRPr="00000000" w14:paraId="0000033C">
            <w:pPr>
              <w:widowControl w:val="0"/>
              <w:rPr/>
            </w:pPr>
            <w:r w:rsidDel="00000000" w:rsidR="00000000" w:rsidRPr="00000000">
              <w:rPr>
                <w:rtl w:val="0"/>
              </w:rPr>
              <w:t xml:space="preserve">Senior Staff Associate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33D">
            <w:pPr>
              <w:widowControl w:val="0"/>
              <w:rPr/>
            </w:pPr>
            <w:r w:rsidDel="00000000" w:rsidR="00000000" w:rsidRPr="00000000">
              <w:rPr>
                <w:rtl w:val="0"/>
              </w:rPr>
              <w:t xml:space="preserve">Environmental Health Sciences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3E">
            <w:pPr>
              <w:widowControl w:val="0"/>
              <w:rPr/>
            </w:pPr>
            <w:r w:rsidDel="00000000" w:rsidR="00000000" w:rsidRPr="00000000">
              <w:rPr>
                <w:rtl w:val="0"/>
              </w:rPr>
              <w:t xml:space="preserve">Mailman School of Public Health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F">
            <w:pPr>
              <w:widowControl w:val="0"/>
              <w:rPr/>
            </w:pPr>
            <w:r w:rsidDel="00000000" w:rsidR="00000000" w:rsidRPr="00000000">
              <w:rPr>
                <w:rtl w:val="0"/>
              </w:rPr>
              <w:t xml:space="preserve">123</w:t>
            </w:r>
          </w:p>
        </w:tc>
        <w:tc>
          <w:tcPr>
            <w:shd w:fill="auto" w:val="clear"/>
            <w:tcMar>
              <w:top w:w="100.0" w:type="dxa"/>
              <w:left w:w="100.0" w:type="dxa"/>
              <w:bottom w:w="100.0" w:type="dxa"/>
              <w:right w:w="100.0" w:type="dxa"/>
            </w:tcMar>
            <w:vAlign w:val="top"/>
          </w:tcPr>
          <w:p w:rsidR="00000000" w:rsidDel="00000000" w:rsidP="00000000" w:rsidRDefault="00000000" w:rsidRPr="00000000" w14:paraId="00000340">
            <w:pPr>
              <w:widowControl w:val="0"/>
              <w:rPr/>
            </w:pPr>
            <w:r w:rsidDel="00000000" w:rsidR="00000000" w:rsidRPr="00000000">
              <w:rPr>
                <w:rtl w:val="0"/>
              </w:rPr>
              <w:t xml:space="preserve">Xing Du</w:t>
            </w:r>
          </w:p>
        </w:tc>
        <w:tc>
          <w:tcPr>
            <w:shd w:fill="auto" w:val="clear"/>
            <w:tcMar>
              <w:top w:w="100.0" w:type="dxa"/>
              <w:left w:w="100.0" w:type="dxa"/>
              <w:bottom w:w="100.0" w:type="dxa"/>
              <w:right w:w="100.0" w:type="dxa"/>
            </w:tcMar>
            <w:vAlign w:val="top"/>
          </w:tcPr>
          <w:p w:rsidR="00000000" w:rsidDel="00000000" w:rsidP="00000000" w:rsidRDefault="00000000" w:rsidRPr="00000000" w14:paraId="00000341">
            <w:pPr>
              <w:widowControl w:val="0"/>
              <w:rPr/>
            </w:pPr>
            <w:r w:rsidDel="00000000" w:rsidR="00000000" w:rsidRPr="00000000">
              <w:rPr>
                <w:rtl w:val="0"/>
              </w:rPr>
              <w:t xml:space="preserve">Associate Research Scientist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342">
            <w:pPr>
              <w:widowControl w:val="0"/>
              <w:rPr/>
            </w:pPr>
            <w:r w:rsidDel="00000000" w:rsidR="00000000" w:rsidRPr="00000000">
              <w:rPr>
                <w:rtl w:val="0"/>
              </w:rPr>
              <w:t xml:space="preserve">Medicine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343">
            <w:pPr>
              <w:widowControl w:val="0"/>
              <w:rPr/>
            </w:pPr>
            <w:r w:rsidDel="00000000" w:rsidR="00000000" w:rsidRPr="00000000">
              <w:rPr>
                <w:rtl w:val="0"/>
              </w:rPr>
              <w:t xml:space="preserve">Columbia University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4">
            <w:pPr>
              <w:widowControl w:val="0"/>
              <w:rPr/>
            </w:pPr>
            <w:r w:rsidDel="00000000" w:rsidR="00000000" w:rsidRPr="00000000">
              <w:rPr>
                <w:rtl w:val="0"/>
              </w:rPr>
              <w:t xml:space="preserve">124</w:t>
            </w:r>
          </w:p>
        </w:tc>
        <w:tc>
          <w:tcPr>
            <w:shd w:fill="auto" w:val="clear"/>
            <w:tcMar>
              <w:top w:w="100.0" w:type="dxa"/>
              <w:left w:w="100.0" w:type="dxa"/>
              <w:bottom w:w="100.0" w:type="dxa"/>
              <w:right w:w="100.0" w:type="dxa"/>
            </w:tcMar>
            <w:vAlign w:val="top"/>
          </w:tcPr>
          <w:p w:rsidR="00000000" w:rsidDel="00000000" w:rsidP="00000000" w:rsidRDefault="00000000" w:rsidRPr="00000000" w14:paraId="00000345">
            <w:pPr>
              <w:widowControl w:val="0"/>
              <w:rPr/>
            </w:pPr>
            <w:r w:rsidDel="00000000" w:rsidR="00000000" w:rsidRPr="00000000">
              <w:rPr>
                <w:rtl w:val="0"/>
              </w:rPr>
              <w:t xml:space="preserve">Janice Nunez</w:t>
            </w:r>
          </w:p>
        </w:tc>
        <w:tc>
          <w:tcPr>
            <w:shd w:fill="auto" w:val="clear"/>
            <w:tcMar>
              <w:top w:w="100.0" w:type="dxa"/>
              <w:left w:w="100.0" w:type="dxa"/>
              <w:bottom w:w="100.0" w:type="dxa"/>
              <w:right w:w="100.0" w:type="dxa"/>
            </w:tcMar>
            <w:vAlign w:val="top"/>
          </w:tcPr>
          <w:p w:rsidR="00000000" w:rsidDel="00000000" w:rsidP="00000000" w:rsidRDefault="00000000" w:rsidRPr="00000000" w14:paraId="00000346">
            <w:pPr>
              <w:widowControl w:val="0"/>
              <w:rPr/>
            </w:pPr>
            <w:r w:rsidDel="00000000" w:rsidR="00000000" w:rsidRPr="00000000">
              <w:rPr>
                <w:rtl w:val="0"/>
              </w:rPr>
              <w:t xml:space="preserve">Administrative Assistant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347">
            <w:pPr>
              <w:widowControl w:val="0"/>
              <w:rPr/>
            </w:pPr>
            <w:r w:rsidDel="00000000" w:rsidR="00000000" w:rsidRPr="00000000">
              <w:rPr>
                <w:rtl w:val="0"/>
              </w:rPr>
              <w:t xml:space="preserve">Center for Infection &amp; Immunity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348">
            <w:pPr>
              <w:widowControl w:val="0"/>
              <w:rPr/>
            </w:pPr>
            <w:r w:rsidDel="00000000" w:rsidR="00000000" w:rsidRPr="00000000">
              <w:rPr>
                <w:rtl w:val="0"/>
              </w:rPr>
              <w:t xml:space="preserve">Columbia University Medical Center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9">
            <w:pPr>
              <w:widowControl w:val="0"/>
              <w:rPr/>
            </w:pPr>
            <w:r w:rsidDel="00000000" w:rsidR="00000000" w:rsidRPr="00000000">
              <w:rPr>
                <w:rtl w:val="0"/>
              </w:rPr>
              <w:t xml:space="preserve">125</w:t>
            </w:r>
          </w:p>
        </w:tc>
        <w:tc>
          <w:tcPr>
            <w:shd w:fill="auto" w:val="clear"/>
            <w:tcMar>
              <w:top w:w="100.0" w:type="dxa"/>
              <w:left w:w="100.0" w:type="dxa"/>
              <w:bottom w:w="100.0" w:type="dxa"/>
              <w:right w:w="100.0" w:type="dxa"/>
            </w:tcMar>
            <w:vAlign w:val="top"/>
          </w:tcPr>
          <w:p w:rsidR="00000000" w:rsidDel="00000000" w:rsidP="00000000" w:rsidRDefault="00000000" w:rsidRPr="00000000" w14:paraId="0000034A">
            <w:pPr>
              <w:widowControl w:val="0"/>
              <w:rPr/>
            </w:pPr>
            <w:r w:rsidDel="00000000" w:rsidR="00000000" w:rsidRPr="00000000">
              <w:rPr>
                <w:rtl w:val="0"/>
              </w:rPr>
              <w:t xml:space="preserve">Olga Ivakh</w:t>
            </w:r>
          </w:p>
        </w:tc>
        <w:tc>
          <w:tcPr>
            <w:shd w:fill="auto" w:val="clear"/>
            <w:tcMar>
              <w:top w:w="100.0" w:type="dxa"/>
              <w:left w:w="100.0" w:type="dxa"/>
              <w:bottom w:w="100.0" w:type="dxa"/>
              <w:right w:w="100.0" w:type="dxa"/>
            </w:tcMar>
            <w:vAlign w:val="top"/>
          </w:tcPr>
          <w:p w:rsidR="00000000" w:rsidDel="00000000" w:rsidP="00000000" w:rsidRDefault="00000000" w:rsidRPr="00000000" w14:paraId="0000034B">
            <w:pPr>
              <w:widowControl w:val="0"/>
              <w:rPr/>
            </w:pPr>
            <w:r w:rsidDel="00000000" w:rsidR="00000000" w:rsidRPr="00000000">
              <w:rPr>
                <w:rtl w:val="0"/>
              </w:rPr>
              <w:t xml:space="preserve">Administration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4C">
            <w:pPr>
              <w:widowControl w:val="0"/>
              <w:rPr/>
            </w:pPr>
            <w:r w:rsidDel="00000000" w:rsidR="00000000" w:rsidRPr="00000000">
              <w:rPr>
                <w:rtl w:val="0"/>
              </w:rPr>
              <w:t xml:space="preserve">Biochemistry</w:t>
            </w:r>
          </w:p>
        </w:tc>
        <w:tc>
          <w:tcPr>
            <w:shd w:fill="auto" w:val="clear"/>
            <w:tcMar>
              <w:top w:w="100.0" w:type="dxa"/>
              <w:left w:w="100.0" w:type="dxa"/>
              <w:bottom w:w="100.0" w:type="dxa"/>
              <w:right w:w="100.0" w:type="dxa"/>
            </w:tcMar>
            <w:vAlign w:val="top"/>
          </w:tcPr>
          <w:p w:rsidR="00000000" w:rsidDel="00000000" w:rsidP="00000000" w:rsidRDefault="00000000" w:rsidRPr="00000000" w14:paraId="0000034D">
            <w:pPr>
              <w:widowControl w:val="0"/>
              <w:rPr/>
            </w:pPr>
            <w:r w:rsidDel="00000000" w:rsidR="00000000" w:rsidRPr="00000000">
              <w:rPr>
                <w:rtl w:val="0"/>
              </w:rPr>
              <w:t xml:space="preserve">Columbia University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E">
            <w:pPr>
              <w:widowControl w:val="0"/>
              <w:rPr/>
            </w:pPr>
            <w:r w:rsidDel="00000000" w:rsidR="00000000" w:rsidRPr="00000000">
              <w:rPr>
                <w:rtl w:val="0"/>
              </w:rPr>
              <w:t xml:space="preserve">126</w:t>
            </w:r>
          </w:p>
        </w:tc>
        <w:tc>
          <w:tcPr>
            <w:shd w:fill="auto" w:val="clear"/>
            <w:tcMar>
              <w:top w:w="100.0" w:type="dxa"/>
              <w:left w:w="100.0" w:type="dxa"/>
              <w:bottom w:w="100.0" w:type="dxa"/>
              <w:right w:w="100.0" w:type="dxa"/>
            </w:tcMar>
            <w:vAlign w:val="top"/>
          </w:tcPr>
          <w:p w:rsidR="00000000" w:rsidDel="00000000" w:rsidP="00000000" w:rsidRDefault="00000000" w:rsidRPr="00000000" w14:paraId="0000034F">
            <w:pPr>
              <w:widowControl w:val="0"/>
              <w:rPr/>
            </w:pPr>
            <w:r w:rsidDel="00000000" w:rsidR="00000000" w:rsidRPr="00000000">
              <w:rPr>
                <w:rtl w:val="0"/>
              </w:rPr>
              <w:t xml:space="preserve">Julie Tobak</w:t>
            </w:r>
          </w:p>
        </w:tc>
        <w:tc>
          <w:tcPr>
            <w:shd w:fill="auto" w:val="clear"/>
            <w:tcMar>
              <w:top w:w="100.0" w:type="dxa"/>
              <w:left w:w="100.0" w:type="dxa"/>
              <w:bottom w:w="100.0" w:type="dxa"/>
              <w:right w:w="100.0" w:type="dxa"/>
            </w:tcMar>
            <w:vAlign w:val="top"/>
          </w:tcPr>
          <w:p w:rsidR="00000000" w:rsidDel="00000000" w:rsidP="00000000" w:rsidRDefault="00000000" w:rsidRPr="00000000" w14:paraId="00000350">
            <w:pPr>
              <w:widowControl w:val="0"/>
              <w:rPr/>
            </w:pPr>
            <w:r w:rsidDel="00000000" w:rsidR="00000000" w:rsidRPr="00000000">
              <w:rPr>
                <w:rtl w:val="0"/>
              </w:rPr>
              <w:t xml:space="preserve">MD assistant professor</w:t>
            </w:r>
          </w:p>
        </w:tc>
        <w:tc>
          <w:tcPr>
            <w:shd w:fill="auto" w:val="clear"/>
            <w:tcMar>
              <w:top w:w="100.0" w:type="dxa"/>
              <w:left w:w="100.0" w:type="dxa"/>
              <w:bottom w:w="100.0" w:type="dxa"/>
              <w:right w:w="100.0" w:type="dxa"/>
            </w:tcMar>
            <w:vAlign w:val="top"/>
          </w:tcPr>
          <w:p w:rsidR="00000000" w:rsidDel="00000000" w:rsidP="00000000" w:rsidRDefault="00000000" w:rsidRPr="00000000" w14:paraId="00000351">
            <w:pPr>
              <w:widowControl w:val="0"/>
              <w:rPr/>
            </w:pPr>
            <w:r w:rsidDel="00000000" w:rsidR="00000000" w:rsidRPr="00000000">
              <w:rPr>
                <w:rtl w:val="0"/>
              </w:rPr>
              <w:t xml:space="preserve">Internal medicine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352">
            <w:pPr>
              <w:widowControl w:val="0"/>
              <w:rPr/>
            </w:pPr>
            <w:r w:rsidDel="00000000" w:rsidR="00000000" w:rsidRPr="00000000">
              <w:rPr>
                <w:rtl w:val="0"/>
              </w:rPr>
              <w:t xml:space="preserve">Columbia Presbyterian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3">
            <w:pPr>
              <w:widowControl w:val="0"/>
              <w:rPr/>
            </w:pPr>
            <w:r w:rsidDel="00000000" w:rsidR="00000000" w:rsidRPr="00000000">
              <w:rPr>
                <w:rtl w:val="0"/>
              </w:rPr>
              <w:t xml:space="preserve">127</w:t>
            </w:r>
          </w:p>
        </w:tc>
        <w:tc>
          <w:tcPr>
            <w:shd w:fill="auto" w:val="clear"/>
            <w:tcMar>
              <w:top w:w="100.0" w:type="dxa"/>
              <w:left w:w="100.0" w:type="dxa"/>
              <w:bottom w:w="100.0" w:type="dxa"/>
              <w:right w:w="100.0" w:type="dxa"/>
            </w:tcMar>
            <w:vAlign w:val="top"/>
          </w:tcPr>
          <w:p w:rsidR="00000000" w:rsidDel="00000000" w:rsidP="00000000" w:rsidRDefault="00000000" w:rsidRPr="00000000" w14:paraId="00000354">
            <w:pPr>
              <w:widowControl w:val="0"/>
              <w:rPr/>
            </w:pPr>
            <w:r w:rsidDel="00000000" w:rsidR="00000000" w:rsidRPr="00000000">
              <w:rPr>
                <w:rtl w:val="0"/>
              </w:rPr>
              <w:t xml:space="preserve">Ashia Sylvester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55">
            <w:pPr>
              <w:widowControl w:val="0"/>
              <w:rPr/>
            </w:pPr>
            <w:r w:rsidDel="00000000" w:rsidR="00000000" w:rsidRPr="00000000">
              <w:rPr>
                <w:rtl w:val="0"/>
              </w:rPr>
              <w:t xml:space="preserve">Administrative Assistant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356">
            <w:pPr>
              <w:widowControl w:val="0"/>
              <w:rPr/>
            </w:pPr>
            <w:r w:rsidDel="00000000" w:rsidR="00000000" w:rsidRPr="00000000">
              <w:rPr>
                <w:rtl w:val="0"/>
              </w:rPr>
              <w:t xml:space="preserve">Pediatrics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357">
            <w:pPr>
              <w:widowControl w:val="0"/>
              <w:rPr/>
            </w:pPr>
            <w:r w:rsidDel="00000000" w:rsidR="00000000" w:rsidRPr="00000000">
              <w:rPr>
                <w:rtl w:val="0"/>
              </w:rPr>
              <w:t xml:space="preserve">CUMC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8">
            <w:pPr>
              <w:widowControl w:val="0"/>
              <w:rPr/>
            </w:pPr>
            <w:r w:rsidDel="00000000" w:rsidR="00000000" w:rsidRPr="00000000">
              <w:rPr>
                <w:rtl w:val="0"/>
              </w:rPr>
              <w:t xml:space="preserve">128</w:t>
            </w:r>
          </w:p>
        </w:tc>
        <w:tc>
          <w:tcPr>
            <w:shd w:fill="auto" w:val="clear"/>
            <w:tcMar>
              <w:top w:w="100.0" w:type="dxa"/>
              <w:left w:w="100.0" w:type="dxa"/>
              <w:bottom w:w="100.0" w:type="dxa"/>
              <w:right w:w="100.0" w:type="dxa"/>
            </w:tcMar>
            <w:vAlign w:val="top"/>
          </w:tcPr>
          <w:p w:rsidR="00000000" w:rsidDel="00000000" w:rsidP="00000000" w:rsidRDefault="00000000" w:rsidRPr="00000000" w14:paraId="00000359">
            <w:pPr>
              <w:widowControl w:val="0"/>
              <w:rPr/>
            </w:pPr>
            <w:r w:rsidDel="00000000" w:rsidR="00000000" w:rsidRPr="00000000">
              <w:rPr>
                <w:rtl w:val="0"/>
              </w:rPr>
              <w:t xml:space="preserve">Donna Loketch </w:t>
            </w:r>
          </w:p>
        </w:tc>
        <w:tc>
          <w:tcPr>
            <w:shd w:fill="auto" w:val="clear"/>
            <w:tcMar>
              <w:top w:w="100.0" w:type="dxa"/>
              <w:left w:w="100.0" w:type="dxa"/>
              <w:bottom w:w="100.0" w:type="dxa"/>
              <w:right w:w="100.0" w:type="dxa"/>
            </w:tcMar>
            <w:vAlign w:val="top"/>
          </w:tcPr>
          <w:p w:rsidR="00000000" w:rsidDel="00000000" w:rsidP="00000000" w:rsidRDefault="00000000" w:rsidRPr="00000000" w14:paraId="0000035A">
            <w:pPr>
              <w:widowControl w:val="0"/>
              <w:rPr/>
            </w:pPr>
            <w:r w:rsidDel="00000000" w:rsidR="00000000" w:rsidRPr="00000000">
              <w:rPr>
                <w:rtl w:val="0"/>
              </w:rPr>
              <w:t xml:space="preserve">Physician </w:t>
            </w:r>
          </w:p>
        </w:tc>
        <w:tc>
          <w:tcPr>
            <w:shd w:fill="auto" w:val="clear"/>
            <w:tcMar>
              <w:top w:w="100.0" w:type="dxa"/>
              <w:left w:w="100.0" w:type="dxa"/>
              <w:bottom w:w="100.0" w:type="dxa"/>
              <w:right w:w="100.0" w:type="dxa"/>
            </w:tcMar>
            <w:vAlign w:val="top"/>
          </w:tcPr>
          <w:p w:rsidR="00000000" w:rsidDel="00000000" w:rsidP="00000000" w:rsidRDefault="00000000" w:rsidRPr="00000000" w14:paraId="0000035B">
            <w:pPr>
              <w:widowControl w:val="0"/>
              <w:rPr/>
            </w:pPr>
            <w:r w:rsidDel="00000000" w:rsidR="00000000" w:rsidRPr="00000000">
              <w:rPr>
                <w:rtl w:val="0"/>
              </w:rPr>
              <w:t xml:space="preserve">IM</w:t>
            </w:r>
          </w:p>
        </w:tc>
        <w:tc>
          <w:tcPr>
            <w:shd w:fill="auto" w:val="clear"/>
            <w:tcMar>
              <w:top w:w="100.0" w:type="dxa"/>
              <w:left w:w="100.0" w:type="dxa"/>
              <w:bottom w:w="100.0" w:type="dxa"/>
              <w:right w:w="100.0" w:type="dxa"/>
            </w:tcMar>
            <w:vAlign w:val="top"/>
          </w:tcPr>
          <w:p w:rsidR="00000000" w:rsidDel="00000000" w:rsidP="00000000" w:rsidRDefault="00000000" w:rsidRPr="00000000" w14:paraId="0000035C">
            <w:pPr>
              <w:widowControl w:val="0"/>
              <w:rPr/>
            </w:pPr>
            <w:r w:rsidDel="00000000" w:rsidR="00000000" w:rsidRPr="00000000">
              <w:rPr>
                <w:rtl w:val="0"/>
              </w:rPr>
              <w:t xml:space="preserve">Columbia Doctors Hudson Valley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D">
            <w:pPr>
              <w:widowControl w:val="0"/>
              <w:rPr/>
            </w:pPr>
            <w:r w:rsidDel="00000000" w:rsidR="00000000" w:rsidRPr="00000000">
              <w:rPr>
                <w:rtl w:val="0"/>
              </w:rPr>
              <w:t xml:space="preserve">129</w:t>
            </w:r>
          </w:p>
        </w:tc>
        <w:tc>
          <w:tcPr>
            <w:shd w:fill="auto" w:val="clear"/>
            <w:tcMar>
              <w:top w:w="100.0" w:type="dxa"/>
              <w:left w:w="100.0" w:type="dxa"/>
              <w:bottom w:w="100.0" w:type="dxa"/>
              <w:right w:w="100.0" w:type="dxa"/>
            </w:tcMar>
            <w:vAlign w:val="top"/>
          </w:tcPr>
          <w:p w:rsidR="00000000" w:rsidDel="00000000" w:rsidP="00000000" w:rsidRDefault="00000000" w:rsidRPr="00000000" w14:paraId="0000035E">
            <w:pPr>
              <w:widowControl w:val="0"/>
              <w:rPr/>
            </w:pPr>
            <w:r w:rsidDel="00000000" w:rsidR="00000000" w:rsidRPr="00000000">
              <w:rPr>
                <w:rtl w:val="0"/>
              </w:rPr>
              <w:t xml:space="preserve">Larry Luchsinger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5F">
            <w:pPr>
              <w:widowControl w:val="0"/>
              <w:rPr/>
            </w:pPr>
            <w:r w:rsidDel="00000000" w:rsidR="00000000" w:rsidRPr="00000000">
              <w:rPr>
                <w:rtl w:val="0"/>
              </w:rPr>
              <w:t xml:space="preserve">Assistant Professor</w:t>
            </w:r>
          </w:p>
        </w:tc>
        <w:tc>
          <w:tcPr>
            <w:shd w:fill="auto" w:val="clear"/>
            <w:tcMar>
              <w:top w:w="100.0" w:type="dxa"/>
              <w:left w:w="100.0" w:type="dxa"/>
              <w:bottom w:w="100.0" w:type="dxa"/>
              <w:right w:w="100.0" w:type="dxa"/>
            </w:tcMar>
            <w:vAlign w:val="top"/>
          </w:tcPr>
          <w:p w:rsidR="00000000" w:rsidDel="00000000" w:rsidP="00000000" w:rsidRDefault="00000000" w:rsidRPr="00000000" w14:paraId="00000360">
            <w:pPr>
              <w:widowControl w:val="0"/>
              <w:rPr/>
            </w:pPr>
            <w:r w:rsidDel="00000000" w:rsidR="00000000" w:rsidRPr="00000000">
              <w:rPr>
                <w:rtl w:val="0"/>
              </w:rPr>
              <w:t xml:space="preserve">Stem Cell Regenerative Research</w:t>
            </w:r>
          </w:p>
        </w:tc>
        <w:tc>
          <w:tcPr>
            <w:shd w:fill="auto" w:val="clear"/>
            <w:tcMar>
              <w:top w:w="100.0" w:type="dxa"/>
              <w:left w:w="100.0" w:type="dxa"/>
              <w:bottom w:w="100.0" w:type="dxa"/>
              <w:right w:w="100.0" w:type="dxa"/>
            </w:tcMar>
            <w:vAlign w:val="top"/>
          </w:tcPr>
          <w:p w:rsidR="00000000" w:rsidDel="00000000" w:rsidP="00000000" w:rsidRDefault="00000000" w:rsidRPr="00000000" w14:paraId="00000361">
            <w:pPr>
              <w:widowControl w:val="0"/>
              <w:rPr/>
            </w:pPr>
            <w:r w:rsidDel="00000000" w:rsidR="00000000" w:rsidRPr="00000000">
              <w:rPr>
                <w:rtl w:val="0"/>
              </w:rPr>
              <w:t xml:space="preserve">New York Blood Center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2">
            <w:pPr>
              <w:widowControl w:val="0"/>
              <w:rPr/>
            </w:pPr>
            <w:r w:rsidDel="00000000" w:rsidR="00000000" w:rsidRPr="00000000">
              <w:rPr>
                <w:rtl w:val="0"/>
              </w:rPr>
              <w:t xml:space="preserve">130</w:t>
            </w:r>
          </w:p>
        </w:tc>
        <w:tc>
          <w:tcPr>
            <w:shd w:fill="auto" w:val="clear"/>
            <w:tcMar>
              <w:top w:w="100.0" w:type="dxa"/>
              <w:left w:w="100.0" w:type="dxa"/>
              <w:bottom w:w="100.0" w:type="dxa"/>
              <w:right w:w="100.0" w:type="dxa"/>
            </w:tcMar>
            <w:vAlign w:val="top"/>
          </w:tcPr>
          <w:p w:rsidR="00000000" w:rsidDel="00000000" w:rsidP="00000000" w:rsidRDefault="00000000" w:rsidRPr="00000000" w14:paraId="00000363">
            <w:pPr>
              <w:widowControl w:val="0"/>
              <w:rPr/>
            </w:pPr>
            <w:r w:rsidDel="00000000" w:rsidR="00000000" w:rsidRPr="00000000">
              <w:rPr>
                <w:rtl w:val="0"/>
              </w:rPr>
              <w:t xml:space="preserve">Seung-won Choi</w:t>
            </w:r>
          </w:p>
        </w:tc>
        <w:tc>
          <w:tcPr>
            <w:shd w:fill="auto" w:val="clear"/>
            <w:tcMar>
              <w:top w:w="100.0" w:type="dxa"/>
              <w:left w:w="100.0" w:type="dxa"/>
              <w:bottom w:w="100.0" w:type="dxa"/>
              <w:right w:w="100.0" w:type="dxa"/>
            </w:tcMar>
            <w:vAlign w:val="top"/>
          </w:tcPr>
          <w:p w:rsidR="00000000" w:rsidDel="00000000" w:rsidP="00000000" w:rsidRDefault="00000000" w:rsidRPr="00000000" w14:paraId="00000364">
            <w:pPr>
              <w:widowControl w:val="0"/>
              <w:rPr/>
            </w:pPr>
            <w:r w:rsidDel="00000000" w:rsidR="00000000" w:rsidRPr="00000000">
              <w:rPr>
                <w:rtl w:val="0"/>
              </w:rPr>
              <w:t xml:space="preserve">Postdoctoral Research Scientist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365">
            <w:pPr>
              <w:widowControl w:val="0"/>
              <w:rPr/>
            </w:pPr>
            <w:r w:rsidDel="00000000" w:rsidR="00000000" w:rsidRPr="00000000">
              <w:rPr>
                <w:rtl w:val="0"/>
              </w:rPr>
              <w:t xml:space="preserve">Systems Biology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366">
            <w:pPr>
              <w:widowControl w:val="0"/>
              <w:rPr/>
            </w:pPr>
            <w:r w:rsidDel="00000000" w:rsidR="00000000" w:rsidRPr="00000000">
              <w:rPr>
                <w:rtl w:val="0"/>
              </w:rPr>
              <w:t xml:space="preserve">Columbia Irving Medical Center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7">
            <w:pPr>
              <w:widowControl w:val="0"/>
              <w:rPr/>
            </w:pPr>
            <w:r w:rsidDel="00000000" w:rsidR="00000000" w:rsidRPr="00000000">
              <w:rPr>
                <w:rtl w:val="0"/>
              </w:rPr>
              <w:t xml:space="preserve">131</w:t>
            </w:r>
          </w:p>
        </w:tc>
        <w:tc>
          <w:tcPr>
            <w:shd w:fill="auto" w:val="clear"/>
            <w:tcMar>
              <w:top w:w="100.0" w:type="dxa"/>
              <w:left w:w="100.0" w:type="dxa"/>
              <w:bottom w:w="100.0" w:type="dxa"/>
              <w:right w:w="100.0" w:type="dxa"/>
            </w:tcMar>
            <w:vAlign w:val="top"/>
          </w:tcPr>
          <w:p w:rsidR="00000000" w:rsidDel="00000000" w:rsidP="00000000" w:rsidRDefault="00000000" w:rsidRPr="00000000" w14:paraId="00000368">
            <w:pPr>
              <w:widowControl w:val="0"/>
              <w:rPr/>
            </w:pPr>
            <w:r w:rsidDel="00000000" w:rsidR="00000000" w:rsidRPr="00000000">
              <w:rPr>
                <w:rtl w:val="0"/>
              </w:rPr>
              <w:t xml:space="preserve">Melanie Smith-Alexander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69">
            <w:pPr>
              <w:widowControl w:val="0"/>
              <w:rPr/>
            </w:pPr>
            <w:r w:rsidDel="00000000" w:rsidR="00000000" w:rsidRPr="00000000">
              <w:rPr>
                <w:rtl w:val="0"/>
              </w:rPr>
              <w:t xml:space="preserve">Physical Therapist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36A">
            <w:pPr>
              <w:widowControl w:val="0"/>
              <w:rPr/>
            </w:pPr>
            <w:r w:rsidDel="00000000" w:rsidR="00000000" w:rsidRPr="00000000">
              <w:rPr>
                <w:rtl w:val="0"/>
              </w:rPr>
              <w:t xml:space="preserve">Home Care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36B">
            <w:pPr>
              <w:widowControl w:val="0"/>
              <w:rPr/>
            </w:pPr>
            <w:r w:rsidDel="00000000" w:rsidR="00000000" w:rsidRPr="00000000">
              <w:rPr>
                <w:rtl w:val="0"/>
              </w:rPr>
              <w:t xml:space="preserve">IU Health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C">
            <w:pPr>
              <w:widowControl w:val="0"/>
              <w:rPr/>
            </w:pPr>
            <w:r w:rsidDel="00000000" w:rsidR="00000000" w:rsidRPr="00000000">
              <w:rPr>
                <w:rtl w:val="0"/>
              </w:rPr>
              <w:t xml:space="preserve">132</w:t>
            </w:r>
          </w:p>
        </w:tc>
        <w:tc>
          <w:tcPr>
            <w:shd w:fill="auto" w:val="clear"/>
            <w:tcMar>
              <w:top w:w="100.0" w:type="dxa"/>
              <w:left w:w="100.0" w:type="dxa"/>
              <w:bottom w:w="100.0" w:type="dxa"/>
              <w:right w:w="100.0" w:type="dxa"/>
            </w:tcMar>
            <w:vAlign w:val="top"/>
          </w:tcPr>
          <w:p w:rsidR="00000000" w:rsidDel="00000000" w:rsidP="00000000" w:rsidRDefault="00000000" w:rsidRPr="00000000" w14:paraId="0000036D">
            <w:pPr>
              <w:widowControl w:val="0"/>
              <w:rPr/>
            </w:pPr>
            <w:r w:rsidDel="00000000" w:rsidR="00000000" w:rsidRPr="00000000">
              <w:rPr>
                <w:rtl w:val="0"/>
              </w:rPr>
              <w:t xml:space="preserve">Marla Hamberger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6E">
            <w:pPr>
              <w:widowControl w:val="0"/>
              <w:rPr/>
            </w:pPr>
            <w:r w:rsidDel="00000000" w:rsidR="00000000" w:rsidRPr="00000000">
              <w:rPr>
                <w:rtl w:val="0"/>
              </w:rPr>
              <w:t xml:space="preserve">Professor</w:t>
            </w:r>
          </w:p>
        </w:tc>
        <w:tc>
          <w:tcPr>
            <w:shd w:fill="auto" w:val="clear"/>
            <w:tcMar>
              <w:top w:w="100.0" w:type="dxa"/>
              <w:left w:w="100.0" w:type="dxa"/>
              <w:bottom w:w="100.0" w:type="dxa"/>
              <w:right w:w="100.0" w:type="dxa"/>
            </w:tcMar>
            <w:vAlign w:val="top"/>
          </w:tcPr>
          <w:p w:rsidR="00000000" w:rsidDel="00000000" w:rsidP="00000000" w:rsidRDefault="00000000" w:rsidRPr="00000000" w14:paraId="0000036F">
            <w:pPr>
              <w:widowControl w:val="0"/>
              <w:rPr/>
            </w:pPr>
            <w:r w:rsidDel="00000000" w:rsidR="00000000" w:rsidRPr="00000000">
              <w:rPr>
                <w:rtl w:val="0"/>
              </w:rPr>
              <w:t xml:space="preserve">Neurology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370">
            <w:pPr>
              <w:widowControl w:val="0"/>
              <w:rPr/>
            </w:pPr>
            <w:r w:rsidDel="00000000" w:rsidR="00000000" w:rsidRPr="00000000">
              <w:rPr>
                <w:rtl w:val="0"/>
              </w:rPr>
              <w:t xml:space="preserve">Columbia University, CUMC 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1">
            <w:pPr>
              <w:widowControl w:val="0"/>
              <w:rPr/>
            </w:pPr>
            <w:r w:rsidDel="00000000" w:rsidR="00000000" w:rsidRPr="00000000">
              <w:rPr>
                <w:rtl w:val="0"/>
              </w:rPr>
              <w:t xml:space="preserve">133</w:t>
            </w:r>
          </w:p>
        </w:tc>
        <w:tc>
          <w:tcPr>
            <w:shd w:fill="auto" w:val="clear"/>
            <w:tcMar>
              <w:top w:w="100.0" w:type="dxa"/>
              <w:left w:w="100.0" w:type="dxa"/>
              <w:bottom w:w="100.0" w:type="dxa"/>
              <w:right w:w="100.0" w:type="dxa"/>
            </w:tcMar>
            <w:vAlign w:val="top"/>
          </w:tcPr>
          <w:p w:rsidR="00000000" w:rsidDel="00000000" w:rsidP="00000000" w:rsidRDefault="00000000" w:rsidRPr="00000000" w14:paraId="00000372">
            <w:pPr>
              <w:widowControl w:val="0"/>
              <w:rPr/>
            </w:pPr>
            <w:r w:rsidDel="00000000" w:rsidR="00000000" w:rsidRPr="00000000">
              <w:rPr>
                <w:rtl w:val="0"/>
              </w:rPr>
              <w:t xml:space="preserve">Wudu Lado</w:t>
            </w:r>
          </w:p>
        </w:tc>
        <w:tc>
          <w:tcPr>
            <w:shd w:fill="auto" w:val="clear"/>
            <w:tcMar>
              <w:top w:w="100.0" w:type="dxa"/>
              <w:left w:w="100.0" w:type="dxa"/>
              <w:bottom w:w="100.0" w:type="dxa"/>
              <w:right w:w="100.0" w:type="dxa"/>
            </w:tcMar>
            <w:vAlign w:val="top"/>
          </w:tcPr>
          <w:p w:rsidR="00000000" w:rsidDel="00000000" w:rsidP="00000000" w:rsidRDefault="00000000" w:rsidRPr="00000000" w14:paraId="00000373">
            <w:pPr>
              <w:widowControl w:val="0"/>
              <w:rPr/>
            </w:pPr>
            <w:r w:rsidDel="00000000" w:rsidR="00000000" w:rsidRPr="00000000">
              <w:rPr>
                <w:rtl w:val="0"/>
              </w:rPr>
              <w:t xml:space="preserve">Postdoc</w:t>
            </w:r>
          </w:p>
        </w:tc>
        <w:tc>
          <w:tcPr>
            <w:shd w:fill="auto" w:val="clear"/>
            <w:tcMar>
              <w:top w:w="100.0" w:type="dxa"/>
              <w:left w:w="100.0" w:type="dxa"/>
              <w:bottom w:w="100.0" w:type="dxa"/>
              <w:right w:w="100.0" w:type="dxa"/>
            </w:tcMar>
            <w:vAlign w:val="top"/>
          </w:tcPr>
          <w:p w:rsidR="00000000" w:rsidDel="00000000" w:rsidP="00000000" w:rsidRDefault="00000000" w:rsidRPr="00000000" w14:paraId="00000374">
            <w:pPr>
              <w:widowControl w:val="0"/>
              <w:rPr/>
            </w:pPr>
            <w:r w:rsidDel="00000000" w:rsidR="00000000" w:rsidRPr="00000000">
              <w:rPr>
                <w:rtl w:val="0"/>
              </w:rPr>
              <w:t xml:space="preserve">Neurology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375">
            <w:pPr>
              <w:widowControl w:val="0"/>
              <w:rPr/>
            </w:pPr>
            <w:r w:rsidDel="00000000" w:rsidR="00000000" w:rsidRPr="00000000">
              <w:rPr>
                <w:rtl w:val="0"/>
              </w:rPr>
              <w:t xml:space="preserve">CUMC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6">
            <w:pPr>
              <w:widowControl w:val="0"/>
              <w:rPr/>
            </w:pPr>
            <w:r w:rsidDel="00000000" w:rsidR="00000000" w:rsidRPr="00000000">
              <w:rPr>
                <w:rtl w:val="0"/>
              </w:rPr>
              <w:t xml:space="preserve">134</w:t>
            </w:r>
          </w:p>
        </w:tc>
        <w:tc>
          <w:tcPr>
            <w:shd w:fill="auto" w:val="clear"/>
            <w:tcMar>
              <w:top w:w="100.0" w:type="dxa"/>
              <w:left w:w="100.0" w:type="dxa"/>
              <w:bottom w:w="100.0" w:type="dxa"/>
              <w:right w:w="100.0" w:type="dxa"/>
            </w:tcMar>
            <w:vAlign w:val="top"/>
          </w:tcPr>
          <w:p w:rsidR="00000000" w:rsidDel="00000000" w:rsidP="00000000" w:rsidRDefault="00000000" w:rsidRPr="00000000" w14:paraId="00000377">
            <w:pPr>
              <w:widowControl w:val="0"/>
              <w:rPr/>
            </w:pPr>
            <w:r w:rsidDel="00000000" w:rsidR="00000000" w:rsidRPr="00000000">
              <w:rPr>
                <w:rtl w:val="0"/>
              </w:rPr>
              <w:t xml:space="preserve">Ilya Trakht</w:t>
            </w:r>
          </w:p>
        </w:tc>
        <w:tc>
          <w:tcPr>
            <w:shd w:fill="auto" w:val="clear"/>
            <w:tcMar>
              <w:top w:w="100.0" w:type="dxa"/>
              <w:left w:w="100.0" w:type="dxa"/>
              <w:bottom w:w="100.0" w:type="dxa"/>
              <w:right w:w="100.0" w:type="dxa"/>
            </w:tcMar>
            <w:vAlign w:val="top"/>
          </w:tcPr>
          <w:p w:rsidR="00000000" w:rsidDel="00000000" w:rsidP="00000000" w:rsidRDefault="00000000" w:rsidRPr="00000000" w14:paraId="00000378">
            <w:pPr>
              <w:widowControl w:val="0"/>
              <w:rPr/>
            </w:pPr>
            <w:r w:rsidDel="00000000" w:rsidR="00000000" w:rsidRPr="00000000">
              <w:rPr>
                <w:rtl w:val="0"/>
              </w:rPr>
              <w:t xml:space="preserve">Assoc. Res. Scientist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379">
            <w:pPr>
              <w:widowControl w:val="0"/>
              <w:rPr/>
            </w:pPr>
            <w:r w:rsidDel="00000000" w:rsidR="00000000" w:rsidRPr="00000000">
              <w:rPr>
                <w:rtl w:val="0"/>
              </w:rPr>
              <w:t xml:space="preserve">Medicine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37A">
            <w:pPr>
              <w:widowControl w:val="0"/>
              <w:rPr/>
            </w:pPr>
            <w:r w:rsidDel="00000000" w:rsidR="00000000" w:rsidRPr="00000000">
              <w:rPr>
                <w:rtl w:val="0"/>
              </w:rPr>
              <w:t xml:space="preserve">CUMC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B">
            <w:pPr>
              <w:widowControl w:val="0"/>
              <w:rPr/>
            </w:pPr>
            <w:r w:rsidDel="00000000" w:rsidR="00000000" w:rsidRPr="00000000">
              <w:rPr>
                <w:rtl w:val="0"/>
              </w:rPr>
              <w:t xml:space="preserve">135</w:t>
            </w:r>
          </w:p>
        </w:tc>
        <w:tc>
          <w:tcPr>
            <w:shd w:fill="auto" w:val="clear"/>
            <w:tcMar>
              <w:top w:w="100.0" w:type="dxa"/>
              <w:left w:w="100.0" w:type="dxa"/>
              <w:bottom w:w="100.0" w:type="dxa"/>
              <w:right w:w="100.0" w:type="dxa"/>
            </w:tcMar>
            <w:vAlign w:val="top"/>
          </w:tcPr>
          <w:p w:rsidR="00000000" w:rsidDel="00000000" w:rsidP="00000000" w:rsidRDefault="00000000" w:rsidRPr="00000000" w14:paraId="0000037C">
            <w:pPr>
              <w:widowControl w:val="0"/>
              <w:rPr/>
            </w:pPr>
            <w:r w:rsidDel="00000000" w:rsidR="00000000" w:rsidRPr="00000000">
              <w:rPr>
                <w:rtl w:val="0"/>
              </w:rPr>
              <w:t xml:space="preserve">Xin Zhang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7D">
            <w:pPr>
              <w:widowControl w:val="0"/>
              <w:rPr/>
            </w:pPr>
            <w:r w:rsidDel="00000000" w:rsidR="00000000" w:rsidRPr="00000000">
              <w:rPr>
                <w:rtl w:val="0"/>
              </w:rPr>
              <w:t xml:space="preserve">Adjunct Professor</w:t>
            </w:r>
          </w:p>
        </w:tc>
        <w:tc>
          <w:tcPr>
            <w:shd w:fill="auto" w:val="clear"/>
            <w:tcMar>
              <w:top w:w="100.0" w:type="dxa"/>
              <w:left w:w="100.0" w:type="dxa"/>
              <w:bottom w:w="100.0" w:type="dxa"/>
              <w:right w:w="100.0" w:type="dxa"/>
            </w:tcMar>
            <w:vAlign w:val="top"/>
          </w:tcPr>
          <w:p w:rsidR="00000000" w:rsidDel="00000000" w:rsidP="00000000" w:rsidRDefault="00000000" w:rsidRPr="00000000" w14:paraId="0000037E">
            <w:pPr>
              <w:widowControl w:val="0"/>
              <w:rPr/>
            </w:pPr>
            <w:r w:rsidDel="00000000" w:rsidR="00000000" w:rsidRPr="00000000">
              <w:rPr>
                <w:rtl w:val="0"/>
              </w:rPr>
              <w:t xml:space="preserve">EE</w:t>
            </w:r>
          </w:p>
        </w:tc>
        <w:tc>
          <w:tcPr>
            <w:shd w:fill="auto" w:val="clear"/>
            <w:tcMar>
              <w:top w:w="100.0" w:type="dxa"/>
              <w:left w:w="100.0" w:type="dxa"/>
              <w:bottom w:w="100.0" w:type="dxa"/>
              <w:right w:w="100.0" w:type="dxa"/>
            </w:tcMar>
            <w:vAlign w:val="top"/>
          </w:tcPr>
          <w:p w:rsidR="00000000" w:rsidDel="00000000" w:rsidP="00000000" w:rsidRDefault="00000000" w:rsidRPr="00000000" w14:paraId="0000037F">
            <w:pPr>
              <w:widowControl w:val="0"/>
              <w:rPr/>
            </w:pPr>
            <w:r w:rsidDel="00000000" w:rsidR="00000000" w:rsidRPr="00000000">
              <w:rPr>
                <w:rtl w:val="0"/>
              </w:rPr>
              <w:t xml:space="preserve">Fu Foundation School of Engineering and Applied Science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0">
            <w:pPr>
              <w:widowControl w:val="0"/>
              <w:rPr/>
            </w:pPr>
            <w:r w:rsidDel="00000000" w:rsidR="00000000" w:rsidRPr="00000000">
              <w:rPr>
                <w:rtl w:val="0"/>
              </w:rPr>
              <w:t xml:space="preserve">136</w:t>
            </w:r>
          </w:p>
        </w:tc>
        <w:tc>
          <w:tcPr>
            <w:shd w:fill="auto" w:val="clear"/>
            <w:tcMar>
              <w:top w:w="100.0" w:type="dxa"/>
              <w:left w:w="100.0" w:type="dxa"/>
              <w:bottom w:w="100.0" w:type="dxa"/>
              <w:right w:w="100.0" w:type="dxa"/>
            </w:tcMar>
            <w:vAlign w:val="top"/>
          </w:tcPr>
          <w:p w:rsidR="00000000" w:rsidDel="00000000" w:rsidP="00000000" w:rsidRDefault="00000000" w:rsidRPr="00000000" w14:paraId="00000381">
            <w:pPr>
              <w:widowControl w:val="0"/>
              <w:rPr/>
            </w:pPr>
            <w:r w:rsidDel="00000000" w:rsidR="00000000" w:rsidRPr="00000000">
              <w:rPr>
                <w:rtl w:val="0"/>
              </w:rPr>
              <w:t xml:space="preserve">Haleh Milani</w:t>
            </w:r>
          </w:p>
        </w:tc>
        <w:tc>
          <w:tcPr>
            <w:shd w:fill="auto" w:val="clear"/>
            <w:tcMar>
              <w:top w:w="100.0" w:type="dxa"/>
              <w:left w:w="100.0" w:type="dxa"/>
              <w:bottom w:w="100.0" w:type="dxa"/>
              <w:right w:w="100.0" w:type="dxa"/>
            </w:tcMar>
            <w:vAlign w:val="top"/>
          </w:tcPr>
          <w:p w:rsidR="00000000" w:rsidDel="00000000" w:rsidP="00000000" w:rsidRDefault="00000000" w:rsidRPr="00000000" w14:paraId="00000382">
            <w:pPr>
              <w:widowControl w:val="0"/>
              <w:rPr/>
            </w:pPr>
            <w:r w:rsidDel="00000000" w:rsidR="00000000" w:rsidRPr="00000000">
              <w:rPr>
                <w:rtl w:val="0"/>
              </w:rPr>
              <w:t xml:space="preserve">MD</w:t>
            </w:r>
          </w:p>
        </w:tc>
        <w:tc>
          <w:tcPr>
            <w:shd w:fill="auto" w:val="clear"/>
            <w:tcMar>
              <w:top w:w="100.0" w:type="dxa"/>
              <w:left w:w="100.0" w:type="dxa"/>
              <w:bottom w:w="100.0" w:type="dxa"/>
              <w:right w:w="100.0" w:type="dxa"/>
            </w:tcMar>
            <w:vAlign w:val="top"/>
          </w:tcPr>
          <w:p w:rsidR="00000000" w:rsidDel="00000000" w:rsidP="00000000" w:rsidRDefault="00000000" w:rsidRPr="00000000" w14:paraId="00000383">
            <w:pPr>
              <w:widowControl w:val="0"/>
              <w:rPr/>
            </w:pPr>
            <w:r w:rsidDel="00000000" w:rsidR="00000000" w:rsidRPr="00000000">
              <w:rPr>
                <w:rtl w:val="0"/>
              </w:rPr>
              <w:t xml:space="preserve">Medicine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384">
            <w:pPr>
              <w:widowControl w:val="0"/>
              <w:rPr/>
            </w:pPr>
            <w:r w:rsidDel="00000000" w:rsidR="00000000" w:rsidRPr="00000000">
              <w:rPr>
                <w:rtl w:val="0"/>
              </w:rPr>
              <w:t xml:space="preserve">Columbia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5">
            <w:pPr>
              <w:widowControl w:val="0"/>
              <w:rPr/>
            </w:pPr>
            <w:r w:rsidDel="00000000" w:rsidR="00000000" w:rsidRPr="00000000">
              <w:rPr>
                <w:rtl w:val="0"/>
              </w:rPr>
              <w:t xml:space="preserve">137</w:t>
            </w:r>
          </w:p>
        </w:tc>
        <w:tc>
          <w:tcPr>
            <w:shd w:fill="auto" w:val="clear"/>
            <w:tcMar>
              <w:top w:w="100.0" w:type="dxa"/>
              <w:left w:w="100.0" w:type="dxa"/>
              <w:bottom w:w="100.0" w:type="dxa"/>
              <w:right w:w="100.0" w:type="dxa"/>
            </w:tcMar>
            <w:vAlign w:val="top"/>
          </w:tcPr>
          <w:p w:rsidR="00000000" w:rsidDel="00000000" w:rsidP="00000000" w:rsidRDefault="00000000" w:rsidRPr="00000000" w14:paraId="00000386">
            <w:pPr>
              <w:widowControl w:val="0"/>
              <w:rPr/>
            </w:pPr>
            <w:r w:rsidDel="00000000" w:rsidR="00000000" w:rsidRPr="00000000">
              <w:rPr>
                <w:rtl w:val="0"/>
              </w:rPr>
              <w:t xml:space="preserve">Alvin Abella</w:t>
            </w:r>
          </w:p>
        </w:tc>
        <w:tc>
          <w:tcPr>
            <w:shd w:fill="auto" w:val="clear"/>
            <w:tcMar>
              <w:top w:w="100.0" w:type="dxa"/>
              <w:left w:w="100.0" w:type="dxa"/>
              <w:bottom w:w="100.0" w:type="dxa"/>
              <w:right w:w="100.0" w:type="dxa"/>
            </w:tcMar>
            <w:vAlign w:val="top"/>
          </w:tcPr>
          <w:p w:rsidR="00000000" w:rsidDel="00000000" w:rsidP="00000000" w:rsidRDefault="00000000" w:rsidRPr="00000000" w14:paraId="00000387">
            <w:pPr>
              <w:widowControl w:val="0"/>
              <w:rPr/>
            </w:pPr>
            <w:r w:rsidDel="00000000" w:rsidR="00000000" w:rsidRPr="00000000">
              <w:rPr>
                <w:rtl w:val="0"/>
              </w:rPr>
              <w:t xml:space="preserve">Nurse Practitioner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88">
            <w:pPr>
              <w:widowControl w:val="0"/>
              <w:rPr/>
            </w:pPr>
            <w:r w:rsidDel="00000000" w:rsidR="00000000" w:rsidRPr="00000000">
              <w:rPr>
                <w:rtl w:val="0"/>
              </w:rPr>
              <w:t xml:space="preserve">CCU</w:t>
            </w:r>
          </w:p>
        </w:tc>
        <w:tc>
          <w:tcPr>
            <w:shd w:fill="auto" w:val="clear"/>
            <w:tcMar>
              <w:top w:w="100.0" w:type="dxa"/>
              <w:left w:w="100.0" w:type="dxa"/>
              <w:bottom w:w="100.0" w:type="dxa"/>
              <w:right w:w="100.0" w:type="dxa"/>
            </w:tcMar>
            <w:vAlign w:val="top"/>
          </w:tcPr>
          <w:p w:rsidR="00000000" w:rsidDel="00000000" w:rsidP="00000000" w:rsidRDefault="00000000" w:rsidRPr="00000000" w14:paraId="00000389">
            <w:pPr>
              <w:widowControl w:val="0"/>
              <w:rPr/>
            </w:pPr>
            <w:r w:rsidDel="00000000" w:rsidR="00000000" w:rsidRPr="00000000">
              <w:rPr>
                <w:rtl w:val="0"/>
              </w:rPr>
              <w:t xml:space="preserve">Columbia University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A">
            <w:pPr>
              <w:widowControl w:val="0"/>
              <w:rPr/>
            </w:pPr>
            <w:r w:rsidDel="00000000" w:rsidR="00000000" w:rsidRPr="00000000">
              <w:rPr>
                <w:rtl w:val="0"/>
              </w:rPr>
              <w:t xml:space="preserve">138</w:t>
            </w:r>
          </w:p>
        </w:tc>
        <w:tc>
          <w:tcPr>
            <w:shd w:fill="auto" w:val="clear"/>
            <w:tcMar>
              <w:top w:w="100.0" w:type="dxa"/>
              <w:left w:w="100.0" w:type="dxa"/>
              <w:bottom w:w="100.0" w:type="dxa"/>
              <w:right w:w="100.0" w:type="dxa"/>
            </w:tcMar>
            <w:vAlign w:val="top"/>
          </w:tcPr>
          <w:p w:rsidR="00000000" w:rsidDel="00000000" w:rsidP="00000000" w:rsidRDefault="00000000" w:rsidRPr="00000000" w14:paraId="0000038B">
            <w:pPr>
              <w:widowControl w:val="0"/>
              <w:rPr/>
            </w:pPr>
            <w:r w:rsidDel="00000000" w:rsidR="00000000" w:rsidRPr="00000000">
              <w:rPr>
                <w:rtl w:val="0"/>
              </w:rPr>
              <w:t xml:space="preserve">Yin Li</w:t>
            </w:r>
          </w:p>
        </w:tc>
        <w:tc>
          <w:tcPr>
            <w:shd w:fill="auto" w:val="clear"/>
            <w:tcMar>
              <w:top w:w="100.0" w:type="dxa"/>
              <w:left w:w="100.0" w:type="dxa"/>
              <w:bottom w:w="100.0" w:type="dxa"/>
              <w:right w:w="100.0" w:type="dxa"/>
            </w:tcMar>
            <w:vAlign w:val="top"/>
          </w:tcPr>
          <w:p w:rsidR="00000000" w:rsidDel="00000000" w:rsidP="00000000" w:rsidRDefault="00000000" w:rsidRPr="00000000" w14:paraId="0000038C">
            <w:pPr>
              <w:widowControl w:val="0"/>
              <w:rPr/>
            </w:pPr>
            <w:r w:rsidDel="00000000" w:rsidR="00000000" w:rsidRPr="00000000">
              <w:rPr>
                <w:rtl w:val="0"/>
              </w:rPr>
              <w:t xml:space="preserve">Postdoctoral Research Scientist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38D">
            <w:pPr>
              <w:widowControl w:val="0"/>
              <w:rPr/>
            </w:pPr>
            <w:r w:rsidDel="00000000" w:rsidR="00000000" w:rsidRPr="00000000">
              <w:rPr>
                <w:rtl w:val="0"/>
              </w:rPr>
              <w:t xml:space="preserve">Mathematics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38E">
            <w:pPr>
              <w:widowControl w:val="0"/>
              <w:rPr/>
            </w:pPr>
            <w:r w:rsidDel="00000000" w:rsidR="00000000" w:rsidRPr="00000000">
              <w:rPr>
                <w:rtl w:val="0"/>
              </w:rPr>
              <w:t xml:space="preserve">Columbia University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F">
            <w:pPr>
              <w:widowControl w:val="0"/>
              <w:rPr/>
            </w:pPr>
            <w:r w:rsidDel="00000000" w:rsidR="00000000" w:rsidRPr="00000000">
              <w:rPr>
                <w:rtl w:val="0"/>
              </w:rPr>
              <w:t xml:space="preserve">139</w:t>
            </w:r>
          </w:p>
        </w:tc>
        <w:tc>
          <w:tcPr>
            <w:shd w:fill="auto" w:val="clear"/>
            <w:tcMar>
              <w:top w:w="100.0" w:type="dxa"/>
              <w:left w:w="100.0" w:type="dxa"/>
              <w:bottom w:w="100.0" w:type="dxa"/>
              <w:right w:w="100.0" w:type="dxa"/>
            </w:tcMar>
            <w:vAlign w:val="top"/>
          </w:tcPr>
          <w:p w:rsidR="00000000" w:rsidDel="00000000" w:rsidP="00000000" w:rsidRDefault="00000000" w:rsidRPr="00000000" w14:paraId="00000390">
            <w:pPr>
              <w:widowControl w:val="0"/>
              <w:rPr/>
            </w:pPr>
            <w:r w:rsidDel="00000000" w:rsidR="00000000" w:rsidRPr="00000000">
              <w:rPr>
                <w:rtl w:val="0"/>
              </w:rPr>
              <w:t xml:space="preserve">Ahmad Al-Mousa</w:t>
            </w:r>
          </w:p>
        </w:tc>
        <w:tc>
          <w:tcPr>
            <w:shd w:fill="auto" w:val="clear"/>
            <w:tcMar>
              <w:top w:w="100.0" w:type="dxa"/>
              <w:left w:w="100.0" w:type="dxa"/>
              <w:bottom w:w="100.0" w:type="dxa"/>
              <w:right w:w="100.0" w:type="dxa"/>
            </w:tcMar>
            <w:vAlign w:val="top"/>
          </w:tcPr>
          <w:p w:rsidR="00000000" w:rsidDel="00000000" w:rsidP="00000000" w:rsidRDefault="00000000" w:rsidRPr="00000000" w14:paraId="00000391">
            <w:pPr>
              <w:widowControl w:val="0"/>
              <w:rPr/>
            </w:pPr>
            <w:r w:rsidDel="00000000" w:rsidR="00000000" w:rsidRPr="00000000">
              <w:rPr>
                <w:rtl w:val="0"/>
              </w:rPr>
              <w:t xml:space="preserve">Senior Program Manager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92">
            <w:pPr>
              <w:widowControl w:val="0"/>
              <w:rPr/>
            </w:pPr>
            <w:r w:rsidDel="00000000" w:rsidR="00000000" w:rsidRPr="00000000">
              <w:rPr>
                <w:rtl w:val="0"/>
              </w:rPr>
              <w:t xml:space="preserve">Columbia Global Centers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393">
            <w:pPr>
              <w:widowControl w:val="0"/>
              <w:rPr/>
            </w:pPr>
            <w:r w:rsidDel="00000000" w:rsidR="00000000" w:rsidRPr="00000000">
              <w:rPr>
                <w:rtl w:val="0"/>
              </w:rPr>
              <w:t xml:space="preserve">Columbia Global Centers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4">
            <w:pPr>
              <w:widowControl w:val="0"/>
              <w:rPr/>
            </w:pPr>
            <w:r w:rsidDel="00000000" w:rsidR="00000000" w:rsidRPr="00000000">
              <w:rPr>
                <w:rtl w:val="0"/>
              </w:rPr>
              <w:t xml:space="preserve">140</w:t>
            </w:r>
          </w:p>
        </w:tc>
        <w:tc>
          <w:tcPr>
            <w:shd w:fill="auto" w:val="clear"/>
            <w:tcMar>
              <w:top w:w="100.0" w:type="dxa"/>
              <w:left w:w="100.0" w:type="dxa"/>
              <w:bottom w:w="100.0" w:type="dxa"/>
              <w:right w:w="100.0" w:type="dxa"/>
            </w:tcMar>
            <w:vAlign w:val="top"/>
          </w:tcPr>
          <w:p w:rsidR="00000000" w:rsidDel="00000000" w:rsidP="00000000" w:rsidRDefault="00000000" w:rsidRPr="00000000" w14:paraId="00000395">
            <w:pPr>
              <w:widowControl w:val="0"/>
              <w:rPr/>
            </w:pPr>
            <w:r w:rsidDel="00000000" w:rsidR="00000000" w:rsidRPr="00000000">
              <w:rPr>
                <w:rtl w:val="0"/>
              </w:rPr>
              <w:t xml:space="preserve">Yonina R. Grossberg</w:t>
            </w:r>
          </w:p>
        </w:tc>
        <w:tc>
          <w:tcPr>
            <w:shd w:fill="auto" w:val="clear"/>
            <w:tcMar>
              <w:top w:w="100.0" w:type="dxa"/>
              <w:left w:w="100.0" w:type="dxa"/>
              <w:bottom w:w="100.0" w:type="dxa"/>
              <w:right w:w="100.0" w:type="dxa"/>
            </w:tcMar>
            <w:vAlign w:val="top"/>
          </w:tcPr>
          <w:p w:rsidR="00000000" w:rsidDel="00000000" w:rsidP="00000000" w:rsidRDefault="00000000" w:rsidRPr="00000000" w14:paraId="00000396">
            <w:pPr>
              <w:widowControl w:val="0"/>
              <w:rPr/>
            </w:pPr>
            <w:r w:rsidDel="00000000" w:rsidR="00000000" w:rsidRPr="00000000">
              <w:rPr>
                <w:rtl w:val="0"/>
              </w:rPr>
              <w:t xml:space="preserve">PA</w:t>
            </w:r>
          </w:p>
        </w:tc>
        <w:tc>
          <w:tcPr>
            <w:shd w:fill="auto" w:val="clear"/>
            <w:tcMar>
              <w:top w:w="100.0" w:type="dxa"/>
              <w:left w:w="100.0" w:type="dxa"/>
              <w:bottom w:w="100.0" w:type="dxa"/>
              <w:right w:w="100.0" w:type="dxa"/>
            </w:tcMar>
            <w:vAlign w:val="top"/>
          </w:tcPr>
          <w:p w:rsidR="00000000" w:rsidDel="00000000" w:rsidP="00000000" w:rsidRDefault="00000000" w:rsidRPr="00000000" w14:paraId="00000397">
            <w:pPr>
              <w:widowControl w:val="0"/>
              <w:rPr/>
            </w:pPr>
            <w:r w:rsidDel="00000000" w:rsidR="00000000" w:rsidRPr="00000000">
              <w:rPr>
                <w:rtl w:val="0"/>
              </w:rPr>
              <w:t xml:space="preserve">Medicine - interventional cardiology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398">
            <w:pPr>
              <w:widowControl w:val="0"/>
              <w:rPr/>
            </w:pPr>
            <w:r w:rsidDel="00000000" w:rsidR="00000000" w:rsidRPr="00000000">
              <w:rPr>
                <w:rtl w:val="0"/>
              </w:rPr>
              <w:t xml:space="preserve">Columbia University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9">
            <w:pPr>
              <w:widowControl w:val="0"/>
              <w:rPr/>
            </w:pPr>
            <w:r w:rsidDel="00000000" w:rsidR="00000000" w:rsidRPr="00000000">
              <w:rPr>
                <w:rtl w:val="0"/>
              </w:rPr>
              <w:t xml:space="preserve">141</w:t>
            </w:r>
          </w:p>
        </w:tc>
        <w:tc>
          <w:tcPr>
            <w:shd w:fill="auto" w:val="clear"/>
            <w:tcMar>
              <w:top w:w="100.0" w:type="dxa"/>
              <w:left w:w="100.0" w:type="dxa"/>
              <w:bottom w:w="100.0" w:type="dxa"/>
              <w:right w:w="100.0" w:type="dxa"/>
            </w:tcMar>
            <w:vAlign w:val="top"/>
          </w:tcPr>
          <w:p w:rsidR="00000000" w:rsidDel="00000000" w:rsidP="00000000" w:rsidRDefault="00000000" w:rsidRPr="00000000" w14:paraId="0000039A">
            <w:pPr>
              <w:widowControl w:val="0"/>
              <w:rPr/>
            </w:pPr>
            <w:r w:rsidDel="00000000" w:rsidR="00000000" w:rsidRPr="00000000">
              <w:rPr>
                <w:rtl w:val="0"/>
              </w:rPr>
              <w:t xml:space="preserve">Carmel Reidy </w:t>
            </w:r>
          </w:p>
        </w:tc>
        <w:tc>
          <w:tcPr>
            <w:shd w:fill="auto" w:val="clear"/>
            <w:tcMar>
              <w:top w:w="100.0" w:type="dxa"/>
              <w:left w:w="100.0" w:type="dxa"/>
              <w:bottom w:w="100.0" w:type="dxa"/>
              <w:right w:w="100.0" w:type="dxa"/>
            </w:tcMar>
            <w:vAlign w:val="top"/>
          </w:tcPr>
          <w:p w:rsidR="00000000" w:rsidDel="00000000" w:rsidP="00000000" w:rsidRDefault="00000000" w:rsidRPr="00000000" w14:paraId="0000039B">
            <w:pPr>
              <w:widowControl w:val="0"/>
              <w:rPr/>
            </w:pPr>
            <w:r w:rsidDel="00000000" w:rsidR="00000000" w:rsidRPr="00000000">
              <w:rPr>
                <w:rtl w:val="0"/>
              </w:rPr>
              <w:t xml:space="preserve">Clinical instructor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39C">
            <w:pPr>
              <w:widowControl w:val="0"/>
              <w:rPr/>
            </w:pPr>
            <w:r w:rsidDel="00000000" w:rsidR="00000000" w:rsidRPr="00000000">
              <w:rPr>
                <w:rtl w:val="0"/>
              </w:rPr>
              <w:t xml:space="preserve">Nursing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39D">
            <w:pPr>
              <w:widowControl w:val="0"/>
              <w:rPr/>
            </w:pPr>
            <w:r w:rsidDel="00000000" w:rsidR="00000000" w:rsidRPr="00000000">
              <w:rPr>
                <w:rtl w:val="0"/>
              </w:rPr>
              <w:t xml:space="preserve">Columbia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E">
            <w:pPr>
              <w:widowControl w:val="0"/>
              <w:rPr/>
            </w:pPr>
            <w:r w:rsidDel="00000000" w:rsidR="00000000" w:rsidRPr="00000000">
              <w:rPr>
                <w:rtl w:val="0"/>
              </w:rPr>
              <w:t xml:space="preserve">142</w:t>
            </w:r>
          </w:p>
        </w:tc>
        <w:tc>
          <w:tcPr>
            <w:shd w:fill="auto" w:val="clear"/>
            <w:tcMar>
              <w:top w:w="100.0" w:type="dxa"/>
              <w:left w:w="100.0" w:type="dxa"/>
              <w:bottom w:w="100.0" w:type="dxa"/>
              <w:right w:w="100.0" w:type="dxa"/>
            </w:tcMar>
            <w:vAlign w:val="top"/>
          </w:tcPr>
          <w:p w:rsidR="00000000" w:rsidDel="00000000" w:rsidP="00000000" w:rsidRDefault="00000000" w:rsidRPr="00000000" w14:paraId="0000039F">
            <w:pPr>
              <w:widowControl w:val="0"/>
              <w:rPr/>
            </w:pPr>
            <w:r w:rsidDel="00000000" w:rsidR="00000000" w:rsidRPr="00000000">
              <w:rPr>
                <w:rtl w:val="0"/>
              </w:rPr>
              <w:t xml:space="preserve">Amina W</w:t>
            </w:r>
          </w:p>
        </w:tc>
        <w:tc>
          <w:tcPr>
            <w:shd w:fill="auto" w:val="clear"/>
            <w:tcMar>
              <w:top w:w="100.0" w:type="dxa"/>
              <w:left w:w="100.0" w:type="dxa"/>
              <w:bottom w:w="100.0" w:type="dxa"/>
              <w:right w:w="100.0" w:type="dxa"/>
            </w:tcMar>
            <w:vAlign w:val="top"/>
          </w:tcPr>
          <w:p w:rsidR="00000000" w:rsidDel="00000000" w:rsidP="00000000" w:rsidRDefault="00000000" w:rsidRPr="00000000" w14:paraId="000003A0">
            <w:pPr>
              <w:widowControl w:val="0"/>
              <w:rPr/>
            </w:pPr>
            <w:r w:rsidDel="00000000" w:rsidR="00000000" w:rsidRPr="00000000">
              <w:rPr>
                <w:rtl w:val="0"/>
              </w:rPr>
              <w:t xml:space="preserve">Ops Manager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A1">
            <w:pPr>
              <w:widowControl w:val="0"/>
              <w:rPr/>
            </w:pPr>
            <w:r w:rsidDel="00000000" w:rsidR="00000000" w:rsidRPr="00000000">
              <w:rPr>
                <w:rtl w:val="0"/>
              </w:rPr>
              <w:t xml:space="preserve">HPM</w:t>
            </w:r>
          </w:p>
        </w:tc>
        <w:tc>
          <w:tcPr>
            <w:shd w:fill="auto" w:val="clear"/>
            <w:tcMar>
              <w:top w:w="100.0" w:type="dxa"/>
              <w:left w:w="100.0" w:type="dxa"/>
              <w:bottom w:w="100.0" w:type="dxa"/>
              <w:right w:w="100.0" w:type="dxa"/>
            </w:tcMar>
            <w:vAlign w:val="top"/>
          </w:tcPr>
          <w:p w:rsidR="00000000" w:rsidDel="00000000" w:rsidP="00000000" w:rsidRDefault="00000000" w:rsidRPr="00000000" w14:paraId="000003A2">
            <w:pPr>
              <w:widowControl w:val="0"/>
              <w:rPr/>
            </w:pPr>
            <w:r w:rsidDel="00000000" w:rsidR="00000000" w:rsidRPr="00000000">
              <w:rPr>
                <w:rtl w:val="0"/>
              </w:rPr>
              <w:t xml:space="preserve">Mailman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3">
            <w:pPr>
              <w:widowControl w:val="0"/>
              <w:rPr/>
            </w:pPr>
            <w:r w:rsidDel="00000000" w:rsidR="00000000" w:rsidRPr="00000000">
              <w:rPr>
                <w:rtl w:val="0"/>
              </w:rPr>
              <w:t xml:space="preserve">143</w:t>
            </w:r>
          </w:p>
        </w:tc>
        <w:tc>
          <w:tcPr>
            <w:shd w:fill="auto" w:val="clear"/>
            <w:tcMar>
              <w:top w:w="100.0" w:type="dxa"/>
              <w:left w:w="100.0" w:type="dxa"/>
              <w:bottom w:w="100.0" w:type="dxa"/>
              <w:right w:w="100.0" w:type="dxa"/>
            </w:tcMar>
            <w:vAlign w:val="top"/>
          </w:tcPr>
          <w:p w:rsidR="00000000" w:rsidDel="00000000" w:rsidP="00000000" w:rsidRDefault="00000000" w:rsidRPr="00000000" w14:paraId="000003A4">
            <w:pPr>
              <w:widowControl w:val="0"/>
              <w:rPr/>
            </w:pPr>
            <w:r w:rsidDel="00000000" w:rsidR="00000000" w:rsidRPr="00000000">
              <w:rPr>
                <w:rtl w:val="0"/>
              </w:rPr>
              <w:t xml:space="preserve">Carlos Gustavo De Moraes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3A5">
            <w:pPr>
              <w:widowControl w:val="0"/>
              <w:rPr/>
            </w:pPr>
            <w:r w:rsidDel="00000000" w:rsidR="00000000" w:rsidRPr="00000000">
              <w:rPr>
                <w:rtl w:val="0"/>
              </w:rPr>
              <w:t xml:space="preserve">Associate professor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3A6">
            <w:pPr>
              <w:widowControl w:val="0"/>
              <w:rPr/>
            </w:pPr>
            <w:r w:rsidDel="00000000" w:rsidR="00000000" w:rsidRPr="00000000">
              <w:rPr>
                <w:rtl w:val="0"/>
              </w:rPr>
              <w:t xml:space="preserve">Ophthalmology </w:t>
            </w:r>
          </w:p>
        </w:tc>
        <w:tc>
          <w:tcPr>
            <w:shd w:fill="auto" w:val="clear"/>
            <w:tcMar>
              <w:top w:w="100.0" w:type="dxa"/>
              <w:left w:w="100.0" w:type="dxa"/>
              <w:bottom w:w="100.0" w:type="dxa"/>
              <w:right w:w="100.0" w:type="dxa"/>
            </w:tcMar>
            <w:vAlign w:val="top"/>
          </w:tcPr>
          <w:p w:rsidR="00000000" w:rsidDel="00000000" w:rsidP="00000000" w:rsidRDefault="00000000" w:rsidRPr="00000000" w14:paraId="000003A7">
            <w:pPr>
              <w:widowControl w:val="0"/>
              <w:rPr/>
            </w:pPr>
            <w:r w:rsidDel="00000000" w:rsidR="00000000" w:rsidRPr="00000000">
              <w:rPr>
                <w:rtl w:val="0"/>
              </w:rPr>
              <w:t xml:space="preserve">Medical Center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8">
            <w:pPr>
              <w:widowControl w:val="0"/>
              <w:rPr/>
            </w:pPr>
            <w:r w:rsidDel="00000000" w:rsidR="00000000" w:rsidRPr="00000000">
              <w:rPr>
                <w:rtl w:val="0"/>
              </w:rPr>
              <w:t xml:space="preserve">144</w:t>
            </w:r>
          </w:p>
        </w:tc>
        <w:tc>
          <w:tcPr>
            <w:shd w:fill="auto" w:val="clear"/>
            <w:tcMar>
              <w:top w:w="100.0" w:type="dxa"/>
              <w:left w:w="100.0" w:type="dxa"/>
              <w:bottom w:w="100.0" w:type="dxa"/>
              <w:right w:w="100.0" w:type="dxa"/>
            </w:tcMar>
            <w:vAlign w:val="top"/>
          </w:tcPr>
          <w:p w:rsidR="00000000" w:rsidDel="00000000" w:rsidP="00000000" w:rsidRDefault="00000000" w:rsidRPr="00000000" w14:paraId="000003A9">
            <w:pPr>
              <w:widowControl w:val="0"/>
              <w:rPr/>
            </w:pPr>
            <w:r w:rsidDel="00000000" w:rsidR="00000000" w:rsidRPr="00000000">
              <w:rPr>
                <w:rtl w:val="0"/>
              </w:rPr>
              <w:t xml:space="preserve">Vilma Luciano Colon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AA">
            <w:pPr>
              <w:widowControl w:val="0"/>
              <w:rPr/>
            </w:pPr>
            <w:r w:rsidDel="00000000" w:rsidR="00000000" w:rsidRPr="00000000">
              <w:rPr>
                <w:rtl w:val="0"/>
              </w:rPr>
              <w:t xml:space="preserve">Officer of administration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3AB">
            <w:pPr>
              <w:widowControl w:val="0"/>
              <w:rPr/>
            </w:pPr>
            <w:r w:rsidDel="00000000" w:rsidR="00000000" w:rsidRPr="00000000">
              <w:rPr>
                <w:rtl w:val="0"/>
              </w:rPr>
              <w:t xml:space="preserve">Medicine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3AC">
            <w:pPr>
              <w:widowControl w:val="0"/>
              <w:rPr/>
            </w:pPr>
            <w:r w:rsidDel="00000000" w:rsidR="00000000" w:rsidRPr="00000000">
              <w:rPr>
                <w:rtl w:val="0"/>
              </w:rPr>
              <w:t xml:space="preserve">Columbia Irving medical center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D">
            <w:pPr>
              <w:widowControl w:val="0"/>
              <w:rPr/>
            </w:pPr>
            <w:r w:rsidDel="00000000" w:rsidR="00000000" w:rsidRPr="00000000">
              <w:rPr>
                <w:rtl w:val="0"/>
              </w:rPr>
              <w:t xml:space="preserve">145</w:t>
            </w:r>
          </w:p>
        </w:tc>
        <w:tc>
          <w:tcPr>
            <w:shd w:fill="auto" w:val="clear"/>
            <w:tcMar>
              <w:top w:w="100.0" w:type="dxa"/>
              <w:left w:w="100.0" w:type="dxa"/>
              <w:bottom w:w="100.0" w:type="dxa"/>
              <w:right w:w="100.0" w:type="dxa"/>
            </w:tcMar>
            <w:vAlign w:val="top"/>
          </w:tcPr>
          <w:p w:rsidR="00000000" w:rsidDel="00000000" w:rsidP="00000000" w:rsidRDefault="00000000" w:rsidRPr="00000000" w14:paraId="000003AE">
            <w:pPr>
              <w:widowControl w:val="0"/>
              <w:rPr/>
            </w:pPr>
            <w:r w:rsidDel="00000000" w:rsidR="00000000" w:rsidRPr="00000000">
              <w:rPr>
                <w:rtl w:val="0"/>
              </w:rPr>
              <w:t xml:space="preserve">Sonia Saporito Alford</w:t>
            </w:r>
          </w:p>
        </w:tc>
        <w:tc>
          <w:tcPr>
            <w:shd w:fill="auto" w:val="clear"/>
            <w:tcMar>
              <w:top w:w="100.0" w:type="dxa"/>
              <w:left w:w="100.0" w:type="dxa"/>
              <w:bottom w:w="100.0" w:type="dxa"/>
              <w:right w:w="100.0" w:type="dxa"/>
            </w:tcMar>
            <w:vAlign w:val="top"/>
          </w:tcPr>
          <w:p w:rsidR="00000000" w:rsidDel="00000000" w:rsidP="00000000" w:rsidRDefault="00000000" w:rsidRPr="00000000" w14:paraId="000003AF">
            <w:pPr>
              <w:widowControl w:val="0"/>
              <w:rPr/>
            </w:pPr>
            <w:r w:rsidDel="00000000" w:rsidR="00000000" w:rsidRPr="00000000">
              <w:rPr>
                <w:rtl w:val="0"/>
              </w:rPr>
              <w:t xml:space="preserve">Sr. Physician Assistant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3B0">
            <w:pPr>
              <w:widowControl w:val="0"/>
              <w:rPr/>
            </w:pPr>
            <w:r w:rsidDel="00000000" w:rsidR="00000000" w:rsidRPr="00000000">
              <w:rPr>
                <w:rtl w:val="0"/>
              </w:rPr>
              <w:t xml:space="preserve">Gen Surg-Transplant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3B1">
            <w:pPr>
              <w:widowControl w:val="0"/>
              <w:rPr/>
            </w:pPr>
            <w:r w:rsidDel="00000000" w:rsidR="00000000" w:rsidRPr="00000000">
              <w:rPr>
                <w:rtl w:val="0"/>
              </w:rPr>
              <w:t xml:space="preserve">CUMC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2">
            <w:pPr>
              <w:widowControl w:val="0"/>
              <w:rPr/>
            </w:pPr>
            <w:r w:rsidDel="00000000" w:rsidR="00000000" w:rsidRPr="00000000">
              <w:rPr>
                <w:rtl w:val="0"/>
              </w:rPr>
              <w:t xml:space="preserve">146</w:t>
            </w:r>
          </w:p>
        </w:tc>
        <w:tc>
          <w:tcPr>
            <w:shd w:fill="auto" w:val="clear"/>
            <w:tcMar>
              <w:top w:w="100.0" w:type="dxa"/>
              <w:left w:w="100.0" w:type="dxa"/>
              <w:bottom w:w="100.0" w:type="dxa"/>
              <w:right w:w="100.0" w:type="dxa"/>
            </w:tcMar>
            <w:vAlign w:val="top"/>
          </w:tcPr>
          <w:p w:rsidR="00000000" w:rsidDel="00000000" w:rsidP="00000000" w:rsidRDefault="00000000" w:rsidRPr="00000000" w14:paraId="000003B3">
            <w:pPr>
              <w:widowControl w:val="0"/>
              <w:rPr/>
            </w:pPr>
            <w:r w:rsidDel="00000000" w:rsidR="00000000" w:rsidRPr="00000000">
              <w:rPr>
                <w:rtl w:val="0"/>
              </w:rPr>
              <w:t xml:space="preserve">Marlene Gonzalez </w:t>
            </w:r>
          </w:p>
        </w:tc>
        <w:tc>
          <w:tcPr>
            <w:shd w:fill="auto" w:val="clear"/>
            <w:tcMar>
              <w:top w:w="100.0" w:type="dxa"/>
              <w:left w:w="100.0" w:type="dxa"/>
              <w:bottom w:w="100.0" w:type="dxa"/>
              <w:right w:w="100.0" w:type="dxa"/>
            </w:tcMar>
            <w:vAlign w:val="top"/>
          </w:tcPr>
          <w:p w:rsidR="00000000" w:rsidDel="00000000" w:rsidP="00000000" w:rsidRDefault="00000000" w:rsidRPr="00000000" w14:paraId="000003B4">
            <w:pPr>
              <w:widowControl w:val="0"/>
              <w:rPr/>
            </w:pPr>
            <w:r w:rsidDel="00000000" w:rsidR="00000000" w:rsidRPr="00000000">
              <w:rPr>
                <w:rtl w:val="0"/>
              </w:rPr>
              <w:t xml:space="preserve">Senior Financial Analyst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3B5">
            <w:pPr>
              <w:widowControl w:val="0"/>
              <w:rPr/>
            </w:pPr>
            <w:r w:rsidDel="00000000" w:rsidR="00000000" w:rsidRPr="00000000">
              <w:rPr>
                <w:rtl w:val="0"/>
              </w:rPr>
              <w:t xml:space="preserve">Pediatrics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3B6">
            <w:pPr>
              <w:widowControl w:val="0"/>
              <w:rPr/>
            </w:pPr>
            <w:r w:rsidDel="00000000" w:rsidR="00000000" w:rsidRPr="00000000">
              <w:rPr>
                <w:rtl w:val="0"/>
              </w:rPr>
              <w:t xml:space="preserve">Vagelos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7">
            <w:pPr>
              <w:widowControl w:val="0"/>
              <w:rPr/>
            </w:pPr>
            <w:r w:rsidDel="00000000" w:rsidR="00000000" w:rsidRPr="00000000">
              <w:rPr>
                <w:rtl w:val="0"/>
              </w:rPr>
              <w:t xml:space="preserve">147</w:t>
            </w:r>
          </w:p>
        </w:tc>
        <w:tc>
          <w:tcPr>
            <w:shd w:fill="auto" w:val="clear"/>
            <w:tcMar>
              <w:top w:w="100.0" w:type="dxa"/>
              <w:left w:w="100.0" w:type="dxa"/>
              <w:bottom w:w="100.0" w:type="dxa"/>
              <w:right w:w="100.0" w:type="dxa"/>
            </w:tcMar>
            <w:vAlign w:val="top"/>
          </w:tcPr>
          <w:p w:rsidR="00000000" w:rsidDel="00000000" w:rsidP="00000000" w:rsidRDefault="00000000" w:rsidRPr="00000000" w14:paraId="000003B8">
            <w:pPr>
              <w:widowControl w:val="0"/>
              <w:rPr/>
            </w:pPr>
            <w:r w:rsidDel="00000000" w:rsidR="00000000" w:rsidRPr="00000000">
              <w:rPr>
                <w:rtl w:val="0"/>
              </w:rPr>
              <w:t xml:space="preserve">Stacy Ann Bennett </w:t>
            </w:r>
          </w:p>
        </w:tc>
        <w:tc>
          <w:tcPr>
            <w:shd w:fill="auto" w:val="clear"/>
            <w:tcMar>
              <w:top w:w="100.0" w:type="dxa"/>
              <w:left w:w="100.0" w:type="dxa"/>
              <w:bottom w:w="100.0" w:type="dxa"/>
              <w:right w:w="100.0" w:type="dxa"/>
            </w:tcMar>
            <w:vAlign w:val="top"/>
          </w:tcPr>
          <w:p w:rsidR="00000000" w:rsidDel="00000000" w:rsidP="00000000" w:rsidRDefault="00000000" w:rsidRPr="00000000" w14:paraId="000003B9">
            <w:pPr>
              <w:widowControl w:val="0"/>
              <w:rPr/>
            </w:pPr>
            <w:r w:rsidDel="00000000" w:rsidR="00000000" w:rsidRPr="00000000">
              <w:rPr>
                <w:rtl w:val="0"/>
              </w:rPr>
              <w:t xml:space="preserve">Medical Assistant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3BA">
            <w:pPr>
              <w:widowControl w:val="0"/>
              <w:rPr/>
            </w:pPr>
            <w:r w:rsidDel="00000000" w:rsidR="00000000" w:rsidRPr="00000000">
              <w:rPr>
                <w:rtl w:val="0"/>
              </w:rPr>
              <w:t xml:space="preserve">Gyn</w:t>
            </w:r>
          </w:p>
        </w:tc>
        <w:tc>
          <w:tcPr>
            <w:shd w:fill="auto" w:val="clear"/>
            <w:tcMar>
              <w:top w:w="100.0" w:type="dxa"/>
              <w:left w:w="100.0" w:type="dxa"/>
              <w:bottom w:w="100.0" w:type="dxa"/>
              <w:right w:w="100.0" w:type="dxa"/>
            </w:tcMar>
            <w:vAlign w:val="top"/>
          </w:tcPr>
          <w:p w:rsidR="00000000" w:rsidDel="00000000" w:rsidP="00000000" w:rsidRDefault="00000000" w:rsidRPr="00000000" w14:paraId="000003BB">
            <w:pPr>
              <w:widowControl w:val="0"/>
              <w:rPr/>
            </w:pPr>
            <w:r w:rsidDel="00000000" w:rsidR="00000000" w:rsidRPr="00000000">
              <w:rPr>
                <w:rtl w:val="0"/>
              </w:rPr>
              <w:t xml:space="preserve">Columbia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C">
            <w:pPr>
              <w:widowControl w:val="0"/>
              <w:rPr/>
            </w:pPr>
            <w:r w:rsidDel="00000000" w:rsidR="00000000" w:rsidRPr="00000000">
              <w:rPr>
                <w:rtl w:val="0"/>
              </w:rPr>
              <w:t xml:space="preserve">148</w:t>
            </w:r>
          </w:p>
        </w:tc>
        <w:tc>
          <w:tcPr>
            <w:shd w:fill="auto" w:val="clear"/>
            <w:tcMar>
              <w:top w:w="100.0" w:type="dxa"/>
              <w:left w:w="100.0" w:type="dxa"/>
              <w:bottom w:w="100.0" w:type="dxa"/>
              <w:right w:w="100.0" w:type="dxa"/>
            </w:tcMar>
            <w:vAlign w:val="top"/>
          </w:tcPr>
          <w:p w:rsidR="00000000" w:rsidDel="00000000" w:rsidP="00000000" w:rsidRDefault="00000000" w:rsidRPr="00000000" w14:paraId="000003BD">
            <w:pPr>
              <w:widowControl w:val="0"/>
              <w:rPr/>
            </w:pPr>
            <w:r w:rsidDel="00000000" w:rsidR="00000000" w:rsidRPr="00000000">
              <w:rPr>
                <w:rtl w:val="0"/>
              </w:rPr>
              <w:t xml:space="preserve">Noelia Abreu</w:t>
            </w:r>
          </w:p>
        </w:tc>
        <w:tc>
          <w:tcPr>
            <w:shd w:fill="auto" w:val="clear"/>
            <w:tcMar>
              <w:top w:w="100.0" w:type="dxa"/>
              <w:left w:w="100.0" w:type="dxa"/>
              <w:bottom w:w="100.0" w:type="dxa"/>
              <w:right w:w="100.0" w:type="dxa"/>
            </w:tcMar>
            <w:vAlign w:val="top"/>
          </w:tcPr>
          <w:p w:rsidR="00000000" w:rsidDel="00000000" w:rsidP="00000000" w:rsidRDefault="00000000" w:rsidRPr="00000000" w14:paraId="000003BE">
            <w:pPr>
              <w:widowControl w:val="0"/>
              <w:rPr/>
            </w:pPr>
            <w:r w:rsidDel="00000000" w:rsidR="00000000" w:rsidRPr="00000000">
              <w:rPr>
                <w:rtl w:val="0"/>
              </w:rPr>
              <w:t xml:space="preserve">Administrative Aide</w:t>
            </w:r>
          </w:p>
        </w:tc>
        <w:tc>
          <w:tcPr>
            <w:shd w:fill="auto" w:val="clear"/>
            <w:tcMar>
              <w:top w:w="100.0" w:type="dxa"/>
              <w:left w:w="100.0" w:type="dxa"/>
              <w:bottom w:w="100.0" w:type="dxa"/>
              <w:right w:w="100.0" w:type="dxa"/>
            </w:tcMar>
            <w:vAlign w:val="top"/>
          </w:tcPr>
          <w:p w:rsidR="00000000" w:rsidDel="00000000" w:rsidP="00000000" w:rsidRDefault="00000000" w:rsidRPr="00000000" w14:paraId="000003BF">
            <w:pPr>
              <w:widowControl w:val="0"/>
              <w:rPr/>
            </w:pPr>
            <w:r w:rsidDel="00000000" w:rsidR="00000000" w:rsidRPr="00000000">
              <w:rPr>
                <w:rtl w:val="0"/>
              </w:rPr>
              <w:t xml:space="preserve">Pathology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3C0">
            <w:pPr>
              <w:widowControl w:val="0"/>
              <w:rPr/>
            </w:pPr>
            <w:r w:rsidDel="00000000" w:rsidR="00000000" w:rsidRPr="00000000">
              <w:rPr>
                <w:rtl w:val="0"/>
              </w:rPr>
              <w:t xml:space="preserve">CUIMC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1">
            <w:pPr>
              <w:widowControl w:val="0"/>
              <w:rPr/>
            </w:pPr>
            <w:r w:rsidDel="00000000" w:rsidR="00000000" w:rsidRPr="00000000">
              <w:rPr>
                <w:rtl w:val="0"/>
              </w:rPr>
              <w:t xml:space="preserve">149</w:t>
            </w:r>
          </w:p>
        </w:tc>
        <w:tc>
          <w:tcPr>
            <w:shd w:fill="auto" w:val="clear"/>
            <w:tcMar>
              <w:top w:w="100.0" w:type="dxa"/>
              <w:left w:w="100.0" w:type="dxa"/>
              <w:bottom w:w="100.0" w:type="dxa"/>
              <w:right w:w="100.0" w:type="dxa"/>
            </w:tcMar>
            <w:vAlign w:val="top"/>
          </w:tcPr>
          <w:p w:rsidR="00000000" w:rsidDel="00000000" w:rsidP="00000000" w:rsidRDefault="00000000" w:rsidRPr="00000000" w14:paraId="000003C2">
            <w:pPr>
              <w:widowControl w:val="0"/>
              <w:rPr/>
            </w:pPr>
            <w:r w:rsidDel="00000000" w:rsidR="00000000" w:rsidRPr="00000000">
              <w:rPr>
                <w:rtl w:val="0"/>
              </w:rPr>
              <w:t xml:space="preserve">Soribel  Mayor</w:t>
            </w:r>
          </w:p>
        </w:tc>
        <w:tc>
          <w:tcPr>
            <w:shd w:fill="auto" w:val="clear"/>
            <w:tcMar>
              <w:top w:w="100.0" w:type="dxa"/>
              <w:left w:w="100.0" w:type="dxa"/>
              <w:bottom w:w="100.0" w:type="dxa"/>
              <w:right w:w="100.0" w:type="dxa"/>
            </w:tcMar>
            <w:vAlign w:val="top"/>
          </w:tcPr>
          <w:p w:rsidR="00000000" w:rsidDel="00000000" w:rsidP="00000000" w:rsidRDefault="00000000" w:rsidRPr="00000000" w14:paraId="000003C3">
            <w:pPr>
              <w:widowControl w:val="0"/>
              <w:rPr/>
            </w:pPr>
            <w:r w:rsidDel="00000000" w:rsidR="00000000" w:rsidRPr="00000000">
              <w:rPr>
                <w:rtl w:val="0"/>
              </w:rPr>
              <w:t xml:space="preserve">Graduate Program Administrator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3C4">
            <w:pPr>
              <w:widowControl w:val="0"/>
              <w:rPr/>
            </w:pPr>
            <w:r w:rsidDel="00000000" w:rsidR="00000000" w:rsidRPr="00000000">
              <w:rPr>
                <w:rtl w:val="0"/>
              </w:rPr>
              <w:t xml:space="preserve">College of Dental Medicine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3C5">
            <w:pPr>
              <w:widowControl w:val="0"/>
              <w:rPr/>
            </w:pPr>
            <w:r w:rsidDel="00000000" w:rsidR="00000000" w:rsidRPr="00000000">
              <w:rPr>
                <w:rtl w:val="0"/>
              </w:rPr>
              <w:t xml:space="preserve">College of Dental Medicine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6">
            <w:pPr>
              <w:widowControl w:val="0"/>
              <w:rPr/>
            </w:pPr>
            <w:r w:rsidDel="00000000" w:rsidR="00000000" w:rsidRPr="00000000">
              <w:rPr>
                <w:rtl w:val="0"/>
              </w:rPr>
              <w:t xml:space="preserve">150</w:t>
            </w:r>
          </w:p>
        </w:tc>
        <w:tc>
          <w:tcPr>
            <w:shd w:fill="auto" w:val="clear"/>
            <w:tcMar>
              <w:top w:w="100.0" w:type="dxa"/>
              <w:left w:w="100.0" w:type="dxa"/>
              <w:bottom w:w="100.0" w:type="dxa"/>
              <w:right w:w="100.0" w:type="dxa"/>
            </w:tcMar>
            <w:vAlign w:val="top"/>
          </w:tcPr>
          <w:p w:rsidR="00000000" w:rsidDel="00000000" w:rsidP="00000000" w:rsidRDefault="00000000" w:rsidRPr="00000000" w14:paraId="000003C7">
            <w:pPr>
              <w:widowControl w:val="0"/>
              <w:rPr/>
            </w:pPr>
            <w:r w:rsidDel="00000000" w:rsidR="00000000" w:rsidRPr="00000000">
              <w:rPr>
                <w:rtl w:val="0"/>
              </w:rPr>
              <w:t xml:space="preserve">Michelle Cabana</w:t>
            </w:r>
          </w:p>
        </w:tc>
        <w:tc>
          <w:tcPr>
            <w:shd w:fill="auto" w:val="clear"/>
            <w:tcMar>
              <w:top w:w="100.0" w:type="dxa"/>
              <w:left w:w="100.0" w:type="dxa"/>
              <w:bottom w:w="100.0" w:type="dxa"/>
              <w:right w:w="100.0" w:type="dxa"/>
            </w:tcMar>
            <w:vAlign w:val="top"/>
          </w:tcPr>
          <w:p w:rsidR="00000000" w:rsidDel="00000000" w:rsidP="00000000" w:rsidRDefault="00000000" w:rsidRPr="00000000" w14:paraId="000003C8">
            <w:pPr>
              <w:widowControl w:val="0"/>
              <w:rPr/>
            </w:pPr>
            <w:r w:rsidDel="00000000" w:rsidR="00000000" w:rsidRPr="00000000">
              <w:rPr>
                <w:rtl w:val="0"/>
              </w:rPr>
              <w:t xml:space="preserve">Lead Fluoroscopy Technologist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3C9">
            <w:pPr>
              <w:widowControl w:val="0"/>
              <w:rPr/>
            </w:pPr>
            <w:r w:rsidDel="00000000" w:rsidR="00000000" w:rsidRPr="00000000">
              <w:rPr>
                <w:rtl w:val="0"/>
              </w:rPr>
              <w:t xml:space="preserve">Rehabilitative &amp; Regenerative Medicine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3CA">
            <w:pPr>
              <w:widowControl w:val="0"/>
              <w:rPr/>
            </w:pPr>
            <w:r w:rsidDel="00000000" w:rsidR="00000000" w:rsidRPr="00000000">
              <w:rPr>
                <w:rtl w:val="0"/>
              </w:rPr>
              <w:t xml:space="preserve">Columbia University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B">
            <w:pPr>
              <w:widowControl w:val="0"/>
              <w:rPr/>
            </w:pPr>
            <w:r w:rsidDel="00000000" w:rsidR="00000000" w:rsidRPr="00000000">
              <w:rPr>
                <w:rtl w:val="0"/>
              </w:rPr>
              <w:t xml:space="preserve">151</w:t>
            </w:r>
          </w:p>
        </w:tc>
        <w:tc>
          <w:tcPr>
            <w:shd w:fill="auto" w:val="clear"/>
            <w:tcMar>
              <w:top w:w="100.0" w:type="dxa"/>
              <w:left w:w="100.0" w:type="dxa"/>
              <w:bottom w:w="100.0" w:type="dxa"/>
              <w:right w:w="100.0" w:type="dxa"/>
            </w:tcMar>
            <w:vAlign w:val="top"/>
          </w:tcPr>
          <w:p w:rsidR="00000000" w:rsidDel="00000000" w:rsidP="00000000" w:rsidRDefault="00000000" w:rsidRPr="00000000" w14:paraId="000003CC">
            <w:pPr>
              <w:widowControl w:val="0"/>
              <w:rPr/>
            </w:pPr>
            <w:r w:rsidDel="00000000" w:rsidR="00000000" w:rsidRPr="00000000">
              <w:rPr>
                <w:rtl w:val="0"/>
              </w:rPr>
              <w:t xml:space="preserve">Dmitry Bogomolny </w:t>
            </w:r>
          </w:p>
        </w:tc>
        <w:tc>
          <w:tcPr>
            <w:shd w:fill="auto" w:val="clear"/>
            <w:tcMar>
              <w:top w:w="100.0" w:type="dxa"/>
              <w:left w:w="100.0" w:type="dxa"/>
              <w:bottom w:w="100.0" w:type="dxa"/>
              <w:right w:w="100.0" w:type="dxa"/>
            </w:tcMar>
            <w:vAlign w:val="top"/>
          </w:tcPr>
          <w:p w:rsidR="00000000" w:rsidDel="00000000" w:rsidP="00000000" w:rsidRDefault="00000000" w:rsidRPr="00000000" w14:paraId="000003CD">
            <w:pPr>
              <w:widowControl w:val="0"/>
              <w:rPr/>
            </w:pPr>
            <w:r w:rsidDel="00000000" w:rsidR="00000000" w:rsidRPr="00000000">
              <w:rPr>
                <w:rtl w:val="0"/>
              </w:rPr>
              <w:t xml:space="preserve">PA</w:t>
            </w:r>
          </w:p>
        </w:tc>
        <w:tc>
          <w:tcPr>
            <w:shd w:fill="auto" w:val="clear"/>
            <w:tcMar>
              <w:top w:w="100.0" w:type="dxa"/>
              <w:left w:w="100.0" w:type="dxa"/>
              <w:bottom w:w="100.0" w:type="dxa"/>
              <w:right w:w="100.0" w:type="dxa"/>
            </w:tcMar>
            <w:vAlign w:val="top"/>
          </w:tcPr>
          <w:p w:rsidR="00000000" w:rsidDel="00000000" w:rsidP="00000000" w:rsidRDefault="00000000" w:rsidRPr="00000000" w14:paraId="000003CE">
            <w:pPr>
              <w:widowControl w:val="0"/>
              <w:rPr/>
            </w:pPr>
            <w:r w:rsidDel="00000000" w:rsidR="00000000" w:rsidRPr="00000000">
              <w:rPr>
                <w:rtl w:val="0"/>
              </w:rPr>
              <w:t xml:space="preserve">Ophthalmology </w:t>
            </w:r>
          </w:p>
        </w:tc>
        <w:tc>
          <w:tcPr>
            <w:shd w:fill="auto" w:val="clear"/>
            <w:tcMar>
              <w:top w:w="100.0" w:type="dxa"/>
              <w:left w:w="100.0" w:type="dxa"/>
              <w:bottom w:w="100.0" w:type="dxa"/>
              <w:right w:w="100.0" w:type="dxa"/>
            </w:tcMar>
            <w:vAlign w:val="top"/>
          </w:tcPr>
          <w:p w:rsidR="00000000" w:rsidDel="00000000" w:rsidP="00000000" w:rsidRDefault="00000000" w:rsidRPr="00000000" w14:paraId="000003CF">
            <w:pPr>
              <w:widowControl w:val="0"/>
              <w:rPr/>
            </w:pPr>
            <w:r w:rsidDel="00000000" w:rsidR="00000000" w:rsidRPr="00000000">
              <w:rPr>
                <w:rtl w:val="0"/>
              </w:rPr>
              <w:t xml:space="preserve">CUMC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0">
            <w:pPr>
              <w:widowControl w:val="0"/>
              <w:rPr/>
            </w:pPr>
            <w:r w:rsidDel="00000000" w:rsidR="00000000" w:rsidRPr="00000000">
              <w:rPr>
                <w:rtl w:val="0"/>
              </w:rPr>
              <w:t xml:space="preserve">152</w:t>
            </w:r>
          </w:p>
        </w:tc>
        <w:tc>
          <w:tcPr>
            <w:shd w:fill="auto" w:val="clear"/>
            <w:tcMar>
              <w:top w:w="100.0" w:type="dxa"/>
              <w:left w:w="100.0" w:type="dxa"/>
              <w:bottom w:w="100.0" w:type="dxa"/>
              <w:right w:w="100.0" w:type="dxa"/>
            </w:tcMar>
            <w:vAlign w:val="top"/>
          </w:tcPr>
          <w:p w:rsidR="00000000" w:rsidDel="00000000" w:rsidP="00000000" w:rsidRDefault="00000000" w:rsidRPr="00000000" w14:paraId="000003D1">
            <w:pPr>
              <w:widowControl w:val="0"/>
              <w:rPr/>
            </w:pPr>
            <w:r w:rsidDel="00000000" w:rsidR="00000000" w:rsidRPr="00000000">
              <w:rPr>
                <w:rtl w:val="0"/>
              </w:rPr>
              <w:t xml:space="preserve">Cakeb</w:t>
            </w:r>
          </w:p>
        </w:tc>
        <w:tc>
          <w:tcPr>
            <w:shd w:fill="auto" w:val="clear"/>
            <w:tcMar>
              <w:top w:w="100.0" w:type="dxa"/>
              <w:left w:w="100.0" w:type="dxa"/>
              <w:bottom w:w="100.0" w:type="dxa"/>
              <w:right w:w="100.0" w:type="dxa"/>
            </w:tcMar>
            <w:vAlign w:val="top"/>
          </w:tcPr>
          <w:p w:rsidR="00000000" w:rsidDel="00000000" w:rsidP="00000000" w:rsidRDefault="00000000" w:rsidRPr="00000000" w14:paraId="000003D2">
            <w:pPr>
              <w:widowControl w:val="0"/>
              <w:rPr/>
            </w:pPr>
            <w:r w:rsidDel="00000000" w:rsidR="00000000" w:rsidRPr="00000000">
              <w:rPr>
                <w:rtl w:val="0"/>
              </w:rPr>
              <w:t xml:space="preserve">Research assistant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3D3">
            <w:pPr>
              <w:widowControl w:val="0"/>
              <w:rPr/>
            </w:pPr>
            <w:r w:rsidDel="00000000" w:rsidR="00000000" w:rsidRPr="00000000">
              <w:rPr>
                <w:rtl w:val="0"/>
              </w:rPr>
              <w:t xml:space="preserve">Neurology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3D4">
            <w:pPr>
              <w:widowControl w:val="0"/>
              <w:rPr/>
            </w:pPr>
            <w:r w:rsidDel="00000000" w:rsidR="00000000" w:rsidRPr="00000000">
              <w:rPr>
                <w:rtl w:val="0"/>
              </w:rPr>
              <w:t xml:space="preserve">Cumc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5">
            <w:pPr>
              <w:widowControl w:val="0"/>
              <w:rPr/>
            </w:pPr>
            <w:r w:rsidDel="00000000" w:rsidR="00000000" w:rsidRPr="00000000">
              <w:rPr>
                <w:rtl w:val="0"/>
              </w:rPr>
              <w:t xml:space="preserve">153</w:t>
            </w:r>
          </w:p>
        </w:tc>
        <w:tc>
          <w:tcPr>
            <w:shd w:fill="auto" w:val="clear"/>
            <w:tcMar>
              <w:top w:w="100.0" w:type="dxa"/>
              <w:left w:w="100.0" w:type="dxa"/>
              <w:bottom w:w="100.0" w:type="dxa"/>
              <w:right w:w="100.0" w:type="dxa"/>
            </w:tcMar>
            <w:vAlign w:val="top"/>
          </w:tcPr>
          <w:p w:rsidR="00000000" w:rsidDel="00000000" w:rsidP="00000000" w:rsidRDefault="00000000" w:rsidRPr="00000000" w14:paraId="000003D6">
            <w:pPr>
              <w:widowControl w:val="0"/>
              <w:rPr/>
            </w:pPr>
            <w:r w:rsidDel="00000000" w:rsidR="00000000" w:rsidRPr="00000000">
              <w:rPr>
                <w:rtl w:val="0"/>
              </w:rPr>
              <w:t xml:space="preserve">Danielle LaCalamito</w:t>
            </w:r>
          </w:p>
        </w:tc>
        <w:tc>
          <w:tcPr>
            <w:shd w:fill="auto" w:val="clear"/>
            <w:tcMar>
              <w:top w:w="100.0" w:type="dxa"/>
              <w:left w:w="100.0" w:type="dxa"/>
              <w:bottom w:w="100.0" w:type="dxa"/>
              <w:right w:w="100.0" w:type="dxa"/>
            </w:tcMar>
            <w:vAlign w:val="top"/>
          </w:tcPr>
          <w:p w:rsidR="00000000" w:rsidDel="00000000" w:rsidP="00000000" w:rsidRDefault="00000000" w:rsidRPr="00000000" w14:paraId="000003D7">
            <w:pPr>
              <w:widowControl w:val="0"/>
              <w:rPr/>
            </w:pPr>
            <w:r w:rsidDel="00000000" w:rsidR="00000000" w:rsidRPr="00000000">
              <w:rPr>
                <w:rtl w:val="0"/>
              </w:rPr>
              <w:t xml:space="preserve">Credentialed Medical Assistant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3D8">
            <w:pPr>
              <w:widowControl w:val="0"/>
              <w:rPr/>
            </w:pPr>
            <w:r w:rsidDel="00000000" w:rsidR="00000000" w:rsidRPr="00000000">
              <w:rPr>
                <w:rtl w:val="0"/>
              </w:rPr>
              <w:t xml:space="preserve">Otolaryngology </w:t>
            </w:r>
          </w:p>
        </w:tc>
        <w:tc>
          <w:tcPr>
            <w:shd w:fill="auto" w:val="clear"/>
            <w:tcMar>
              <w:top w:w="100.0" w:type="dxa"/>
              <w:left w:w="100.0" w:type="dxa"/>
              <w:bottom w:w="100.0" w:type="dxa"/>
              <w:right w:w="100.0" w:type="dxa"/>
            </w:tcMar>
            <w:vAlign w:val="top"/>
          </w:tcPr>
          <w:p w:rsidR="00000000" w:rsidDel="00000000" w:rsidP="00000000" w:rsidRDefault="00000000" w:rsidRPr="00000000" w14:paraId="000003D9">
            <w:pPr>
              <w:widowControl w:val="0"/>
              <w:rPr/>
            </w:pPr>
            <w:r w:rsidDel="00000000" w:rsidR="00000000" w:rsidRPr="00000000">
              <w:rPr>
                <w:rtl w:val="0"/>
              </w:rPr>
              <w:t xml:space="preserve">Columbia medical center/ NYP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A">
            <w:pPr>
              <w:widowControl w:val="0"/>
              <w:rPr/>
            </w:pPr>
            <w:r w:rsidDel="00000000" w:rsidR="00000000" w:rsidRPr="00000000">
              <w:rPr>
                <w:rtl w:val="0"/>
              </w:rPr>
              <w:t xml:space="preserve">154</w:t>
            </w:r>
          </w:p>
        </w:tc>
        <w:tc>
          <w:tcPr>
            <w:shd w:fill="auto" w:val="clear"/>
            <w:tcMar>
              <w:top w:w="100.0" w:type="dxa"/>
              <w:left w:w="100.0" w:type="dxa"/>
              <w:bottom w:w="100.0" w:type="dxa"/>
              <w:right w:w="100.0" w:type="dxa"/>
            </w:tcMar>
            <w:vAlign w:val="top"/>
          </w:tcPr>
          <w:p w:rsidR="00000000" w:rsidDel="00000000" w:rsidP="00000000" w:rsidRDefault="00000000" w:rsidRPr="00000000" w14:paraId="000003DB">
            <w:pPr>
              <w:widowControl w:val="0"/>
              <w:rPr/>
            </w:pPr>
            <w:r w:rsidDel="00000000" w:rsidR="00000000" w:rsidRPr="00000000">
              <w:rPr>
                <w:rtl w:val="0"/>
              </w:rPr>
              <w:t xml:space="preserve">Anastasiia Bulakhova </w:t>
            </w:r>
          </w:p>
        </w:tc>
        <w:tc>
          <w:tcPr>
            <w:shd w:fill="auto" w:val="clear"/>
            <w:tcMar>
              <w:top w:w="100.0" w:type="dxa"/>
              <w:left w:w="100.0" w:type="dxa"/>
              <w:bottom w:w="100.0" w:type="dxa"/>
              <w:right w:w="100.0" w:type="dxa"/>
            </w:tcMar>
            <w:vAlign w:val="top"/>
          </w:tcPr>
          <w:p w:rsidR="00000000" w:rsidDel="00000000" w:rsidP="00000000" w:rsidRDefault="00000000" w:rsidRPr="00000000" w14:paraId="000003DC">
            <w:pPr>
              <w:widowControl w:val="0"/>
              <w:rPr/>
            </w:pPr>
            <w:r w:rsidDel="00000000" w:rsidR="00000000" w:rsidRPr="00000000">
              <w:rPr>
                <w:rtl w:val="0"/>
              </w:rPr>
              <w:t xml:space="preserve">Research Technician </w:t>
            </w:r>
          </w:p>
        </w:tc>
        <w:tc>
          <w:tcPr>
            <w:shd w:fill="auto" w:val="clear"/>
            <w:tcMar>
              <w:top w:w="100.0" w:type="dxa"/>
              <w:left w:w="100.0" w:type="dxa"/>
              <w:bottom w:w="100.0" w:type="dxa"/>
              <w:right w:w="100.0" w:type="dxa"/>
            </w:tcMar>
            <w:vAlign w:val="top"/>
          </w:tcPr>
          <w:p w:rsidR="00000000" w:rsidDel="00000000" w:rsidP="00000000" w:rsidRDefault="00000000" w:rsidRPr="00000000" w14:paraId="000003DD">
            <w:pPr>
              <w:widowControl w:val="0"/>
              <w:rPr/>
            </w:pPr>
            <w:r w:rsidDel="00000000" w:rsidR="00000000" w:rsidRPr="00000000">
              <w:rPr>
                <w:rtl w:val="0"/>
              </w:rPr>
              <w:t xml:space="preserve">Surgery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3DE">
            <w:pPr>
              <w:widowControl w:val="0"/>
              <w:rPr/>
            </w:pPr>
            <w:r w:rsidDel="00000000" w:rsidR="00000000" w:rsidRPr="00000000">
              <w:rPr>
                <w:rtl w:val="0"/>
              </w:rPr>
              <w:t xml:space="preserve">P&amp;S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F">
            <w:pPr>
              <w:widowControl w:val="0"/>
              <w:rPr/>
            </w:pPr>
            <w:r w:rsidDel="00000000" w:rsidR="00000000" w:rsidRPr="00000000">
              <w:rPr>
                <w:rtl w:val="0"/>
              </w:rPr>
              <w:t xml:space="preserve">155</w:t>
            </w:r>
          </w:p>
        </w:tc>
        <w:tc>
          <w:tcPr>
            <w:shd w:fill="auto" w:val="clear"/>
            <w:tcMar>
              <w:top w:w="100.0" w:type="dxa"/>
              <w:left w:w="100.0" w:type="dxa"/>
              <w:bottom w:w="100.0" w:type="dxa"/>
              <w:right w:w="100.0" w:type="dxa"/>
            </w:tcMar>
            <w:vAlign w:val="top"/>
          </w:tcPr>
          <w:p w:rsidR="00000000" w:rsidDel="00000000" w:rsidP="00000000" w:rsidRDefault="00000000" w:rsidRPr="00000000" w14:paraId="000003E0">
            <w:pPr>
              <w:widowControl w:val="0"/>
              <w:rPr/>
            </w:pPr>
            <w:r w:rsidDel="00000000" w:rsidR="00000000" w:rsidRPr="00000000">
              <w:rPr>
                <w:rtl w:val="0"/>
              </w:rPr>
              <w:t xml:space="preserve">Kristine GRajales-Guerra</w:t>
            </w:r>
          </w:p>
        </w:tc>
        <w:tc>
          <w:tcPr>
            <w:shd w:fill="auto" w:val="clear"/>
            <w:tcMar>
              <w:top w:w="100.0" w:type="dxa"/>
              <w:left w:w="100.0" w:type="dxa"/>
              <w:bottom w:w="100.0" w:type="dxa"/>
              <w:right w:w="100.0" w:type="dxa"/>
            </w:tcMar>
            <w:vAlign w:val="top"/>
          </w:tcPr>
          <w:p w:rsidR="00000000" w:rsidDel="00000000" w:rsidP="00000000" w:rsidRDefault="00000000" w:rsidRPr="00000000" w14:paraId="000003E1">
            <w:pPr>
              <w:widowControl w:val="0"/>
              <w:rPr/>
            </w:pPr>
            <w:r w:rsidDel="00000000" w:rsidR="00000000" w:rsidRPr="00000000">
              <w:rPr>
                <w:rtl w:val="0"/>
              </w:rPr>
              <w:t xml:space="preserve">Physical Therapist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3E2">
            <w:pPr>
              <w:widowControl w:val="0"/>
              <w:rPr/>
            </w:pPr>
            <w:r w:rsidDel="00000000" w:rsidR="00000000" w:rsidRPr="00000000">
              <w:rPr>
                <w:rtl w:val="0"/>
              </w:rPr>
              <w:t xml:space="preserve">Orthopedics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3E3">
            <w:pPr>
              <w:widowControl w:val="0"/>
              <w:rPr/>
            </w:pPr>
            <w:r w:rsidDel="00000000" w:rsidR="00000000" w:rsidRPr="00000000">
              <w:rPr>
                <w:rtl w:val="0"/>
              </w:rPr>
              <w:t xml:space="preserve">Columbia Doctors Sports therapy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4">
            <w:pPr>
              <w:widowControl w:val="0"/>
              <w:rPr/>
            </w:pPr>
            <w:r w:rsidDel="00000000" w:rsidR="00000000" w:rsidRPr="00000000">
              <w:rPr>
                <w:rtl w:val="0"/>
              </w:rPr>
              <w:t xml:space="preserve">156</w:t>
            </w:r>
          </w:p>
        </w:tc>
        <w:tc>
          <w:tcPr>
            <w:shd w:fill="auto" w:val="clear"/>
            <w:tcMar>
              <w:top w:w="100.0" w:type="dxa"/>
              <w:left w:w="100.0" w:type="dxa"/>
              <w:bottom w:w="100.0" w:type="dxa"/>
              <w:right w:w="100.0" w:type="dxa"/>
            </w:tcMar>
            <w:vAlign w:val="top"/>
          </w:tcPr>
          <w:p w:rsidR="00000000" w:rsidDel="00000000" w:rsidP="00000000" w:rsidRDefault="00000000" w:rsidRPr="00000000" w14:paraId="000003E5">
            <w:pPr>
              <w:widowControl w:val="0"/>
              <w:rPr/>
            </w:pPr>
            <w:r w:rsidDel="00000000" w:rsidR="00000000" w:rsidRPr="00000000">
              <w:rPr>
                <w:rtl w:val="0"/>
              </w:rPr>
              <w:t xml:space="preserve">Zorica Stojanovic </w:t>
            </w:r>
          </w:p>
        </w:tc>
        <w:tc>
          <w:tcPr>
            <w:shd w:fill="auto" w:val="clear"/>
            <w:tcMar>
              <w:top w:w="100.0" w:type="dxa"/>
              <w:left w:w="100.0" w:type="dxa"/>
              <w:bottom w:w="100.0" w:type="dxa"/>
              <w:right w:w="100.0" w:type="dxa"/>
            </w:tcMar>
            <w:vAlign w:val="top"/>
          </w:tcPr>
          <w:p w:rsidR="00000000" w:rsidDel="00000000" w:rsidP="00000000" w:rsidRDefault="00000000" w:rsidRPr="00000000" w14:paraId="000003E6">
            <w:pPr>
              <w:widowControl w:val="0"/>
              <w:rPr/>
            </w:pPr>
            <w:r w:rsidDel="00000000" w:rsidR="00000000" w:rsidRPr="00000000">
              <w:rPr>
                <w:rtl w:val="0"/>
              </w:rPr>
              <w:t xml:space="preserve">MD</w:t>
            </w:r>
          </w:p>
        </w:tc>
        <w:tc>
          <w:tcPr>
            <w:shd w:fill="auto" w:val="clear"/>
            <w:tcMar>
              <w:top w:w="100.0" w:type="dxa"/>
              <w:left w:w="100.0" w:type="dxa"/>
              <w:bottom w:w="100.0" w:type="dxa"/>
              <w:right w:w="100.0" w:type="dxa"/>
            </w:tcMar>
            <w:vAlign w:val="top"/>
          </w:tcPr>
          <w:p w:rsidR="00000000" w:rsidDel="00000000" w:rsidP="00000000" w:rsidRDefault="00000000" w:rsidRPr="00000000" w14:paraId="000003E7">
            <w:pPr>
              <w:widowControl w:val="0"/>
              <w:rPr/>
            </w:pPr>
            <w:r w:rsidDel="00000000" w:rsidR="00000000" w:rsidRPr="00000000">
              <w:rPr>
                <w:rtl w:val="0"/>
              </w:rPr>
              <w:t xml:space="preserve">Medicine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E8">
            <w:pPr>
              <w:widowControl w:val="0"/>
              <w:rPr/>
            </w:pPr>
            <w:r w:rsidDel="00000000" w:rsidR="00000000" w:rsidRPr="00000000">
              <w:rPr>
                <w:rtl w:val="0"/>
              </w:rPr>
              <w:t xml:space="preserve">CU</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9">
            <w:pPr>
              <w:widowControl w:val="0"/>
              <w:rPr/>
            </w:pPr>
            <w:r w:rsidDel="00000000" w:rsidR="00000000" w:rsidRPr="00000000">
              <w:rPr>
                <w:rtl w:val="0"/>
              </w:rPr>
              <w:t xml:space="preserve">157</w:t>
            </w:r>
          </w:p>
        </w:tc>
        <w:tc>
          <w:tcPr>
            <w:shd w:fill="auto" w:val="clear"/>
            <w:tcMar>
              <w:top w:w="100.0" w:type="dxa"/>
              <w:left w:w="100.0" w:type="dxa"/>
              <w:bottom w:w="100.0" w:type="dxa"/>
              <w:right w:w="100.0" w:type="dxa"/>
            </w:tcMar>
            <w:vAlign w:val="top"/>
          </w:tcPr>
          <w:p w:rsidR="00000000" w:rsidDel="00000000" w:rsidP="00000000" w:rsidRDefault="00000000" w:rsidRPr="00000000" w14:paraId="000003EA">
            <w:pPr>
              <w:widowControl w:val="0"/>
              <w:rPr/>
            </w:pPr>
            <w:r w:rsidDel="00000000" w:rsidR="00000000" w:rsidRPr="00000000">
              <w:rPr>
                <w:rtl w:val="0"/>
              </w:rPr>
              <w:t xml:space="preserve">Karen McKearney</w:t>
            </w:r>
          </w:p>
        </w:tc>
        <w:tc>
          <w:tcPr>
            <w:shd w:fill="auto" w:val="clear"/>
            <w:tcMar>
              <w:top w:w="100.0" w:type="dxa"/>
              <w:left w:w="100.0" w:type="dxa"/>
              <w:bottom w:w="100.0" w:type="dxa"/>
              <w:right w:w="100.0" w:type="dxa"/>
            </w:tcMar>
            <w:vAlign w:val="top"/>
          </w:tcPr>
          <w:p w:rsidR="00000000" w:rsidDel="00000000" w:rsidP="00000000" w:rsidRDefault="00000000" w:rsidRPr="00000000" w14:paraId="000003EB">
            <w:pPr>
              <w:widowControl w:val="0"/>
              <w:rPr/>
            </w:pPr>
            <w:r w:rsidDel="00000000" w:rsidR="00000000" w:rsidRPr="00000000">
              <w:rPr>
                <w:rtl w:val="0"/>
              </w:rPr>
              <w:t xml:space="preserve">Nurse Practitioner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3EC">
            <w:pPr>
              <w:widowControl w:val="0"/>
              <w:rPr/>
            </w:pPr>
            <w:r w:rsidDel="00000000" w:rsidR="00000000" w:rsidRPr="00000000">
              <w:rPr>
                <w:rtl w:val="0"/>
              </w:rPr>
              <w:t xml:space="preserve">Pediatric Neurology </w:t>
            </w:r>
          </w:p>
        </w:tc>
        <w:tc>
          <w:tcPr>
            <w:shd w:fill="auto" w:val="clear"/>
            <w:tcMar>
              <w:top w:w="100.0" w:type="dxa"/>
              <w:left w:w="100.0" w:type="dxa"/>
              <w:bottom w:w="100.0" w:type="dxa"/>
              <w:right w:w="100.0" w:type="dxa"/>
            </w:tcMar>
            <w:vAlign w:val="top"/>
          </w:tcPr>
          <w:p w:rsidR="00000000" w:rsidDel="00000000" w:rsidP="00000000" w:rsidRDefault="00000000" w:rsidRPr="00000000" w14:paraId="000003ED">
            <w:pPr>
              <w:widowControl w:val="0"/>
              <w:rPr/>
            </w:pPr>
            <w:r w:rsidDel="00000000" w:rsidR="00000000" w:rsidRPr="00000000">
              <w:rPr>
                <w:rtl w:val="0"/>
              </w:rPr>
              <w:t xml:space="preserve">Nursing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E">
            <w:pPr>
              <w:widowControl w:val="0"/>
              <w:rPr/>
            </w:pPr>
            <w:r w:rsidDel="00000000" w:rsidR="00000000" w:rsidRPr="00000000">
              <w:rPr>
                <w:rtl w:val="0"/>
              </w:rPr>
              <w:t xml:space="preserve">158</w:t>
            </w:r>
          </w:p>
        </w:tc>
        <w:tc>
          <w:tcPr>
            <w:shd w:fill="auto" w:val="clear"/>
            <w:tcMar>
              <w:top w:w="100.0" w:type="dxa"/>
              <w:left w:w="100.0" w:type="dxa"/>
              <w:bottom w:w="100.0" w:type="dxa"/>
              <w:right w:w="100.0" w:type="dxa"/>
            </w:tcMar>
            <w:vAlign w:val="top"/>
          </w:tcPr>
          <w:p w:rsidR="00000000" w:rsidDel="00000000" w:rsidP="00000000" w:rsidRDefault="00000000" w:rsidRPr="00000000" w14:paraId="000003EF">
            <w:pPr>
              <w:widowControl w:val="0"/>
              <w:rPr/>
            </w:pPr>
            <w:r w:rsidDel="00000000" w:rsidR="00000000" w:rsidRPr="00000000">
              <w:rPr>
                <w:rtl w:val="0"/>
              </w:rPr>
              <w:t xml:space="preserve">Thomas Bottiglieri</w:t>
            </w:r>
          </w:p>
        </w:tc>
        <w:tc>
          <w:tcPr>
            <w:shd w:fill="auto" w:val="clear"/>
            <w:tcMar>
              <w:top w:w="100.0" w:type="dxa"/>
              <w:left w:w="100.0" w:type="dxa"/>
              <w:bottom w:w="100.0" w:type="dxa"/>
              <w:right w:w="100.0" w:type="dxa"/>
            </w:tcMar>
            <w:vAlign w:val="top"/>
          </w:tcPr>
          <w:p w:rsidR="00000000" w:rsidDel="00000000" w:rsidP="00000000" w:rsidRDefault="00000000" w:rsidRPr="00000000" w14:paraId="000003F0">
            <w:pPr>
              <w:widowControl w:val="0"/>
              <w:rPr/>
            </w:pPr>
            <w:r w:rsidDel="00000000" w:rsidR="00000000" w:rsidRPr="00000000">
              <w:rPr>
                <w:rtl w:val="0"/>
              </w:rPr>
              <w:t xml:space="preserve">Assistant professor</w:t>
            </w:r>
          </w:p>
        </w:tc>
        <w:tc>
          <w:tcPr>
            <w:shd w:fill="auto" w:val="clear"/>
            <w:tcMar>
              <w:top w:w="100.0" w:type="dxa"/>
              <w:left w:w="100.0" w:type="dxa"/>
              <w:bottom w:w="100.0" w:type="dxa"/>
              <w:right w:w="100.0" w:type="dxa"/>
            </w:tcMar>
            <w:vAlign w:val="top"/>
          </w:tcPr>
          <w:p w:rsidR="00000000" w:rsidDel="00000000" w:rsidP="00000000" w:rsidRDefault="00000000" w:rsidRPr="00000000" w14:paraId="000003F1">
            <w:pPr>
              <w:widowControl w:val="0"/>
              <w:rPr/>
            </w:pPr>
            <w:r w:rsidDel="00000000" w:rsidR="00000000" w:rsidRPr="00000000">
              <w:rPr>
                <w:rtl w:val="0"/>
              </w:rPr>
              <w:t xml:space="preserve">Orthopedics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3F2">
            <w:pPr>
              <w:widowControl w:val="0"/>
              <w:rPr/>
            </w:pPr>
            <w:r w:rsidDel="00000000" w:rsidR="00000000" w:rsidRPr="00000000">
              <w:rPr>
                <w:rtl w:val="0"/>
              </w:rPr>
              <w:t xml:space="preserve">Vagelos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3">
            <w:pPr>
              <w:widowControl w:val="0"/>
              <w:rPr/>
            </w:pPr>
            <w:r w:rsidDel="00000000" w:rsidR="00000000" w:rsidRPr="00000000">
              <w:rPr>
                <w:rtl w:val="0"/>
              </w:rPr>
              <w:t xml:space="preserve">159</w:t>
            </w:r>
          </w:p>
        </w:tc>
        <w:tc>
          <w:tcPr>
            <w:shd w:fill="auto" w:val="clear"/>
            <w:tcMar>
              <w:top w:w="100.0" w:type="dxa"/>
              <w:left w:w="100.0" w:type="dxa"/>
              <w:bottom w:w="100.0" w:type="dxa"/>
              <w:right w:w="100.0" w:type="dxa"/>
            </w:tcMar>
            <w:vAlign w:val="top"/>
          </w:tcPr>
          <w:p w:rsidR="00000000" w:rsidDel="00000000" w:rsidP="00000000" w:rsidRDefault="00000000" w:rsidRPr="00000000" w14:paraId="000003F4">
            <w:pPr>
              <w:widowControl w:val="0"/>
              <w:rPr/>
            </w:pPr>
            <w:r w:rsidDel="00000000" w:rsidR="00000000" w:rsidRPr="00000000">
              <w:rPr>
                <w:rtl w:val="0"/>
              </w:rPr>
              <w:t xml:space="preserve">Li Qiang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F5">
            <w:pPr>
              <w:widowControl w:val="0"/>
              <w:rPr/>
            </w:pPr>
            <w:r w:rsidDel="00000000" w:rsidR="00000000" w:rsidRPr="00000000">
              <w:rPr>
                <w:rtl w:val="0"/>
              </w:rPr>
              <w:t xml:space="preserve">Associate Professor</w:t>
            </w:r>
          </w:p>
        </w:tc>
        <w:tc>
          <w:tcPr>
            <w:shd w:fill="auto" w:val="clear"/>
            <w:tcMar>
              <w:top w:w="100.0" w:type="dxa"/>
              <w:left w:w="100.0" w:type="dxa"/>
              <w:bottom w:w="100.0" w:type="dxa"/>
              <w:right w:w="100.0" w:type="dxa"/>
            </w:tcMar>
            <w:vAlign w:val="top"/>
          </w:tcPr>
          <w:p w:rsidR="00000000" w:rsidDel="00000000" w:rsidP="00000000" w:rsidRDefault="00000000" w:rsidRPr="00000000" w14:paraId="000003F6">
            <w:pPr>
              <w:widowControl w:val="0"/>
              <w:rPr/>
            </w:pPr>
            <w:r w:rsidDel="00000000" w:rsidR="00000000" w:rsidRPr="00000000">
              <w:rPr>
                <w:rtl w:val="0"/>
              </w:rPr>
              <w:t xml:space="preserve">Pathology and Cell Biology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3F7">
            <w:pPr>
              <w:widowControl w:val="0"/>
              <w:rPr/>
            </w:pPr>
            <w:r w:rsidDel="00000000" w:rsidR="00000000" w:rsidRPr="00000000">
              <w:rPr>
                <w:rtl w:val="0"/>
              </w:rPr>
              <w:t xml:space="preserve">P&amp;S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8">
            <w:pPr>
              <w:widowControl w:val="0"/>
              <w:rPr/>
            </w:pPr>
            <w:r w:rsidDel="00000000" w:rsidR="00000000" w:rsidRPr="00000000">
              <w:rPr>
                <w:rtl w:val="0"/>
              </w:rPr>
              <w:t xml:space="preserve">160</w:t>
            </w:r>
          </w:p>
        </w:tc>
        <w:tc>
          <w:tcPr>
            <w:shd w:fill="auto" w:val="clear"/>
            <w:tcMar>
              <w:top w:w="100.0" w:type="dxa"/>
              <w:left w:w="100.0" w:type="dxa"/>
              <w:bottom w:w="100.0" w:type="dxa"/>
              <w:right w:w="100.0" w:type="dxa"/>
            </w:tcMar>
            <w:vAlign w:val="top"/>
          </w:tcPr>
          <w:p w:rsidR="00000000" w:rsidDel="00000000" w:rsidP="00000000" w:rsidRDefault="00000000" w:rsidRPr="00000000" w14:paraId="000003F9">
            <w:pPr>
              <w:widowControl w:val="0"/>
              <w:rPr/>
            </w:pPr>
            <w:r w:rsidDel="00000000" w:rsidR="00000000" w:rsidRPr="00000000">
              <w:rPr>
                <w:rtl w:val="0"/>
              </w:rPr>
              <w:t xml:space="preserve">Stefania Maruri</w:t>
            </w:r>
          </w:p>
        </w:tc>
        <w:tc>
          <w:tcPr>
            <w:shd w:fill="auto" w:val="clear"/>
            <w:tcMar>
              <w:top w:w="100.0" w:type="dxa"/>
              <w:left w:w="100.0" w:type="dxa"/>
              <w:bottom w:w="100.0" w:type="dxa"/>
              <w:right w:w="100.0" w:type="dxa"/>
            </w:tcMar>
            <w:vAlign w:val="top"/>
          </w:tcPr>
          <w:p w:rsidR="00000000" w:rsidDel="00000000" w:rsidP="00000000" w:rsidRDefault="00000000" w:rsidRPr="00000000" w14:paraId="000003FA">
            <w:pPr>
              <w:widowControl w:val="0"/>
              <w:rPr/>
            </w:pPr>
            <w:r w:rsidDel="00000000" w:rsidR="00000000" w:rsidRPr="00000000">
              <w:rPr>
                <w:rtl w:val="0"/>
              </w:rPr>
              <w:t xml:space="preserve">Senior Research worker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FB">
            <w:pPr>
              <w:widowControl w:val="0"/>
              <w:rPr/>
            </w:pPr>
            <w:r w:rsidDel="00000000" w:rsidR="00000000" w:rsidRPr="00000000">
              <w:rPr>
                <w:rtl w:val="0"/>
              </w:rPr>
              <w:t xml:space="preserve">Opthalmology </w:t>
            </w:r>
          </w:p>
        </w:tc>
        <w:tc>
          <w:tcPr>
            <w:shd w:fill="auto" w:val="clear"/>
            <w:tcMar>
              <w:top w:w="100.0" w:type="dxa"/>
              <w:left w:w="100.0" w:type="dxa"/>
              <w:bottom w:w="100.0" w:type="dxa"/>
              <w:right w:w="100.0" w:type="dxa"/>
            </w:tcMar>
            <w:vAlign w:val="top"/>
          </w:tcPr>
          <w:p w:rsidR="00000000" w:rsidDel="00000000" w:rsidP="00000000" w:rsidRDefault="00000000" w:rsidRPr="00000000" w14:paraId="000003FC">
            <w:pPr>
              <w:widowControl w:val="0"/>
              <w:rPr/>
            </w:pPr>
            <w:r w:rsidDel="00000000" w:rsidR="00000000" w:rsidRPr="00000000">
              <w:rPr>
                <w:rtl w:val="0"/>
              </w:rPr>
              <w:t xml:space="preserve">Columbia University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D">
            <w:pPr>
              <w:widowControl w:val="0"/>
              <w:rPr/>
            </w:pPr>
            <w:r w:rsidDel="00000000" w:rsidR="00000000" w:rsidRPr="00000000">
              <w:rPr>
                <w:rtl w:val="0"/>
              </w:rPr>
              <w:t xml:space="preserve">161</w:t>
            </w:r>
          </w:p>
        </w:tc>
        <w:tc>
          <w:tcPr>
            <w:shd w:fill="auto" w:val="clear"/>
            <w:tcMar>
              <w:top w:w="100.0" w:type="dxa"/>
              <w:left w:w="100.0" w:type="dxa"/>
              <w:bottom w:w="100.0" w:type="dxa"/>
              <w:right w:w="100.0" w:type="dxa"/>
            </w:tcMar>
            <w:vAlign w:val="top"/>
          </w:tcPr>
          <w:p w:rsidR="00000000" w:rsidDel="00000000" w:rsidP="00000000" w:rsidRDefault="00000000" w:rsidRPr="00000000" w14:paraId="000003FE">
            <w:pPr>
              <w:widowControl w:val="0"/>
              <w:rPr/>
            </w:pPr>
            <w:r w:rsidDel="00000000" w:rsidR="00000000" w:rsidRPr="00000000">
              <w:rPr>
                <w:rtl w:val="0"/>
              </w:rPr>
              <w:t xml:space="preserve">Stefania Maruri</w:t>
            </w:r>
          </w:p>
        </w:tc>
        <w:tc>
          <w:tcPr>
            <w:shd w:fill="auto" w:val="clear"/>
            <w:tcMar>
              <w:top w:w="100.0" w:type="dxa"/>
              <w:left w:w="100.0" w:type="dxa"/>
              <w:bottom w:w="100.0" w:type="dxa"/>
              <w:right w:w="100.0" w:type="dxa"/>
            </w:tcMar>
            <w:vAlign w:val="top"/>
          </w:tcPr>
          <w:p w:rsidR="00000000" w:rsidDel="00000000" w:rsidP="00000000" w:rsidRDefault="00000000" w:rsidRPr="00000000" w14:paraId="000003FF">
            <w:pPr>
              <w:widowControl w:val="0"/>
              <w:rPr/>
            </w:pPr>
            <w:r w:rsidDel="00000000" w:rsidR="00000000" w:rsidRPr="00000000">
              <w:rPr>
                <w:rtl w:val="0"/>
              </w:rPr>
              <w:t xml:space="preserve">Senior Research worker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400">
            <w:pPr>
              <w:widowControl w:val="0"/>
              <w:rPr/>
            </w:pPr>
            <w:r w:rsidDel="00000000" w:rsidR="00000000" w:rsidRPr="00000000">
              <w:rPr>
                <w:rtl w:val="0"/>
              </w:rPr>
              <w:t xml:space="preserve">Ophthalmology </w:t>
            </w:r>
          </w:p>
        </w:tc>
        <w:tc>
          <w:tcPr>
            <w:shd w:fill="auto" w:val="clear"/>
            <w:tcMar>
              <w:top w:w="100.0" w:type="dxa"/>
              <w:left w:w="100.0" w:type="dxa"/>
              <w:bottom w:w="100.0" w:type="dxa"/>
              <w:right w:w="100.0" w:type="dxa"/>
            </w:tcMar>
            <w:vAlign w:val="top"/>
          </w:tcPr>
          <w:p w:rsidR="00000000" w:rsidDel="00000000" w:rsidP="00000000" w:rsidRDefault="00000000" w:rsidRPr="00000000" w14:paraId="00000401">
            <w:pPr>
              <w:widowControl w:val="0"/>
              <w:rPr/>
            </w:pPr>
            <w:r w:rsidDel="00000000" w:rsidR="00000000" w:rsidRPr="00000000">
              <w:rPr>
                <w:rtl w:val="0"/>
              </w:rPr>
              <w:t xml:space="preserve">Columbia University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2">
            <w:pPr>
              <w:widowControl w:val="0"/>
              <w:rPr/>
            </w:pPr>
            <w:r w:rsidDel="00000000" w:rsidR="00000000" w:rsidRPr="00000000">
              <w:rPr>
                <w:rtl w:val="0"/>
              </w:rPr>
              <w:t xml:space="preserve">162</w:t>
            </w:r>
          </w:p>
        </w:tc>
        <w:tc>
          <w:tcPr>
            <w:shd w:fill="auto" w:val="clear"/>
            <w:tcMar>
              <w:top w:w="100.0" w:type="dxa"/>
              <w:left w:w="100.0" w:type="dxa"/>
              <w:bottom w:w="100.0" w:type="dxa"/>
              <w:right w:w="100.0" w:type="dxa"/>
            </w:tcMar>
            <w:vAlign w:val="top"/>
          </w:tcPr>
          <w:p w:rsidR="00000000" w:rsidDel="00000000" w:rsidP="00000000" w:rsidRDefault="00000000" w:rsidRPr="00000000" w14:paraId="00000403">
            <w:pPr>
              <w:widowControl w:val="0"/>
              <w:rPr/>
            </w:pPr>
            <w:r w:rsidDel="00000000" w:rsidR="00000000" w:rsidRPr="00000000">
              <w:rPr>
                <w:rtl w:val="0"/>
              </w:rPr>
              <w:t xml:space="preserve">Cortessa Russell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404">
            <w:pPr>
              <w:widowControl w:val="0"/>
              <w:rPr/>
            </w:pPr>
            <w:r w:rsidDel="00000000" w:rsidR="00000000" w:rsidRPr="00000000">
              <w:rPr>
                <w:rtl w:val="0"/>
              </w:rPr>
              <w:t xml:space="preserve">Assistant professor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405">
            <w:pPr>
              <w:widowControl w:val="0"/>
              <w:rPr/>
            </w:pPr>
            <w:r w:rsidDel="00000000" w:rsidR="00000000" w:rsidRPr="00000000">
              <w:rPr>
                <w:rtl w:val="0"/>
              </w:rPr>
              <w:t xml:space="preserve">Anesthesiology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406">
            <w:pPr>
              <w:widowControl w:val="0"/>
              <w:rPr/>
            </w:pPr>
            <w:r w:rsidDel="00000000" w:rsidR="00000000" w:rsidRPr="00000000">
              <w:rPr>
                <w:rtl w:val="0"/>
              </w:rPr>
              <w:t xml:space="preserve">Vagelos College of physicians and surgeons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7">
            <w:pPr>
              <w:widowControl w:val="0"/>
              <w:rPr/>
            </w:pPr>
            <w:r w:rsidDel="00000000" w:rsidR="00000000" w:rsidRPr="00000000">
              <w:rPr>
                <w:rtl w:val="0"/>
              </w:rPr>
              <w:t xml:space="preserve">163</w:t>
            </w:r>
          </w:p>
        </w:tc>
        <w:tc>
          <w:tcPr>
            <w:shd w:fill="auto" w:val="clear"/>
            <w:tcMar>
              <w:top w:w="100.0" w:type="dxa"/>
              <w:left w:w="100.0" w:type="dxa"/>
              <w:bottom w:w="100.0" w:type="dxa"/>
              <w:right w:w="100.0" w:type="dxa"/>
            </w:tcMar>
            <w:vAlign w:val="top"/>
          </w:tcPr>
          <w:p w:rsidR="00000000" w:rsidDel="00000000" w:rsidP="00000000" w:rsidRDefault="00000000" w:rsidRPr="00000000" w14:paraId="00000408">
            <w:pPr>
              <w:widowControl w:val="0"/>
              <w:rPr/>
            </w:pPr>
            <w:r w:rsidDel="00000000" w:rsidR="00000000" w:rsidRPr="00000000">
              <w:rPr>
                <w:rtl w:val="0"/>
              </w:rPr>
              <w:t xml:space="preserve">Kayla Evangelista</w:t>
            </w:r>
          </w:p>
        </w:tc>
        <w:tc>
          <w:tcPr>
            <w:shd w:fill="auto" w:val="clear"/>
            <w:tcMar>
              <w:top w:w="100.0" w:type="dxa"/>
              <w:left w:w="100.0" w:type="dxa"/>
              <w:bottom w:w="100.0" w:type="dxa"/>
              <w:right w:w="100.0" w:type="dxa"/>
            </w:tcMar>
            <w:vAlign w:val="top"/>
          </w:tcPr>
          <w:p w:rsidR="00000000" w:rsidDel="00000000" w:rsidP="00000000" w:rsidRDefault="00000000" w:rsidRPr="00000000" w14:paraId="00000409">
            <w:pPr>
              <w:widowControl w:val="0"/>
              <w:rPr/>
            </w:pPr>
            <w:r w:rsidDel="00000000" w:rsidR="00000000" w:rsidRPr="00000000">
              <w:rPr>
                <w:rtl w:val="0"/>
              </w:rPr>
              <w:t xml:space="preserve">Scheduler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40A">
            <w:pPr>
              <w:widowControl w:val="0"/>
              <w:rPr/>
            </w:pPr>
            <w:r w:rsidDel="00000000" w:rsidR="00000000" w:rsidRPr="00000000">
              <w:rPr>
                <w:rtl w:val="0"/>
              </w:rPr>
              <w:t xml:space="preserve">Radiology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40B">
            <w:pPr>
              <w:widowControl w:val="0"/>
              <w:rPr/>
            </w:pPr>
            <w:r w:rsidDel="00000000" w:rsidR="00000000" w:rsidRPr="00000000">
              <w:rPr>
                <w:rtl w:val="0"/>
              </w:rPr>
              <w:t xml:space="preserve">NYP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C">
            <w:pPr>
              <w:widowControl w:val="0"/>
              <w:rPr/>
            </w:pPr>
            <w:r w:rsidDel="00000000" w:rsidR="00000000" w:rsidRPr="00000000">
              <w:rPr>
                <w:rtl w:val="0"/>
              </w:rPr>
              <w:t xml:space="preserve">164</w:t>
            </w:r>
          </w:p>
        </w:tc>
        <w:tc>
          <w:tcPr>
            <w:shd w:fill="auto" w:val="clear"/>
            <w:tcMar>
              <w:top w:w="100.0" w:type="dxa"/>
              <w:left w:w="100.0" w:type="dxa"/>
              <w:bottom w:w="100.0" w:type="dxa"/>
              <w:right w:w="100.0" w:type="dxa"/>
            </w:tcMar>
            <w:vAlign w:val="top"/>
          </w:tcPr>
          <w:p w:rsidR="00000000" w:rsidDel="00000000" w:rsidP="00000000" w:rsidRDefault="00000000" w:rsidRPr="00000000" w14:paraId="0000040D">
            <w:pPr>
              <w:widowControl w:val="0"/>
              <w:rPr/>
            </w:pPr>
            <w:r w:rsidDel="00000000" w:rsidR="00000000" w:rsidRPr="00000000">
              <w:rPr>
                <w:rtl w:val="0"/>
              </w:rPr>
              <w:t xml:space="preserve">Leslie Marcano</w:t>
            </w:r>
          </w:p>
        </w:tc>
        <w:tc>
          <w:tcPr>
            <w:shd w:fill="auto" w:val="clear"/>
            <w:tcMar>
              <w:top w:w="100.0" w:type="dxa"/>
              <w:left w:w="100.0" w:type="dxa"/>
              <w:bottom w:w="100.0" w:type="dxa"/>
              <w:right w:w="100.0" w:type="dxa"/>
            </w:tcMar>
            <w:vAlign w:val="top"/>
          </w:tcPr>
          <w:p w:rsidR="00000000" w:rsidDel="00000000" w:rsidP="00000000" w:rsidRDefault="00000000" w:rsidRPr="00000000" w14:paraId="0000040E">
            <w:pPr>
              <w:widowControl w:val="0"/>
              <w:rPr/>
            </w:pPr>
            <w:r w:rsidDel="00000000" w:rsidR="00000000" w:rsidRPr="00000000">
              <w:rPr>
                <w:rtl w:val="0"/>
              </w:rPr>
              <w:t xml:space="preserve">Patient Outreach </w:t>
            </w:r>
          </w:p>
        </w:tc>
        <w:tc>
          <w:tcPr>
            <w:shd w:fill="auto" w:val="clear"/>
            <w:tcMar>
              <w:top w:w="100.0" w:type="dxa"/>
              <w:left w:w="100.0" w:type="dxa"/>
              <w:bottom w:w="100.0" w:type="dxa"/>
              <w:right w:w="100.0" w:type="dxa"/>
            </w:tcMar>
            <w:vAlign w:val="top"/>
          </w:tcPr>
          <w:p w:rsidR="00000000" w:rsidDel="00000000" w:rsidP="00000000" w:rsidRDefault="00000000" w:rsidRPr="00000000" w14:paraId="0000040F">
            <w:pPr>
              <w:widowControl w:val="0"/>
              <w:rPr/>
            </w:pPr>
            <w:r w:rsidDel="00000000" w:rsidR="00000000" w:rsidRPr="00000000">
              <w:rPr>
                <w:rtl w:val="0"/>
              </w:rPr>
              <w:t xml:space="preserve">OBGYN</w:t>
            </w:r>
          </w:p>
        </w:tc>
        <w:tc>
          <w:tcPr>
            <w:shd w:fill="auto" w:val="clear"/>
            <w:tcMar>
              <w:top w:w="100.0" w:type="dxa"/>
              <w:left w:w="100.0" w:type="dxa"/>
              <w:bottom w:w="100.0" w:type="dxa"/>
              <w:right w:w="100.0" w:type="dxa"/>
            </w:tcMar>
            <w:vAlign w:val="top"/>
          </w:tcPr>
          <w:p w:rsidR="00000000" w:rsidDel="00000000" w:rsidP="00000000" w:rsidRDefault="00000000" w:rsidRPr="00000000" w14:paraId="00000410">
            <w:pPr>
              <w:widowControl w:val="0"/>
              <w:rPr/>
            </w:pPr>
            <w:r w:rsidDel="00000000" w:rsidR="00000000" w:rsidRPr="00000000">
              <w:rPr>
                <w:rtl w:val="0"/>
              </w:rPr>
              <w:t xml:space="preserve">CUMC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1">
            <w:pPr>
              <w:widowControl w:val="0"/>
              <w:rPr/>
            </w:pPr>
            <w:r w:rsidDel="00000000" w:rsidR="00000000" w:rsidRPr="00000000">
              <w:rPr>
                <w:rtl w:val="0"/>
              </w:rPr>
              <w:t xml:space="preserve">165</w:t>
            </w:r>
          </w:p>
        </w:tc>
        <w:tc>
          <w:tcPr>
            <w:shd w:fill="auto" w:val="clear"/>
            <w:tcMar>
              <w:top w:w="100.0" w:type="dxa"/>
              <w:left w:w="100.0" w:type="dxa"/>
              <w:bottom w:w="100.0" w:type="dxa"/>
              <w:right w:w="100.0" w:type="dxa"/>
            </w:tcMar>
            <w:vAlign w:val="top"/>
          </w:tcPr>
          <w:p w:rsidR="00000000" w:rsidDel="00000000" w:rsidP="00000000" w:rsidRDefault="00000000" w:rsidRPr="00000000" w14:paraId="00000412">
            <w:pPr>
              <w:widowControl w:val="0"/>
              <w:rPr/>
            </w:pPr>
            <w:r w:rsidDel="00000000" w:rsidR="00000000" w:rsidRPr="00000000">
              <w:rPr>
                <w:rtl w:val="0"/>
              </w:rPr>
              <w:t xml:space="preserve">Nicole Naclerio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413">
            <w:pPr>
              <w:widowControl w:val="0"/>
              <w:rPr/>
            </w:pPr>
            <w:r w:rsidDel="00000000" w:rsidR="00000000" w:rsidRPr="00000000">
              <w:rPr>
                <w:rtl w:val="0"/>
              </w:rPr>
              <w:t xml:space="preserve">Administrative Aide</w:t>
            </w:r>
          </w:p>
        </w:tc>
        <w:tc>
          <w:tcPr>
            <w:shd w:fill="auto" w:val="clear"/>
            <w:tcMar>
              <w:top w:w="100.0" w:type="dxa"/>
              <w:left w:w="100.0" w:type="dxa"/>
              <w:bottom w:w="100.0" w:type="dxa"/>
              <w:right w:w="100.0" w:type="dxa"/>
            </w:tcMar>
            <w:vAlign w:val="top"/>
          </w:tcPr>
          <w:p w:rsidR="00000000" w:rsidDel="00000000" w:rsidP="00000000" w:rsidRDefault="00000000" w:rsidRPr="00000000" w14:paraId="00000414">
            <w:pPr>
              <w:widowControl w:val="0"/>
              <w:rPr/>
            </w:pPr>
            <w:r w:rsidDel="00000000" w:rsidR="00000000" w:rsidRPr="00000000">
              <w:rPr>
                <w:rtl w:val="0"/>
              </w:rPr>
              <w:t xml:space="preserve">Pathology and Cell Biology </w:t>
            </w:r>
          </w:p>
        </w:tc>
        <w:tc>
          <w:tcPr>
            <w:shd w:fill="auto" w:val="clear"/>
            <w:tcMar>
              <w:top w:w="100.0" w:type="dxa"/>
              <w:left w:w="100.0" w:type="dxa"/>
              <w:bottom w:w="100.0" w:type="dxa"/>
              <w:right w:w="100.0" w:type="dxa"/>
            </w:tcMar>
            <w:vAlign w:val="top"/>
          </w:tcPr>
          <w:p w:rsidR="00000000" w:rsidDel="00000000" w:rsidP="00000000" w:rsidRDefault="00000000" w:rsidRPr="00000000" w14:paraId="00000415">
            <w:pPr>
              <w:widowControl w:val="0"/>
              <w:rPr/>
            </w:pPr>
            <w:r w:rsidDel="00000000" w:rsidR="00000000" w:rsidRPr="00000000">
              <w:rPr>
                <w:rtl w:val="0"/>
              </w:rPr>
              <w:t xml:space="preserve">Columbia University Irving Medical Center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6">
            <w:pPr>
              <w:widowControl w:val="0"/>
              <w:rPr/>
            </w:pPr>
            <w:r w:rsidDel="00000000" w:rsidR="00000000" w:rsidRPr="00000000">
              <w:rPr>
                <w:rtl w:val="0"/>
              </w:rPr>
              <w:t xml:space="preserve">166</w:t>
            </w:r>
          </w:p>
        </w:tc>
        <w:tc>
          <w:tcPr>
            <w:shd w:fill="auto" w:val="clear"/>
            <w:tcMar>
              <w:top w:w="100.0" w:type="dxa"/>
              <w:left w:w="100.0" w:type="dxa"/>
              <w:bottom w:w="100.0" w:type="dxa"/>
              <w:right w:w="100.0" w:type="dxa"/>
            </w:tcMar>
            <w:vAlign w:val="top"/>
          </w:tcPr>
          <w:p w:rsidR="00000000" w:rsidDel="00000000" w:rsidP="00000000" w:rsidRDefault="00000000" w:rsidRPr="00000000" w14:paraId="00000417">
            <w:pPr>
              <w:widowControl w:val="0"/>
              <w:rPr/>
            </w:pPr>
            <w:r w:rsidDel="00000000" w:rsidR="00000000" w:rsidRPr="00000000">
              <w:rPr>
                <w:rtl w:val="0"/>
              </w:rPr>
              <w:t xml:space="preserve">Alessandra</w:t>
            </w:r>
          </w:p>
        </w:tc>
        <w:tc>
          <w:tcPr>
            <w:shd w:fill="auto" w:val="clear"/>
            <w:tcMar>
              <w:top w:w="100.0" w:type="dxa"/>
              <w:left w:w="100.0" w:type="dxa"/>
              <w:bottom w:w="100.0" w:type="dxa"/>
              <w:right w:w="100.0" w:type="dxa"/>
            </w:tcMar>
            <w:vAlign w:val="top"/>
          </w:tcPr>
          <w:p w:rsidR="00000000" w:rsidDel="00000000" w:rsidP="00000000" w:rsidRDefault="00000000" w:rsidRPr="00000000" w14:paraId="00000418">
            <w:pPr>
              <w:widowControl w:val="0"/>
              <w:rPr/>
            </w:pPr>
            <w:r w:rsidDel="00000000" w:rsidR="00000000" w:rsidRPr="00000000">
              <w:rPr>
                <w:rtl w:val="0"/>
              </w:rPr>
              <w:t xml:space="preserve">PhD post doc scientist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419">
            <w:pPr>
              <w:widowControl w:val="0"/>
              <w:rPr/>
            </w:pPr>
            <w:r w:rsidDel="00000000" w:rsidR="00000000" w:rsidRPr="00000000">
              <w:rPr>
                <w:rtl w:val="0"/>
              </w:rPr>
              <w:t xml:space="preserve">Radiology </w:t>
            </w:r>
          </w:p>
        </w:tc>
        <w:tc>
          <w:tcPr>
            <w:shd w:fill="auto" w:val="clear"/>
            <w:tcMar>
              <w:top w:w="100.0" w:type="dxa"/>
              <w:left w:w="100.0" w:type="dxa"/>
              <w:bottom w:w="100.0" w:type="dxa"/>
              <w:right w:w="100.0" w:type="dxa"/>
            </w:tcMar>
            <w:vAlign w:val="top"/>
          </w:tcPr>
          <w:p w:rsidR="00000000" w:rsidDel="00000000" w:rsidP="00000000" w:rsidRDefault="00000000" w:rsidRPr="00000000" w14:paraId="0000041A">
            <w:pPr>
              <w:widowControl w:val="0"/>
              <w:rPr/>
            </w:pPr>
            <w:r w:rsidDel="00000000" w:rsidR="00000000" w:rsidRPr="00000000">
              <w:rPr>
                <w:rtl w:val="0"/>
              </w:rPr>
              <w:t xml:space="preserve">Columbia university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B">
            <w:pPr>
              <w:widowControl w:val="0"/>
              <w:rPr/>
            </w:pPr>
            <w:r w:rsidDel="00000000" w:rsidR="00000000" w:rsidRPr="00000000">
              <w:rPr>
                <w:rtl w:val="0"/>
              </w:rPr>
              <w:t xml:space="preserve">167</w:t>
            </w:r>
          </w:p>
        </w:tc>
        <w:tc>
          <w:tcPr>
            <w:shd w:fill="auto" w:val="clear"/>
            <w:tcMar>
              <w:top w:w="100.0" w:type="dxa"/>
              <w:left w:w="100.0" w:type="dxa"/>
              <w:bottom w:w="100.0" w:type="dxa"/>
              <w:right w:w="100.0" w:type="dxa"/>
            </w:tcMar>
            <w:vAlign w:val="top"/>
          </w:tcPr>
          <w:p w:rsidR="00000000" w:rsidDel="00000000" w:rsidP="00000000" w:rsidRDefault="00000000" w:rsidRPr="00000000" w14:paraId="0000041C">
            <w:pPr>
              <w:widowControl w:val="0"/>
              <w:rPr/>
            </w:pPr>
            <w:r w:rsidDel="00000000" w:rsidR="00000000" w:rsidRPr="00000000">
              <w:rPr>
                <w:rtl w:val="0"/>
              </w:rPr>
              <w:t xml:space="preserve">Agustin Hidalgo</w:t>
            </w:r>
          </w:p>
        </w:tc>
        <w:tc>
          <w:tcPr>
            <w:shd w:fill="auto" w:val="clear"/>
            <w:tcMar>
              <w:top w:w="100.0" w:type="dxa"/>
              <w:left w:w="100.0" w:type="dxa"/>
              <w:bottom w:w="100.0" w:type="dxa"/>
              <w:right w:w="100.0" w:type="dxa"/>
            </w:tcMar>
            <w:vAlign w:val="top"/>
          </w:tcPr>
          <w:p w:rsidR="00000000" w:rsidDel="00000000" w:rsidP="00000000" w:rsidRDefault="00000000" w:rsidRPr="00000000" w14:paraId="0000041D">
            <w:pPr>
              <w:widowControl w:val="0"/>
              <w:rPr/>
            </w:pPr>
            <w:r w:rsidDel="00000000" w:rsidR="00000000" w:rsidRPr="00000000">
              <w:rPr>
                <w:rtl w:val="0"/>
              </w:rPr>
              <w:t xml:space="preserve">Postdoctoral researcher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41E">
            <w:pPr>
              <w:widowControl w:val="0"/>
              <w:rPr/>
            </w:pPr>
            <w:r w:rsidDel="00000000" w:rsidR="00000000" w:rsidRPr="00000000">
              <w:rPr>
                <w:rtl w:val="0"/>
              </w:rPr>
              <w:t xml:space="preserve">Neurology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41F">
            <w:pPr>
              <w:widowControl w:val="0"/>
              <w:rPr/>
            </w:pPr>
            <w:r w:rsidDel="00000000" w:rsidR="00000000" w:rsidRPr="00000000">
              <w:rPr>
                <w:rtl w:val="0"/>
              </w:rPr>
              <w:t xml:space="preserve">CUIMC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0">
            <w:pPr>
              <w:widowControl w:val="0"/>
              <w:rPr/>
            </w:pPr>
            <w:r w:rsidDel="00000000" w:rsidR="00000000" w:rsidRPr="00000000">
              <w:rPr>
                <w:rtl w:val="0"/>
              </w:rPr>
              <w:t xml:space="preserve">168</w:t>
            </w:r>
          </w:p>
        </w:tc>
        <w:tc>
          <w:tcPr>
            <w:shd w:fill="auto" w:val="clear"/>
            <w:tcMar>
              <w:top w:w="100.0" w:type="dxa"/>
              <w:left w:w="100.0" w:type="dxa"/>
              <w:bottom w:w="100.0" w:type="dxa"/>
              <w:right w:w="100.0" w:type="dxa"/>
            </w:tcMar>
            <w:vAlign w:val="top"/>
          </w:tcPr>
          <w:p w:rsidR="00000000" w:rsidDel="00000000" w:rsidP="00000000" w:rsidRDefault="00000000" w:rsidRPr="00000000" w14:paraId="00000421">
            <w:pPr>
              <w:widowControl w:val="0"/>
              <w:rPr/>
            </w:pPr>
            <w:r w:rsidDel="00000000" w:rsidR="00000000" w:rsidRPr="00000000">
              <w:rPr>
                <w:rtl w:val="0"/>
              </w:rPr>
              <w:t xml:space="preserve">Wael Hallaq</w:t>
            </w:r>
          </w:p>
        </w:tc>
        <w:tc>
          <w:tcPr>
            <w:shd w:fill="auto" w:val="clear"/>
            <w:tcMar>
              <w:top w:w="100.0" w:type="dxa"/>
              <w:left w:w="100.0" w:type="dxa"/>
              <w:bottom w:w="100.0" w:type="dxa"/>
              <w:right w:w="100.0" w:type="dxa"/>
            </w:tcMar>
            <w:vAlign w:val="top"/>
          </w:tcPr>
          <w:p w:rsidR="00000000" w:rsidDel="00000000" w:rsidP="00000000" w:rsidRDefault="00000000" w:rsidRPr="00000000" w14:paraId="00000422">
            <w:pPr>
              <w:widowControl w:val="0"/>
              <w:rPr/>
            </w:pPr>
            <w:r w:rsidDel="00000000" w:rsidR="00000000" w:rsidRPr="00000000">
              <w:rPr>
                <w:rtl w:val="0"/>
              </w:rPr>
              <w:t xml:space="preserve">Avalon Foundation Professor in the Humanities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423">
            <w:pPr>
              <w:widowControl w:val="0"/>
              <w:rPr/>
            </w:pPr>
            <w:r w:rsidDel="00000000" w:rsidR="00000000" w:rsidRPr="00000000">
              <w:rPr>
                <w:rtl w:val="0"/>
              </w:rPr>
              <w:t xml:space="preserve">MESAAS</w:t>
            </w:r>
          </w:p>
        </w:tc>
        <w:tc>
          <w:tcPr>
            <w:shd w:fill="auto" w:val="clear"/>
            <w:tcMar>
              <w:top w:w="100.0" w:type="dxa"/>
              <w:left w:w="100.0" w:type="dxa"/>
              <w:bottom w:w="100.0" w:type="dxa"/>
              <w:right w:w="100.0" w:type="dxa"/>
            </w:tcMar>
            <w:vAlign w:val="top"/>
          </w:tcPr>
          <w:p w:rsidR="00000000" w:rsidDel="00000000" w:rsidP="00000000" w:rsidRDefault="00000000" w:rsidRPr="00000000" w14:paraId="00000424">
            <w:pPr>
              <w:widowControl w:val="0"/>
              <w:rPr/>
            </w:pPr>
            <w:r w:rsidDel="00000000" w:rsidR="00000000" w:rsidRPr="00000000">
              <w:rPr>
                <w:rtl w:val="0"/>
              </w:rPr>
              <w:t xml:space="preserve">GS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5">
            <w:pPr>
              <w:widowControl w:val="0"/>
              <w:rPr/>
            </w:pPr>
            <w:r w:rsidDel="00000000" w:rsidR="00000000" w:rsidRPr="00000000">
              <w:rPr>
                <w:rtl w:val="0"/>
              </w:rPr>
              <w:t xml:space="preserve">169</w:t>
            </w:r>
          </w:p>
        </w:tc>
        <w:tc>
          <w:tcPr>
            <w:shd w:fill="auto" w:val="clear"/>
            <w:tcMar>
              <w:top w:w="100.0" w:type="dxa"/>
              <w:left w:w="100.0" w:type="dxa"/>
              <w:bottom w:w="100.0" w:type="dxa"/>
              <w:right w:w="100.0" w:type="dxa"/>
            </w:tcMar>
            <w:vAlign w:val="top"/>
          </w:tcPr>
          <w:p w:rsidR="00000000" w:rsidDel="00000000" w:rsidP="00000000" w:rsidRDefault="00000000" w:rsidRPr="00000000" w14:paraId="00000426">
            <w:pPr>
              <w:widowControl w:val="0"/>
              <w:rPr/>
            </w:pPr>
            <w:r w:rsidDel="00000000" w:rsidR="00000000" w:rsidRPr="00000000">
              <w:rPr>
                <w:rtl w:val="0"/>
              </w:rPr>
              <w:t xml:space="preserve">v</w:t>
            </w:r>
          </w:p>
        </w:tc>
        <w:tc>
          <w:tcPr>
            <w:shd w:fill="auto" w:val="clear"/>
            <w:tcMar>
              <w:top w:w="100.0" w:type="dxa"/>
              <w:left w:w="100.0" w:type="dxa"/>
              <w:bottom w:w="100.0" w:type="dxa"/>
              <w:right w:w="100.0" w:type="dxa"/>
            </w:tcMar>
            <w:vAlign w:val="top"/>
          </w:tcPr>
          <w:p w:rsidR="00000000" w:rsidDel="00000000" w:rsidP="00000000" w:rsidRDefault="00000000" w:rsidRPr="00000000" w14:paraId="00000427">
            <w:pPr>
              <w:widowControl w:val="0"/>
              <w:rPr/>
            </w:pPr>
            <w:r w:rsidDel="00000000" w:rsidR="00000000" w:rsidRPr="00000000">
              <w:rPr>
                <w:rtl w:val="0"/>
              </w:rPr>
              <w:t xml:space="preserve">MA</w:t>
            </w:r>
          </w:p>
        </w:tc>
        <w:tc>
          <w:tcPr>
            <w:shd w:fill="auto" w:val="clear"/>
            <w:tcMar>
              <w:top w:w="100.0" w:type="dxa"/>
              <w:left w:w="100.0" w:type="dxa"/>
              <w:bottom w:w="100.0" w:type="dxa"/>
              <w:right w:w="100.0" w:type="dxa"/>
            </w:tcMar>
            <w:vAlign w:val="top"/>
          </w:tcPr>
          <w:p w:rsidR="00000000" w:rsidDel="00000000" w:rsidP="00000000" w:rsidRDefault="00000000" w:rsidRPr="00000000" w14:paraId="00000428">
            <w:pPr>
              <w:widowControl w:val="0"/>
              <w:rPr/>
            </w:pPr>
            <w:r w:rsidDel="00000000" w:rsidR="00000000" w:rsidRPr="00000000">
              <w:rPr>
                <w:rtl w:val="0"/>
              </w:rPr>
              <w:t xml:space="preserve">Family Practice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429">
            <w:pPr>
              <w:widowControl w:val="0"/>
              <w:rPr/>
            </w:pPr>
            <w:r w:rsidDel="00000000" w:rsidR="00000000" w:rsidRPr="00000000">
              <w:rPr>
                <w:rtl w:val="0"/>
              </w:rPr>
              <w:t xml:space="preserve">n/a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A">
            <w:pPr>
              <w:widowControl w:val="0"/>
              <w:rPr/>
            </w:pPr>
            <w:r w:rsidDel="00000000" w:rsidR="00000000" w:rsidRPr="00000000">
              <w:rPr>
                <w:rtl w:val="0"/>
              </w:rPr>
              <w:t xml:space="preserve">170</w:t>
            </w:r>
          </w:p>
        </w:tc>
        <w:tc>
          <w:tcPr>
            <w:shd w:fill="auto" w:val="clear"/>
            <w:tcMar>
              <w:top w:w="100.0" w:type="dxa"/>
              <w:left w:w="100.0" w:type="dxa"/>
              <w:bottom w:w="100.0" w:type="dxa"/>
              <w:right w:w="100.0" w:type="dxa"/>
            </w:tcMar>
            <w:vAlign w:val="top"/>
          </w:tcPr>
          <w:p w:rsidR="00000000" w:rsidDel="00000000" w:rsidP="00000000" w:rsidRDefault="00000000" w:rsidRPr="00000000" w14:paraId="0000042B">
            <w:pPr>
              <w:widowControl w:val="0"/>
              <w:rPr/>
            </w:pPr>
            <w:r w:rsidDel="00000000" w:rsidR="00000000" w:rsidRPr="00000000">
              <w:rPr>
                <w:rtl w:val="0"/>
              </w:rPr>
              <w:t xml:space="preserve">Seda Galstian</w:t>
            </w:r>
          </w:p>
        </w:tc>
        <w:tc>
          <w:tcPr>
            <w:shd w:fill="auto" w:val="clear"/>
            <w:tcMar>
              <w:top w:w="100.0" w:type="dxa"/>
              <w:left w:w="100.0" w:type="dxa"/>
              <w:bottom w:w="100.0" w:type="dxa"/>
              <w:right w:w="100.0" w:type="dxa"/>
            </w:tcMar>
            <w:vAlign w:val="top"/>
          </w:tcPr>
          <w:p w:rsidR="00000000" w:rsidDel="00000000" w:rsidP="00000000" w:rsidRDefault="00000000" w:rsidRPr="00000000" w14:paraId="0000042C">
            <w:pPr>
              <w:widowControl w:val="0"/>
              <w:rPr/>
            </w:pPr>
            <w:r w:rsidDel="00000000" w:rsidR="00000000" w:rsidRPr="00000000">
              <w:rPr>
                <w:rtl w:val="0"/>
              </w:rPr>
              <w:t xml:space="preserve">Senior Contract Negotiator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42D">
            <w:pPr>
              <w:widowControl w:val="0"/>
              <w:rPr/>
            </w:pPr>
            <w:r w:rsidDel="00000000" w:rsidR="00000000" w:rsidRPr="00000000">
              <w:rPr>
                <w:rtl w:val="0"/>
              </w:rPr>
              <w:t xml:space="preserve">Clinical Trials Office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42E">
            <w:pPr>
              <w:widowControl w:val="0"/>
              <w:rPr/>
            </w:pPr>
            <w:r w:rsidDel="00000000" w:rsidR="00000000" w:rsidRPr="00000000">
              <w:rPr>
                <w:rtl w:val="0"/>
              </w:rPr>
              <w:t xml:space="preserve">Columbia University Irving Medical Center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F">
            <w:pPr>
              <w:widowControl w:val="0"/>
              <w:rPr/>
            </w:pPr>
            <w:r w:rsidDel="00000000" w:rsidR="00000000" w:rsidRPr="00000000">
              <w:rPr>
                <w:rtl w:val="0"/>
              </w:rPr>
              <w:t xml:space="preserve">171</w:t>
            </w:r>
          </w:p>
        </w:tc>
        <w:tc>
          <w:tcPr>
            <w:shd w:fill="auto" w:val="clear"/>
            <w:tcMar>
              <w:top w:w="100.0" w:type="dxa"/>
              <w:left w:w="100.0" w:type="dxa"/>
              <w:bottom w:w="100.0" w:type="dxa"/>
              <w:right w:w="100.0" w:type="dxa"/>
            </w:tcMar>
            <w:vAlign w:val="top"/>
          </w:tcPr>
          <w:p w:rsidR="00000000" w:rsidDel="00000000" w:rsidP="00000000" w:rsidRDefault="00000000" w:rsidRPr="00000000" w14:paraId="00000430">
            <w:pPr>
              <w:widowControl w:val="0"/>
              <w:rPr/>
            </w:pPr>
            <w:r w:rsidDel="00000000" w:rsidR="00000000" w:rsidRPr="00000000">
              <w:rPr>
                <w:rtl w:val="0"/>
              </w:rPr>
              <w:t xml:space="preserve">Alisa Sharoikina</w:t>
            </w:r>
          </w:p>
        </w:tc>
        <w:tc>
          <w:tcPr>
            <w:shd w:fill="auto" w:val="clear"/>
            <w:tcMar>
              <w:top w:w="100.0" w:type="dxa"/>
              <w:left w:w="100.0" w:type="dxa"/>
              <w:bottom w:w="100.0" w:type="dxa"/>
              <w:right w:w="100.0" w:type="dxa"/>
            </w:tcMar>
            <w:vAlign w:val="top"/>
          </w:tcPr>
          <w:p w:rsidR="00000000" w:rsidDel="00000000" w:rsidP="00000000" w:rsidRDefault="00000000" w:rsidRPr="00000000" w14:paraId="00000431">
            <w:pPr>
              <w:widowControl w:val="0"/>
              <w:rPr/>
            </w:pPr>
            <w:r w:rsidDel="00000000" w:rsidR="00000000" w:rsidRPr="00000000">
              <w:rPr>
                <w:rtl w:val="0"/>
              </w:rPr>
              <w:t xml:space="preserve">Behavioral Health Specialist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432">
            <w:pPr>
              <w:widowControl w:val="0"/>
              <w:rPr/>
            </w:pPr>
            <w:r w:rsidDel="00000000" w:rsidR="00000000" w:rsidRPr="00000000">
              <w:rPr>
                <w:rtl w:val="0"/>
              </w:rPr>
              <w:t xml:space="preserve">Psychiatry</w:t>
            </w:r>
          </w:p>
        </w:tc>
        <w:tc>
          <w:tcPr>
            <w:shd w:fill="auto" w:val="clear"/>
            <w:tcMar>
              <w:top w:w="100.0" w:type="dxa"/>
              <w:left w:w="100.0" w:type="dxa"/>
              <w:bottom w:w="100.0" w:type="dxa"/>
              <w:right w:w="100.0" w:type="dxa"/>
            </w:tcMar>
            <w:vAlign w:val="top"/>
          </w:tcPr>
          <w:p w:rsidR="00000000" w:rsidDel="00000000" w:rsidP="00000000" w:rsidRDefault="00000000" w:rsidRPr="00000000" w14:paraId="00000433">
            <w:pPr>
              <w:widowControl w:val="0"/>
              <w:rPr/>
            </w:pPr>
            <w:r w:rsidDel="00000000" w:rsidR="00000000" w:rsidRPr="00000000">
              <w:rPr>
                <w:rtl w:val="0"/>
              </w:rPr>
              <w:t xml:space="preserve">Columbia University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4">
            <w:pPr>
              <w:widowControl w:val="0"/>
              <w:rPr/>
            </w:pPr>
            <w:r w:rsidDel="00000000" w:rsidR="00000000" w:rsidRPr="00000000">
              <w:rPr>
                <w:rtl w:val="0"/>
              </w:rPr>
              <w:t xml:space="preserve">172</w:t>
            </w:r>
          </w:p>
        </w:tc>
        <w:tc>
          <w:tcPr>
            <w:shd w:fill="auto" w:val="clear"/>
            <w:tcMar>
              <w:top w:w="100.0" w:type="dxa"/>
              <w:left w:w="100.0" w:type="dxa"/>
              <w:bottom w:w="100.0" w:type="dxa"/>
              <w:right w:w="100.0" w:type="dxa"/>
            </w:tcMar>
            <w:vAlign w:val="top"/>
          </w:tcPr>
          <w:p w:rsidR="00000000" w:rsidDel="00000000" w:rsidP="00000000" w:rsidRDefault="00000000" w:rsidRPr="00000000" w14:paraId="00000435">
            <w:pPr>
              <w:widowControl w:val="0"/>
              <w:rPr/>
            </w:pPr>
            <w:r w:rsidDel="00000000" w:rsidR="00000000" w:rsidRPr="00000000">
              <w:rPr>
                <w:rtl w:val="0"/>
              </w:rPr>
              <w:t xml:space="preserve">Ilona Karalnik</w:t>
            </w:r>
          </w:p>
        </w:tc>
        <w:tc>
          <w:tcPr>
            <w:shd w:fill="auto" w:val="clear"/>
            <w:tcMar>
              <w:top w:w="100.0" w:type="dxa"/>
              <w:left w:w="100.0" w:type="dxa"/>
              <w:bottom w:w="100.0" w:type="dxa"/>
              <w:right w:w="100.0" w:type="dxa"/>
            </w:tcMar>
            <w:vAlign w:val="top"/>
          </w:tcPr>
          <w:p w:rsidR="00000000" w:rsidDel="00000000" w:rsidP="00000000" w:rsidRDefault="00000000" w:rsidRPr="00000000" w14:paraId="00000436">
            <w:pPr>
              <w:widowControl w:val="0"/>
              <w:rPr/>
            </w:pPr>
            <w:r w:rsidDel="00000000" w:rsidR="00000000" w:rsidRPr="00000000">
              <w:rPr>
                <w:rtl w:val="0"/>
              </w:rPr>
              <w:t xml:space="preserve">ultrasound tech</w:t>
            </w:r>
          </w:p>
        </w:tc>
        <w:tc>
          <w:tcPr>
            <w:shd w:fill="auto" w:val="clear"/>
            <w:tcMar>
              <w:top w:w="100.0" w:type="dxa"/>
              <w:left w:w="100.0" w:type="dxa"/>
              <w:bottom w:w="100.0" w:type="dxa"/>
              <w:right w:w="100.0" w:type="dxa"/>
            </w:tcMar>
            <w:vAlign w:val="top"/>
          </w:tcPr>
          <w:p w:rsidR="00000000" w:rsidDel="00000000" w:rsidP="00000000" w:rsidRDefault="00000000" w:rsidRPr="00000000" w14:paraId="00000437">
            <w:pPr>
              <w:widowControl w:val="0"/>
              <w:rPr/>
            </w:pPr>
            <w:r w:rsidDel="00000000" w:rsidR="00000000" w:rsidRPr="00000000">
              <w:rPr>
                <w:rtl w:val="0"/>
              </w:rPr>
              <w:t xml:space="preserve">OB/GYN</w:t>
            </w:r>
          </w:p>
        </w:tc>
        <w:tc>
          <w:tcPr>
            <w:shd w:fill="auto" w:val="clear"/>
            <w:tcMar>
              <w:top w:w="100.0" w:type="dxa"/>
              <w:left w:w="100.0" w:type="dxa"/>
              <w:bottom w:w="100.0" w:type="dxa"/>
              <w:right w:w="100.0" w:type="dxa"/>
            </w:tcMar>
            <w:vAlign w:val="top"/>
          </w:tcPr>
          <w:p w:rsidR="00000000" w:rsidDel="00000000" w:rsidP="00000000" w:rsidRDefault="00000000" w:rsidRPr="00000000" w14:paraId="00000438">
            <w:pPr>
              <w:widowControl w:val="0"/>
              <w:rPr/>
            </w:pPr>
            <w:r w:rsidDel="00000000" w:rsidR="00000000" w:rsidRPr="00000000">
              <w:rPr>
                <w:rtl w:val="0"/>
              </w:rPr>
              <w:t xml:space="preserve">Columbia Hospital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9">
            <w:pPr>
              <w:widowControl w:val="0"/>
              <w:rPr/>
            </w:pPr>
            <w:r w:rsidDel="00000000" w:rsidR="00000000" w:rsidRPr="00000000">
              <w:rPr>
                <w:rtl w:val="0"/>
              </w:rPr>
              <w:t xml:space="preserve">173</w:t>
            </w:r>
          </w:p>
        </w:tc>
        <w:tc>
          <w:tcPr>
            <w:shd w:fill="auto" w:val="clear"/>
            <w:tcMar>
              <w:top w:w="100.0" w:type="dxa"/>
              <w:left w:w="100.0" w:type="dxa"/>
              <w:bottom w:w="100.0" w:type="dxa"/>
              <w:right w:w="100.0" w:type="dxa"/>
            </w:tcMar>
            <w:vAlign w:val="top"/>
          </w:tcPr>
          <w:p w:rsidR="00000000" w:rsidDel="00000000" w:rsidP="00000000" w:rsidRDefault="00000000" w:rsidRPr="00000000" w14:paraId="0000043A">
            <w:pPr>
              <w:widowControl w:val="0"/>
              <w:rPr/>
            </w:pPr>
            <w:r w:rsidDel="00000000" w:rsidR="00000000" w:rsidRPr="00000000">
              <w:rPr>
                <w:rtl w:val="0"/>
              </w:rPr>
              <w:t xml:space="preserve">Mildred Diaz</w:t>
            </w:r>
          </w:p>
        </w:tc>
        <w:tc>
          <w:tcPr>
            <w:shd w:fill="auto" w:val="clear"/>
            <w:tcMar>
              <w:top w:w="100.0" w:type="dxa"/>
              <w:left w:w="100.0" w:type="dxa"/>
              <w:bottom w:w="100.0" w:type="dxa"/>
              <w:right w:w="100.0" w:type="dxa"/>
            </w:tcMar>
            <w:vAlign w:val="top"/>
          </w:tcPr>
          <w:p w:rsidR="00000000" w:rsidDel="00000000" w:rsidP="00000000" w:rsidRDefault="00000000" w:rsidRPr="00000000" w14:paraId="0000043B">
            <w:pPr>
              <w:widowControl w:val="0"/>
              <w:rPr/>
            </w:pPr>
            <w:r w:rsidDel="00000000" w:rsidR="00000000" w:rsidRPr="00000000">
              <w:rPr>
                <w:rtl w:val="0"/>
              </w:rPr>
              <w:t xml:space="preserve">Administrator III</w:t>
            </w:r>
          </w:p>
        </w:tc>
        <w:tc>
          <w:tcPr>
            <w:shd w:fill="auto" w:val="clear"/>
            <w:tcMar>
              <w:top w:w="100.0" w:type="dxa"/>
              <w:left w:w="100.0" w:type="dxa"/>
              <w:bottom w:w="100.0" w:type="dxa"/>
              <w:right w:w="100.0" w:type="dxa"/>
            </w:tcMar>
            <w:vAlign w:val="top"/>
          </w:tcPr>
          <w:p w:rsidR="00000000" w:rsidDel="00000000" w:rsidP="00000000" w:rsidRDefault="00000000" w:rsidRPr="00000000" w14:paraId="0000043C">
            <w:pPr>
              <w:widowControl w:val="0"/>
              <w:rPr/>
            </w:pPr>
            <w:r w:rsidDel="00000000" w:rsidR="00000000" w:rsidRPr="00000000">
              <w:rPr>
                <w:rtl w:val="0"/>
              </w:rPr>
              <w:t xml:space="preserve">Addiction Psychiatry</w:t>
            </w:r>
          </w:p>
        </w:tc>
        <w:tc>
          <w:tcPr>
            <w:shd w:fill="auto" w:val="clear"/>
            <w:tcMar>
              <w:top w:w="100.0" w:type="dxa"/>
              <w:left w:w="100.0" w:type="dxa"/>
              <w:bottom w:w="100.0" w:type="dxa"/>
              <w:right w:w="100.0" w:type="dxa"/>
            </w:tcMar>
            <w:vAlign w:val="top"/>
          </w:tcPr>
          <w:p w:rsidR="00000000" w:rsidDel="00000000" w:rsidP="00000000" w:rsidRDefault="00000000" w:rsidRPr="00000000" w14:paraId="0000043D">
            <w:pPr>
              <w:widowControl w:val="0"/>
              <w:rPr/>
            </w:pPr>
            <w:r w:rsidDel="00000000" w:rsidR="00000000" w:rsidRPr="00000000">
              <w:rPr>
                <w:rtl w:val="0"/>
              </w:rPr>
              <w:t xml:space="preserve">New York State Psychiatric Institute/Columbia University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E">
            <w:pPr>
              <w:widowControl w:val="0"/>
              <w:rPr/>
            </w:pPr>
            <w:r w:rsidDel="00000000" w:rsidR="00000000" w:rsidRPr="00000000">
              <w:rPr>
                <w:rtl w:val="0"/>
              </w:rPr>
              <w:t xml:space="preserve">174</w:t>
            </w:r>
          </w:p>
        </w:tc>
        <w:tc>
          <w:tcPr>
            <w:shd w:fill="auto" w:val="clear"/>
            <w:tcMar>
              <w:top w:w="100.0" w:type="dxa"/>
              <w:left w:w="100.0" w:type="dxa"/>
              <w:bottom w:w="100.0" w:type="dxa"/>
              <w:right w:w="100.0" w:type="dxa"/>
            </w:tcMar>
            <w:vAlign w:val="top"/>
          </w:tcPr>
          <w:p w:rsidR="00000000" w:rsidDel="00000000" w:rsidP="00000000" w:rsidRDefault="00000000" w:rsidRPr="00000000" w14:paraId="0000043F">
            <w:pPr>
              <w:widowControl w:val="0"/>
              <w:rPr/>
            </w:pPr>
            <w:r w:rsidDel="00000000" w:rsidR="00000000" w:rsidRPr="00000000">
              <w:rPr>
                <w:rtl w:val="0"/>
              </w:rPr>
              <w:t xml:space="preserve">Yakairy</w:t>
            </w:r>
          </w:p>
        </w:tc>
        <w:tc>
          <w:tcPr>
            <w:shd w:fill="auto" w:val="clear"/>
            <w:tcMar>
              <w:top w:w="100.0" w:type="dxa"/>
              <w:left w:w="100.0" w:type="dxa"/>
              <w:bottom w:w="100.0" w:type="dxa"/>
              <w:right w:w="100.0" w:type="dxa"/>
            </w:tcMar>
            <w:vAlign w:val="top"/>
          </w:tcPr>
          <w:p w:rsidR="00000000" w:rsidDel="00000000" w:rsidP="00000000" w:rsidRDefault="00000000" w:rsidRPr="00000000" w14:paraId="00000440">
            <w:pPr>
              <w:widowControl w:val="0"/>
              <w:rPr/>
            </w:pPr>
            <w:r w:rsidDel="00000000" w:rsidR="00000000" w:rsidRPr="00000000">
              <w:rPr>
                <w:rtl w:val="0"/>
              </w:rPr>
              <w:t xml:space="preserve">Biller</w:t>
            </w:r>
          </w:p>
        </w:tc>
        <w:tc>
          <w:tcPr>
            <w:shd w:fill="auto" w:val="clear"/>
            <w:tcMar>
              <w:top w:w="100.0" w:type="dxa"/>
              <w:left w:w="100.0" w:type="dxa"/>
              <w:bottom w:w="100.0" w:type="dxa"/>
              <w:right w:w="100.0" w:type="dxa"/>
            </w:tcMar>
            <w:vAlign w:val="top"/>
          </w:tcPr>
          <w:p w:rsidR="00000000" w:rsidDel="00000000" w:rsidP="00000000" w:rsidRDefault="00000000" w:rsidRPr="00000000" w14:paraId="00000441">
            <w:pPr>
              <w:widowControl w:val="0"/>
              <w:rPr/>
            </w:pPr>
            <w:r w:rsidDel="00000000" w:rsidR="00000000" w:rsidRPr="00000000">
              <w:rPr>
                <w:rtl w:val="0"/>
              </w:rPr>
              <w:t xml:space="preserve">General Medicine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42">
            <w:pPr>
              <w:widowControl w:val="0"/>
              <w:rPr/>
            </w:pPr>
            <w:r w:rsidDel="00000000" w:rsidR="00000000" w:rsidRPr="00000000">
              <w:rPr>
                <w:rtl w:val="0"/>
              </w:rPr>
              <w:t xml:space="preserve">61st service corp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3">
            <w:pPr>
              <w:widowControl w:val="0"/>
              <w:rPr/>
            </w:pPr>
            <w:r w:rsidDel="00000000" w:rsidR="00000000" w:rsidRPr="00000000">
              <w:rPr>
                <w:rtl w:val="0"/>
              </w:rPr>
              <w:t xml:space="preserve">175</w:t>
            </w:r>
          </w:p>
        </w:tc>
        <w:tc>
          <w:tcPr>
            <w:shd w:fill="auto" w:val="clear"/>
            <w:tcMar>
              <w:top w:w="100.0" w:type="dxa"/>
              <w:left w:w="100.0" w:type="dxa"/>
              <w:bottom w:w="100.0" w:type="dxa"/>
              <w:right w:w="100.0" w:type="dxa"/>
            </w:tcMar>
            <w:vAlign w:val="top"/>
          </w:tcPr>
          <w:p w:rsidR="00000000" w:rsidDel="00000000" w:rsidP="00000000" w:rsidRDefault="00000000" w:rsidRPr="00000000" w14:paraId="00000444">
            <w:pPr>
              <w:widowControl w:val="0"/>
              <w:rPr/>
            </w:pPr>
            <w:r w:rsidDel="00000000" w:rsidR="00000000" w:rsidRPr="00000000">
              <w:rPr>
                <w:rtl w:val="0"/>
              </w:rPr>
              <w:t xml:space="preserve">GLENIS RODRIGUEZ</w:t>
            </w:r>
          </w:p>
        </w:tc>
        <w:tc>
          <w:tcPr>
            <w:shd w:fill="auto" w:val="clear"/>
            <w:tcMar>
              <w:top w:w="100.0" w:type="dxa"/>
              <w:left w:w="100.0" w:type="dxa"/>
              <w:bottom w:w="100.0" w:type="dxa"/>
              <w:right w:w="100.0" w:type="dxa"/>
            </w:tcMar>
            <w:vAlign w:val="top"/>
          </w:tcPr>
          <w:p w:rsidR="00000000" w:rsidDel="00000000" w:rsidP="00000000" w:rsidRDefault="00000000" w:rsidRPr="00000000" w14:paraId="00000445">
            <w:pPr>
              <w:widowControl w:val="0"/>
              <w:rPr/>
            </w:pPr>
            <w:r w:rsidDel="00000000" w:rsidR="00000000" w:rsidRPr="00000000">
              <w:rPr>
                <w:rtl w:val="0"/>
              </w:rPr>
              <w:t xml:space="preserve">Medical Secretary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446">
            <w:pPr>
              <w:widowControl w:val="0"/>
              <w:rPr/>
            </w:pPr>
            <w:r w:rsidDel="00000000" w:rsidR="00000000" w:rsidRPr="00000000">
              <w:rPr>
                <w:rtl w:val="0"/>
              </w:rPr>
              <w:t xml:space="preserve">urology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447">
            <w:pPr>
              <w:widowControl w:val="0"/>
              <w:rPr/>
            </w:pPr>
            <w:r w:rsidDel="00000000" w:rsidR="00000000" w:rsidRPr="00000000">
              <w:rPr>
                <w:rtl w:val="0"/>
              </w:rPr>
              <w:t xml:space="preserve">61st Street Corp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8">
            <w:pPr>
              <w:widowControl w:val="0"/>
              <w:rPr/>
            </w:pPr>
            <w:r w:rsidDel="00000000" w:rsidR="00000000" w:rsidRPr="00000000">
              <w:rPr>
                <w:rtl w:val="0"/>
              </w:rPr>
              <w:t xml:space="preserve">176</w:t>
            </w:r>
          </w:p>
        </w:tc>
        <w:tc>
          <w:tcPr>
            <w:shd w:fill="auto" w:val="clear"/>
            <w:tcMar>
              <w:top w:w="100.0" w:type="dxa"/>
              <w:left w:w="100.0" w:type="dxa"/>
              <w:bottom w:w="100.0" w:type="dxa"/>
              <w:right w:w="100.0" w:type="dxa"/>
            </w:tcMar>
            <w:vAlign w:val="top"/>
          </w:tcPr>
          <w:p w:rsidR="00000000" w:rsidDel="00000000" w:rsidP="00000000" w:rsidRDefault="00000000" w:rsidRPr="00000000" w14:paraId="00000449">
            <w:pPr>
              <w:widowControl w:val="0"/>
              <w:rPr/>
            </w:pPr>
            <w:r w:rsidDel="00000000" w:rsidR="00000000" w:rsidRPr="00000000">
              <w:rPr>
                <w:rtl w:val="0"/>
              </w:rPr>
              <w:t xml:space="preserve">Tabitha</w:t>
            </w:r>
          </w:p>
        </w:tc>
        <w:tc>
          <w:tcPr>
            <w:shd w:fill="auto" w:val="clear"/>
            <w:tcMar>
              <w:top w:w="100.0" w:type="dxa"/>
              <w:left w:w="100.0" w:type="dxa"/>
              <w:bottom w:w="100.0" w:type="dxa"/>
              <w:right w:w="100.0" w:type="dxa"/>
            </w:tcMar>
            <w:vAlign w:val="top"/>
          </w:tcPr>
          <w:p w:rsidR="00000000" w:rsidDel="00000000" w:rsidP="00000000" w:rsidRDefault="00000000" w:rsidRPr="00000000" w14:paraId="0000044A">
            <w:pPr>
              <w:widowControl w:val="0"/>
              <w:rPr/>
            </w:pPr>
            <w:r w:rsidDel="00000000" w:rsidR="00000000" w:rsidRPr="00000000">
              <w:rPr>
                <w:rtl w:val="0"/>
              </w:rPr>
              <w:t xml:space="preserve">Front Desk assocate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44B">
            <w:pPr>
              <w:widowControl w:val="0"/>
              <w:rPr/>
            </w:pPr>
            <w:r w:rsidDel="00000000" w:rsidR="00000000" w:rsidRPr="00000000">
              <w:rPr>
                <w:rtl w:val="0"/>
              </w:rPr>
              <w:t xml:space="preserve">OBGYN</w:t>
            </w:r>
          </w:p>
        </w:tc>
        <w:tc>
          <w:tcPr>
            <w:shd w:fill="auto" w:val="clear"/>
            <w:tcMar>
              <w:top w:w="100.0" w:type="dxa"/>
              <w:left w:w="100.0" w:type="dxa"/>
              <w:bottom w:w="100.0" w:type="dxa"/>
              <w:right w:w="100.0" w:type="dxa"/>
            </w:tcMar>
            <w:vAlign w:val="top"/>
          </w:tcPr>
          <w:p w:rsidR="00000000" w:rsidDel="00000000" w:rsidP="00000000" w:rsidRDefault="00000000" w:rsidRPr="00000000" w14:paraId="0000044C">
            <w:pPr>
              <w:widowControl w:val="0"/>
              <w:rPr/>
            </w:pPr>
            <w:r w:rsidDel="00000000" w:rsidR="00000000" w:rsidRPr="00000000">
              <w:rPr>
                <w:rtl w:val="0"/>
              </w:rPr>
              <w:t xml:space="preserve">Columbia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D">
            <w:pPr>
              <w:widowControl w:val="0"/>
              <w:rPr/>
            </w:pPr>
            <w:r w:rsidDel="00000000" w:rsidR="00000000" w:rsidRPr="00000000">
              <w:rPr>
                <w:rtl w:val="0"/>
              </w:rPr>
              <w:t xml:space="preserve">177</w:t>
            </w:r>
          </w:p>
        </w:tc>
        <w:tc>
          <w:tcPr>
            <w:shd w:fill="auto" w:val="clear"/>
            <w:tcMar>
              <w:top w:w="100.0" w:type="dxa"/>
              <w:left w:w="100.0" w:type="dxa"/>
              <w:bottom w:w="100.0" w:type="dxa"/>
              <w:right w:w="100.0" w:type="dxa"/>
            </w:tcMar>
            <w:vAlign w:val="top"/>
          </w:tcPr>
          <w:p w:rsidR="00000000" w:rsidDel="00000000" w:rsidP="00000000" w:rsidRDefault="00000000" w:rsidRPr="00000000" w14:paraId="0000044E">
            <w:pPr>
              <w:widowControl w:val="0"/>
              <w:rPr/>
            </w:pPr>
            <w:r w:rsidDel="00000000" w:rsidR="00000000" w:rsidRPr="00000000">
              <w:rPr>
                <w:rtl w:val="0"/>
              </w:rPr>
              <w:t xml:space="preserve">Lucia Davis</w:t>
            </w:r>
          </w:p>
        </w:tc>
        <w:tc>
          <w:tcPr>
            <w:shd w:fill="auto" w:val="clear"/>
            <w:tcMar>
              <w:top w:w="100.0" w:type="dxa"/>
              <w:left w:w="100.0" w:type="dxa"/>
              <w:bottom w:w="100.0" w:type="dxa"/>
              <w:right w:w="100.0" w:type="dxa"/>
            </w:tcMar>
            <w:vAlign w:val="top"/>
          </w:tcPr>
          <w:p w:rsidR="00000000" w:rsidDel="00000000" w:rsidP="00000000" w:rsidRDefault="00000000" w:rsidRPr="00000000" w14:paraId="0000044F">
            <w:pPr>
              <w:widowControl w:val="0"/>
              <w:rPr/>
            </w:pPr>
            <w:r w:rsidDel="00000000" w:rsidR="00000000" w:rsidRPr="00000000">
              <w:rPr>
                <w:rtl w:val="0"/>
              </w:rPr>
              <w:t xml:space="preserve">Management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450">
            <w:pPr>
              <w:widowControl w:val="0"/>
              <w:rPr/>
            </w:pPr>
            <w:r w:rsidDel="00000000" w:rsidR="00000000" w:rsidRPr="00000000">
              <w:rPr>
                <w:rtl w:val="0"/>
              </w:rPr>
              <w:t xml:space="preserve">IGM</w:t>
            </w:r>
          </w:p>
        </w:tc>
        <w:tc>
          <w:tcPr>
            <w:shd w:fill="auto" w:val="clear"/>
            <w:tcMar>
              <w:top w:w="100.0" w:type="dxa"/>
              <w:left w:w="100.0" w:type="dxa"/>
              <w:bottom w:w="100.0" w:type="dxa"/>
              <w:right w:w="100.0" w:type="dxa"/>
            </w:tcMar>
            <w:vAlign w:val="top"/>
          </w:tcPr>
          <w:p w:rsidR="00000000" w:rsidDel="00000000" w:rsidP="00000000" w:rsidRDefault="00000000" w:rsidRPr="00000000" w14:paraId="00000451">
            <w:pPr>
              <w:widowControl w:val="0"/>
              <w:rPr/>
            </w:pPr>
            <w:r w:rsidDel="00000000" w:rsidR="00000000" w:rsidRPr="00000000">
              <w:rPr>
                <w:rtl w:val="0"/>
              </w:rPr>
              <w:t xml:space="preserve">CUIMc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52">
            <w:pPr>
              <w:widowControl w:val="0"/>
              <w:rPr/>
            </w:pPr>
            <w:r w:rsidDel="00000000" w:rsidR="00000000" w:rsidRPr="00000000">
              <w:rPr>
                <w:rtl w:val="0"/>
              </w:rPr>
              <w:t xml:space="preserve">178</w:t>
            </w:r>
          </w:p>
        </w:tc>
        <w:tc>
          <w:tcPr>
            <w:shd w:fill="auto" w:val="clear"/>
            <w:tcMar>
              <w:top w:w="100.0" w:type="dxa"/>
              <w:left w:w="100.0" w:type="dxa"/>
              <w:bottom w:w="100.0" w:type="dxa"/>
              <w:right w:w="100.0" w:type="dxa"/>
            </w:tcMar>
            <w:vAlign w:val="top"/>
          </w:tcPr>
          <w:p w:rsidR="00000000" w:rsidDel="00000000" w:rsidP="00000000" w:rsidRDefault="00000000" w:rsidRPr="00000000" w14:paraId="00000453">
            <w:pPr>
              <w:widowControl w:val="0"/>
              <w:rPr/>
            </w:pPr>
            <w:r w:rsidDel="00000000" w:rsidR="00000000" w:rsidRPr="00000000">
              <w:rPr>
                <w:rtl w:val="0"/>
              </w:rPr>
              <w:t xml:space="preserve">Sonny Pastrana</w:t>
            </w:r>
          </w:p>
        </w:tc>
        <w:tc>
          <w:tcPr>
            <w:shd w:fill="auto" w:val="clear"/>
            <w:tcMar>
              <w:top w:w="100.0" w:type="dxa"/>
              <w:left w:w="100.0" w:type="dxa"/>
              <w:bottom w:w="100.0" w:type="dxa"/>
              <w:right w:w="100.0" w:type="dxa"/>
            </w:tcMar>
            <w:vAlign w:val="top"/>
          </w:tcPr>
          <w:p w:rsidR="00000000" w:rsidDel="00000000" w:rsidP="00000000" w:rsidRDefault="00000000" w:rsidRPr="00000000" w14:paraId="00000454">
            <w:pPr>
              <w:widowControl w:val="0"/>
              <w:rPr/>
            </w:pPr>
            <w:r w:rsidDel="00000000" w:rsidR="00000000" w:rsidRPr="00000000">
              <w:rPr>
                <w:rtl w:val="0"/>
              </w:rPr>
              <w:t xml:space="preserve">Technician B</w:t>
            </w:r>
          </w:p>
        </w:tc>
        <w:tc>
          <w:tcPr>
            <w:shd w:fill="auto" w:val="clear"/>
            <w:tcMar>
              <w:top w:w="100.0" w:type="dxa"/>
              <w:left w:w="100.0" w:type="dxa"/>
              <w:bottom w:w="100.0" w:type="dxa"/>
              <w:right w:w="100.0" w:type="dxa"/>
            </w:tcMar>
            <w:vAlign w:val="top"/>
          </w:tcPr>
          <w:p w:rsidR="00000000" w:rsidDel="00000000" w:rsidP="00000000" w:rsidRDefault="00000000" w:rsidRPr="00000000" w14:paraId="00000455">
            <w:pPr>
              <w:widowControl w:val="0"/>
              <w:rPr/>
            </w:pPr>
            <w:r w:rsidDel="00000000" w:rsidR="00000000" w:rsidRPr="00000000">
              <w:rPr>
                <w:rtl w:val="0"/>
              </w:rPr>
              <w:t xml:space="preserve">IRCC</w:t>
            </w:r>
          </w:p>
        </w:tc>
        <w:tc>
          <w:tcPr>
            <w:shd w:fill="auto" w:val="clear"/>
            <w:tcMar>
              <w:top w:w="100.0" w:type="dxa"/>
              <w:left w:w="100.0" w:type="dxa"/>
              <w:bottom w:w="100.0" w:type="dxa"/>
              <w:right w:w="100.0" w:type="dxa"/>
            </w:tcMar>
            <w:vAlign w:val="top"/>
          </w:tcPr>
          <w:p w:rsidR="00000000" w:rsidDel="00000000" w:rsidP="00000000" w:rsidRDefault="00000000" w:rsidRPr="00000000" w14:paraId="00000456">
            <w:pPr>
              <w:widowControl w:val="0"/>
              <w:rPr/>
            </w:pPr>
            <w:r w:rsidDel="00000000" w:rsidR="00000000" w:rsidRPr="00000000">
              <w:rPr>
                <w:rtl w:val="0"/>
              </w:rPr>
              <w:t xml:space="preserve">CU</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57">
            <w:pPr>
              <w:widowControl w:val="0"/>
              <w:rPr/>
            </w:pPr>
            <w:r w:rsidDel="00000000" w:rsidR="00000000" w:rsidRPr="00000000">
              <w:rPr>
                <w:rtl w:val="0"/>
              </w:rPr>
              <w:t xml:space="preserve">178</w:t>
            </w:r>
          </w:p>
        </w:tc>
        <w:tc>
          <w:tcPr>
            <w:shd w:fill="auto" w:val="clear"/>
            <w:tcMar>
              <w:top w:w="100.0" w:type="dxa"/>
              <w:left w:w="100.0" w:type="dxa"/>
              <w:bottom w:w="100.0" w:type="dxa"/>
              <w:right w:w="100.0" w:type="dxa"/>
            </w:tcMar>
            <w:vAlign w:val="top"/>
          </w:tcPr>
          <w:p w:rsidR="00000000" w:rsidDel="00000000" w:rsidP="00000000" w:rsidRDefault="00000000" w:rsidRPr="00000000" w14:paraId="00000458">
            <w:pPr>
              <w:widowControl w:val="0"/>
              <w:rPr/>
            </w:pPr>
            <w:r w:rsidDel="00000000" w:rsidR="00000000" w:rsidRPr="00000000">
              <w:rPr>
                <w:rtl w:val="0"/>
              </w:rPr>
              <w:t xml:space="preserve">Sonny Pastrana</w:t>
            </w:r>
          </w:p>
        </w:tc>
        <w:tc>
          <w:tcPr>
            <w:shd w:fill="auto" w:val="clear"/>
            <w:tcMar>
              <w:top w:w="100.0" w:type="dxa"/>
              <w:left w:w="100.0" w:type="dxa"/>
              <w:bottom w:w="100.0" w:type="dxa"/>
              <w:right w:w="100.0" w:type="dxa"/>
            </w:tcMar>
            <w:vAlign w:val="top"/>
          </w:tcPr>
          <w:p w:rsidR="00000000" w:rsidDel="00000000" w:rsidP="00000000" w:rsidRDefault="00000000" w:rsidRPr="00000000" w14:paraId="00000459">
            <w:pPr>
              <w:widowControl w:val="0"/>
              <w:rPr/>
            </w:pPr>
            <w:r w:rsidDel="00000000" w:rsidR="00000000" w:rsidRPr="00000000">
              <w:rPr>
                <w:rtl w:val="0"/>
              </w:rPr>
              <w:t xml:space="preserve">Technician B</w:t>
            </w:r>
          </w:p>
        </w:tc>
        <w:tc>
          <w:tcPr>
            <w:shd w:fill="auto" w:val="clear"/>
            <w:tcMar>
              <w:top w:w="100.0" w:type="dxa"/>
              <w:left w:w="100.0" w:type="dxa"/>
              <w:bottom w:w="100.0" w:type="dxa"/>
              <w:right w:w="100.0" w:type="dxa"/>
            </w:tcMar>
            <w:vAlign w:val="top"/>
          </w:tcPr>
          <w:p w:rsidR="00000000" w:rsidDel="00000000" w:rsidP="00000000" w:rsidRDefault="00000000" w:rsidRPr="00000000" w14:paraId="0000045A">
            <w:pPr>
              <w:widowControl w:val="0"/>
              <w:rPr/>
            </w:pPr>
            <w:r w:rsidDel="00000000" w:rsidR="00000000" w:rsidRPr="00000000">
              <w:rPr>
                <w:rtl w:val="0"/>
              </w:rPr>
              <w:t xml:space="preserve">IRCC</w:t>
            </w:r>
          </w:p>
        </w:tc>
        <w:tc>
          <w:tcPr>
            <w:shd w:fill="auto" w:val="clear"/>
            <w:tcMar>
              <w:top w:w="100.0" w:type="dxa"/>
              <w:left w:w="100.0" w:type="dxa"/>
              <w:bottom w:w="100.0" w:type="dxa"/>
              <w:right w:w="100.0" w:type="dxa"/>
            </w:tcMar>
            <w:vAlign w:val="top"/>
          </w:tcPr>
          <w:p w:rsidR="00000000" w:rsidDel="00000000" w:rsidP="00000000" w:rsidRDefault="00000000" w:rsidRPr="00000000" w14:paraId="0000045B">
            <w:pPr>
              <w:widowControl w:val="0"/>
              <w:rPr/>
            </w:pPr>
            <w:r w:rsidDel="00000000" w:rsidR="00000000" w:rsidRPr="00000000">
              <w:rPr>
                <w:rtl w:val="0"/>
              </w:rPr>
              <w:t xml:space="preserve">CU</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5C">
            <w:pPr>
              <w:widowControl w:val="0"/>
              <w:rPr/>
            </w:pPr>
            <w:r w:rsidDel="00000000" w:rsidR="00000000" w:rsidRPr="00000000">
              <w:rPr>
                <w:rtl w:val="0"/>
              </w:rPr>
              <w:t xml:space="preserve">178</w:t>
            </w:r>
          </w:p>
        </w:tc>
        <w:tc>
          <w:tcPr>
            <w:shd w:fill="auto" w:val="clear"/>
            <w:tcMar>
              <w:top w:w="100.0" w:type="dxa"/>
              <w:left w:w="100.0" w:type="dxa"/>
              <w:bottom w:w="100.0" w:type="dxa"/>
              <w:right w:w="100.0" w:type="dxa"/>
            </w:tcMar>
            <w:vAlign w:val="top"/>
          </w:tcPr>
          <w:p w:rsidR="00000000" w:rsidDel="00000000" w:rsidP="00000000" w:rsidRDefault="00000000" w:rsidRPr="00000000" w14:paraId="0000045D">
            <w:pPr>
              <w:widowControl w:val="0"/>
              <w:rPr/>
            </w:pPr>
            <w:r w:rsidDel="00000000" w:rsidR="00000000" w:rsidRPr="00000000">
              <w:rPr>
                <w:rtl w:val="0"/>
              </w:rPr>
              <w:t xml:space="preserve">Sonny Pastrana</w:t>
            </w:r>
          </w:p>
        </w:tc>
        <w:tc>
          <w:tcPr>
            <w:shd w:fill="auto" w:val="clear"/>
            <w:tcMar>
              <w:top w:w="100.0" w:type="dxa"/>
              <w:left w:w="100.0" w:type="dxa"/>
              <w:bottom w:w="100.0" w:type="dxa"/>
              <w:right w:w="100.0" w:type="dxa"/>
            </w:tcMar>
            <w:vAlign w:val="top"/>
          </w:tcPr>
          <w:p w:rsidR="00000000" w:rsidDel="00000000" w:rsidP="00000000" w:rsidRDefault="00000000" w:rsidRPr="00000000" w14:paraId="0000045E">
            <w:pPr>
              <w:widowControl w:val="0"/>
              <w:rPr/>
            </w:pPr>
            <w:r w:rsidDel="00000000" w:rsidR="00000000" w:rsidRPr="00000000">
              <w:rPr>
                <w:rtl w:val="0"/>
              </w:rPr>
              <w:t xml:space="preserve">Technician B</w:t>
            </w:r>
          </w:p>
        </w:tc>
        <w:tc>
          <w:tcPr>
            <w:shd w:fill="auto" w:val="clear"/>
            <w:tcMar>
              <w:top w:w="100.0" w:type="dxa"/>
              <w:left w:w="100.0" w:type="dxa"/>
              <w:bottom w:w="100.0" w:type="dxa"/>
              <w:right w:w="100.0" w:type="dxa"/>
            </w:tcMar>
            <w:vAlign w:val="top"/>
          </w:tcPr>
          <w:p w:rsidR="00000000" w:rsidDel="00000000" w:rsidP="00000000" w:rsidRDefault="00000000" w:rsidRPr="00000000" w14:paraId="0000045F">
            <w:pPr>
              <w:widowControl w:val="0"/>
              <w:rPr/>
            </w:pPr>
            <w:r w:rsidDel="00000000" w:rsidR="00000000" w:rsidRPr="00000000">
              <w:rPr>
                <w:rtl w:val="0"/>
              </w:rPr>
              <w:t xml:space="preserve">IRCC</w:t>
            </w:r>
          </w:p>
        </w:tc>
        <w:tc>
          <w:tcPr>
            <w:shd w:fill="auto" w:val="clear"/>
            <w:tcMar>
              <w:top w:w="100.0" w:type="dxa"/>
              <w:left w:w="100.0" w:type="dxa"/>
              <w:bottom w:w="100.0" w:type="dxa"/>
              <w:right w:w="100.0" w:type="dxa"/>
            </w:tcMar>
            <w:vAlign w:val="top"/>
          </w:tcPr>
          <w:p w:rsidR="00000000" w:rsidDel="00000000" w:rsidP="00000000" w:rsidRDefault="00000000" w:rsidRPr="00000000" w14:paraId="00000460">
            <w:pPr>
              <w:widowControl w:val="0"/>
              <w:rPr/>
            </w:pPr>
            <w:r w:rsidDel="00000000" w:rsidR="00000000" w:rsidRPr="00000000">
              <w:rPr>
                <w:rtl w:val="0"/>
              </w:rPr>
              <w:t xml:space="preserve">CU</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1">
            <w:pPr>
              <w:widowControl w:val="0"/>
              <w:rPr/>
            </w:pPr>
            <w:r w:rsidDel="00000000" w:rsidR="00000000" w:rsidRPr="00000000">
              <w:rPr>
                <w:rtl w:val="0"/>
              </w:rPr>
              <w:t xml:space="preserve">179</w:t>
            </w:r>
          </w:p>
        </w:tc>
        <w:tc>
          <w:tcPr>
            <w:shd w:fill="auto" w:val="clear"/>
            <w:tcMar>
              <w:top w:w="100.0" w:type="dxa"/>
              <w:left w:w="100.0" w:type="dxa"/>
              <w:bottom w:w="100.0" w:type="dxa"/>
              <w:right w:w="100.0" w:type="dxa"/>
            </w:tcMar>
            <w:vAlign w:val="top"/>
          </w:tcPr>
          <w:p w:rsidR="00000000" w:rsidDel="00000000" w:rsidP="00000000" w:rsidRDefault="00000000" w:rsidRPr="00000000" w14:paraId="00000462">
            <w:pPr>
              <w:widowControl w:val="0"/>
              <w:rPr/>
            </w:pPr>
            <w:r w:rsidDel="00000000" w:rsidR="00000000" w:rsidRPr="00000000">
              <w:rPr>
                <w:rtl w:val="0"/>
              </w:rPr>
              <w:t xml:space="preserve">Margaret Azzarelli</w:t>
            </w:r>
          </w:p>
        </w:tc>
        <w:tc>
          <w:tcPr>
            <w:shd w:fill="auto" w:val="clear"/>
            <w:tcMar>
              <w:top w:w="100.0" w:type="dxa"/>
              <w:left w:w="100.0" w:type="dxa"/>
              <w:bottom w:w="100.0" w:type="dxa"/>
              <w:right w:w="100.0" w:type="dxa"/>
            </w:tcMar>
            <w:vAlign w:val="top"/>
          </w:tcPr>
          <w:p w:rsidR="00000000" w:rsidDel="00000000" w:rsidP="00000000" w:rsidRDefault="00000000" w:rsidRPr="00000000" w14:paraId="00000463">
            <w:pPr>
              <w:widowControl w:val="0"/>
              <w:rPr/>
            </w:pPr>
            <w:r w:rsidDel="00000000" w:rsidR="00000000" w:rsidRPr="00000000">
              <w:rPr>
                <w:rtl w:val="0"/>
              </w:rPr>
              <w:t xml:space="preserve">NP</w:t>
            </w:r>
          </w:p>
        </w:tc>
        <w:tc>
          <w:tcPr>
            <w:shd w:fill="auto" w:val="clear"/>
            <w:tcMar>
              <w:top w:w="100.0" w:type="dxa"/>
              <w:left w:w="100.0" w:type="dxa"/>
              <w:bottom w:w="100.0" w:type="dxa"/>
              <w:right w:w="100.0" w:type="dxa"/>
            </w:tcMar>
            <w:vAlign w:val="top"/>
          </w:tcPr>
          <w:p w:rsidR="00000000" w:rsidDel="00000000" w:rsidP="00000000" w:rsidRDefault="00000000" w:rsidRPr="00000000" w14:paraId="00000464">
            <w:pPr>
              <w:widowControl w:val="0"/>
              <w:rPr/>
            </w:pPr>
            <w:r w:rsidDel="00000000" w:rsidR="00000000" w:rsidRPr="00000000">
              <w:rPr>
                <w:rtl w:val="0"/>
              </w:rPr>
              <w:t xml:space="preserve">Peds Allergy/Immunology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465">
            <w:pPr>
              <w:widowControl w:val="0"/>
              <w:rPr/>
            </w:pPr>
            <w:r w:rsidDel="00000000" w:rsidR="00000000" w:rsidRPr="00000000">
              <w:rPr>
                <w:rtl w:val="0"/>
              </w:rPr>
              <w:t xml:space="preserve">Irving Medical Center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6">
            <w:pPr>
              <w:widowControl w:val="0"/>
              <w:rPr/>
            </w:pPr>
            <w:r w:rsidDel="00000000" w:rsidR="00000000" w:rsidRPr="00000000">
              <w:rPr>
                <w:rtl w:val="0"/>
              </w:rPr>
              <w:t xml:space="preserve">180</w:t>
            </w:r>
          </w:p>
        </w:tc>
        <w:tc>
          <w:tcPr>
            <w:shd w:fill="auto" w:val="clear"/>
            <w:tcMar>
              <w:top w:w="100.0" w:type="dxa"/>
              <w:left w:w="100.0" w:type="dxa"/>
              <w:bottom w:w="100.0" w:type="dxa"/>
              <w:right w:w="100.0" w:type="dxa"/>
            </w:tcMar>
            <w:vAlign w:val="top"/>
          </w:tcPr>
          <w:p w:rsidR="00000000" w:rsidDel="00000000" w:rsidP="00000000" w:rsidRDefault="00000000" w:rsidRPr="00000000" w14:paraId="00000467">
            <w:pPr>
              <w:widowControl w:val="0"/>
              <w:rPr/>
            </w:pPr>
            <w:r w:rsidDel="00000000" w:rsidR="00000000" w:rsidRPr="00000000">
              <w:rPr>
                <w:rtl w:val="0"/>
              </w:rPr>
              <w:t xml:space="preserve">Nichole G</w:t>
            </w:r>
          </w:p>
        </w:tc>
        <w:tc>
          <w:tcPr>
            <w:shd w:fill="auto" w:val="clear"/>
            <w:tcMar>
              <w:top w:w="100.0" w:type="dxa"/>
              <w:left w:w="100.0" w:type="dxa"/>
              <w:bottom w:w="100.0" w:type="dxa"/>
              <w:right w:w="100.0" w:type="dxa"/>
            </w:tcMar>
            <w:vAlign w:val="top"/>
          </w:tcPr>
          <w:p w:rsidR="00000000" w:rsidDel="00000000" w:rsidP="00000000" w:rsidRDefault="00000000" w:rsidRPr="00000000" w14:paraId="00000468">
            <w:pPr>
              <w:widowControl w:val="0"/>
              <w:rPr/>
            </w:pPr>
            <w:r w:rsidDel="00000000" w:rsidR="00000000" w:rsidRPr="00000000">
              <w:rPr>
                <w:rtl w:val="0"/>
              </w:rPr>
              <w:t xml:space="preserve">Secretary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469">
            <w:pPr>
              <w:widowControl w:val="0"/>
              <w:rPr/>
            </w:pPr>
            <w:r w:rsidDel="00000000" w:rsidR="00000000" w:rsidRPr="00000000">
              <w:rPr>
                <w:rtl w:val="0"/>
              </w:rPr>
              <w:t xml:space="preserve">Otolaryngology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46A">
            <w:pPr>
              <w:widowControl w:val="0"/>
              <w:rPr/>
            </w:pPr>
            <w:r w:rsidDel="00000000" w:rsidR="00000000" w:rsidRPr="00000000">
              <w:rPr>
                <w:rtl w:val="0"/>
              </w:rPr>
              <w:t xml:space="preserve">ColumbiaDoctors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B">
            <w:pPr>
              <w:widowControl w:val="0"/>
              <w:rPr/>
            </w:pPr>
            <w:r w:rsidDel="00000000" w:rsidR="00000000" w:rsidRPr="00000000">
              <w:rPr>
                <w:rtl w:val="0"/>
              </w:rPr>
              <w:t xml:space="preserve">181</w:t>
            </w:r>
          </w:p>
        </w:tc>
        <w:tc>
          <w:tcPr>
            <w:shd w:fill="auto" w:val="clear"/>
            <w:tcMar>
              <w:top w:w="100.0" w:type="dxa"/>
              <w:left w:w="100.0" w:type="dxa"/>
              <w:bottom w:w="100.0" w:type="dxa"/>
              <w:right w:w="100.0" w:type="dxa"/>
            </w:tcMar>
            <w:vAlign w:val="top"/>
          </w:tcPr>
          <w:p w:rsidR="00000000" w:rsidDel="00000000" w:rsidP="00000000" w:rsidRDefault="00000000" w:rsidRPr="00000000" w14:paraId="0000046C">
            <w:pPr>
              <w:widowControl w:val="0"/>
              <w:rPr/>
            </w:pPr>
            <w:r w:rsidDel="00000000" w:rsidR="00000000" w:rsidRPr="00000000">
              <w:rPr>
                <w:rtl w:val="0"/>
              </w:rPr>
              <w:t xml:space="preserve">Janet </w:t>
            </w:r>
          </w:p>
        </w:tc>
        <w:tc>
          <w:tcPr>
            <w:shd w:fill="auto" w:val="clear"/>
            <w:tcMar>
              <w:top w:w="100.0" w:type="dxa"/>
              <w:left w:w="100.0" w:type="dxa"/>
              <w:bottom w:w="100.0" w:type="dxa"/>
              <w:right w:w="100.0" w:type="dxa"/>
            </w:tcMar>
            <w:vAlign w:val="top"/>
          </w:tcPr>
          <w:p w:rsidR="00000000" w:rsidDel="00000000" w:rsidP="00000000" w:rsidRDefault="00000000" w:rsidRPr="00000000" w14:paraId="0000046D">
            <w:pPr>
              <w:widowControl w:val="0"/>
              <w:rPr/>
            </w:pPr>
            <w:r w:rsidDel="00000000" w:rsidR="00000000" w:rsidRPr="00000000">
              <w:rPr>
                <w:rtl w:val="0"/>
              </w:rPr>
              <w:t xml:space="preserve">MRI technologist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46E">
            <w:pPr>
              <w:widowControl w:val="0"/>
              <w:rPr/>
            </w:pPr>
            <w:r w:rsidDel="00000000" w:rsidR="00000000" w:rsidRPr="00000000">
              <w:rPr>
                <w:rtl w:val="0"/>
              </w:rPr>
              <w:t xml:space="preserve">Radiology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46F">
            <w:pPr>
              <w:widowControl w:val="0"/>
              <w:rPr/>
            </w:pPr>
            <w:r w:rsidDel="00000000" w:rsidR="00000000" w:rsidRPr="00000000">
              <w:rPr>
                <w:rtl w:val="0"/>
              </w:rPr>
              <w:t xml:space="preserve">Columbia University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0">
            <w:pPr>
              <w:widowControl w:val="0"/>
              <w:rPr/>
            </w:pPr>
            <w:r w:rsidDel="00000000" w:rsidR="00000000" w:rsidRPr="00000000">
              <w:rPr>
                <w:rtl w:val="0"/>
              </w:rPr>
              <w:t xml:space="preserve">182</w:t>
            </w:r>
          </w:p>
        </w:tc>
        <w:tc>
          <w:tcPr>
            <w:shd w:fill="auto" w:val="clear"/>
            <w:tcMar>
              <w:top w:w="100.0" w:type="dxa"/>
              <w:left w:w="100.0" w:type="dxa"/>
              <w:bottom w:w="100.0" w:type="dxa"/>
              <w:right w:w="100.0" w:type="dxa"/>
            </w:tcMar>
            <w:vAlign w:val="top"/>
          </w:tcPr>
          <w:p w:rsidR="00000000" w:rsidDel="00000000" w:rsidP="00000000" w:rsidRDefault="00000000" w:rsidRPr="00000000" w14:paraId="00000471">
            <w:pPr>
              <w:widowControl w:val="0"/>
              <w:rPr/>
            </w:pPr>
            <w:r w:rsidDel="00000000" w:rsidR="00000000" w:rsidRPr="00000000">
              <w:rPr>
                <w:rtl w:val="0"/>
              </w:rPr>
              <w:t xml:space="preserve">Mechilene Phillips</w:t>
            </w:r>
          </w:p>
        </w:tc>
        <w:tc>
          <w:tcPr>
            <w:shd w:fill="auto" w:val="clear"/>
            <w:tcMar>
              <w:top w:w="100.0" w:type="dxa"/>
              <w:left w:w="100.0" w:type="dxa"/>
              <w:bottom w:w="100.0" w:type="dxa"/>
              <w:right w:w="100.0" w:type="dxa"/>
            </w:tcMar>
            <w:vAlign w:val="top"/>
          </w:tcPr>
          <w:p w:rsidR="00000000" w:rsidDel="00000000" w:rsidP="00000000" w:rsidRDefault="00000000" w:rsidRPr="00000000" w14:paraId="00000472">
            <w:pPr>
              <w:widowControl w:val="0"/>
              <w:rPr/>
            </w:pPr>
            <w:r w:rsidDel="00000000" w:rsidR="00000000" w:rsidRPr="00000000">
              <w:rPr>
                <w:rtl w:val="0"/>
              </w:rPr>
              <w:t xml:space="preserve">Medical Coder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473">
            <w:pPr>
              <w:widowControl w:val="0"/>
              <w:rPr/>
            </w:pPr>
            <w:r w:rsidDel="00000000" w:rsidR="00000000" w:rsidRPr="00000000">
              <w:rPr>
                <w:rtl w:val="0"/>
              </w:rPr>
              <w:t xml:space="preserve">OB/GYN</w:t>
            </w:r>
          </w:p>
        </w:tc>
        <w:tc>
          <w:tcPr>
            <w:shd w:fill="auto" w:val="clear"/>
            <w:tcMar>
              <w:top w:w="100.0" w:type="dxa"/>
              <w:left w:w="100.0" w:type="dxa"/>
              <w:bottom w:w="100.0" w:type="dxa"/>
              <w:right w:w="100.0" w:type="dxa"/>
            </w:tcMar>
            <w:vAlign w:val="top"/>
          </w:tcPr>
          <w:p w:rsidR="00000000" w:rsidDel="00000000" w:rsidP="00000000" w:rsidRDefault="00000000" w:rsidRPr="00000000" w14:paraId="00000474">
            <w:pPr>
              <w:widowControl w:val="0"/>
              <w:rPr/>
            </w:pPr>
            <w:r w:rsidDel="00000000" w:rsidR="00000000" w:rsidRPr="00000000">
              <w:rPr>
                <w:rtl w:val="0"/>
              </w:rPr>
              <w:t xml:space="preserve">COLUMBIA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5">
            <w:pPr>
              <w:widowControl w:val="0"/>
              <w:rPr/>
            </w:pPr>
            <w:r w:rsidDel="00000000" w:rsidR="00000000" w:rsidRPr="00000000">
              <w:rPr>
                <w:rtl w:val="0"/>
              </w:rPr>
              <w:t xml:space="preserve">183</w:t>
            </w:r>
          </w:p>
        </w:tc>
        <w:tc>
          <w:tcPr>
            <w:shd w:fill="auto" w:val="clear"/>
            <w:tcMar>
              <w:top w:w="100.0" w:type="dxa"/>
              <w:left w:w="100.0" w:type="dxa"/>
              <w:bottom w:w="100.0" w:type="dxa"/>
              <w:right w:w="100.0" w:type="dxa"/>
            </w:tcMar>
            <w:vAlign w:val="top"/>
          </w:tcPr>
          <w:p w:rsidR="00000000" w:rsidDel="00000000" w:rsidP="00000000" w:rsidRDefault="00000000" w:rsidRPr="00000000" w14:paraId="00000476">
            <w:pPr>
              <w:widowControl w:val="0"/>
              <w:rPr/>
            </w:pPr>
            <w:r w:rsidDel="00000000" w:rsidR="00000000" w:rsidRPr="00000000">
              <w:rPr>
                <w:rtl w:val="0"/>
              </w:rPr>
              <w:t xml:space="preserve">Luz Vargas</w:t>
            </w:r>
          </w:p>
        </w:tc>
        <w:tc>
          <w:tcPr>
            <w:shd w:fill="auto" w:val="clear"/>
            <w:tcMar>
              <w:top w:w="100.0" w:type="dxa"/>
              <w:left w:w="100.0" w:type="dxa"/>
              <w:bottom w:w="100.0" w:type="dxa"/>
              <w:right w:w="100.0" w:type="dxa"/>
            </w:tcMar>
            <w:vAlign w:val="top"/>
          </w:tcPr>
          <w:p w:rsidR="00000000" w:rsidDel="00000000" w:rsidP="00000000" w:rsidRDefault="00000000" w:rsidRPr="00000000" w14:paraId="00000477">
            <w:pPr>
              <w:widowControl w:val="0"/>
              <w:rPr/>
            </w:pPr>
            <w:r w:rsidDel="00000000" w:rsidR="00000000" w:rsidRPr="00000000">
              <w:rPr>
                <w:rtl w:val="0"/>
              </w:rPr>
              <w:t xml:space="preserve">Insurance Follow Up Specialist II </w:t>
            </w:r>
          </w:p>
        </w:tc>
        <w:tc>
          <w:tcPr>
            <w:shd w:fill="auto" w:val="clear"/>
            <w:tcMar>
              <w:top w:w="100.0" w:type="dxa"/>
              <w:left w:w="100.0" w:type="dxa"/>
              <w:bottom w:w="100.0" w:type="dxa"/>
              <w:right w:w="100.0" w:type="dxa"/>
            </w:tcMar>
            <w:vAlign w:val="top"/>
          </w:tcPr>
          <w:p w:rsidR="00000000" w:rsidDel="00000000" w:rsidP="00000000" w:rsidRDefault="00000000" w:rsidRPr="00000000" w14:paraId="00000478">
            <w:pPr>
              <w:widowControl w:val="0"/>
              <w:rPr/>
            </w:pPr>
            <w:r w:rsidDel="00000000" w:rsidR="00000000" w:rsidRPr="00000000">
              <w:rPr>
                <w:rtl w:val="0"/>
              </w:rPr>
              <w:t xml:space="preserve">Columbia Orthopedics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479">
            <w:pPr>
              <w:widowControl w:val="0"/>
              <w:rPr/>
            </w:pPr>
            <w:r w:rsidDel="00000000" w:rsidR="00000000" w:rsidRPr="00000000">
              <w:rPr>
                <w:rtl w:val="0"/>
              </w:rPr>
              <w:t xml:space="preserve">61st Street Service Corporation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A">
            <w:pPr>
              <w:widowControl w:val="0"/>
              <w:rPr/>
            </w:pPr>
            <w:r w:rsidDel="00000000" w:rsidR="00000000" w:rsidRPr="00000000">
              <w:rPr>
                <w:rtl w:val="0"/>
              </w:rPr>
              <w:t xml:space="preserve">184</w:t>
            </w:r>
          </w:p>
        </w:tc>
        <w:tc>
          <w:tcPr>
            <w:shd w:fill="auto" w:val="clear"/>
            <w:tcMar>
              <w:top w:w="100.0" w:type="dxa"/>
              <w:left w:w="100.0" w:type="dxa"/>
              <w:bottom w:w="100.0" w:type="dxa"/>
              <w:right w:w="100.0" w:type="dxa"/>
            </w:tcMar>
            <w:vAlign w:val="top"/>
          </w:tcPr>
          <w:p w:rsidR="00000000" w:rsidDel="00000000" w:rsidP="00000000" w:rsidRDefault="00000000" w:rsidRPr="00000000" w14:paraId="0000047B">
            <w:pPr>
              <w:widowControl w:val="0"/>
              <w:rPr/>
            </w:pPr>
            <w:r w:rsidDel="00000000" w:rsidR="00000000" w:rsidRPr="00000000">
              <w:rPr>
                <w:rtl w:val="0"/>
              </w:rPr>
              <w:t xml:space="preserve">Abdalla Ibrahim</w:t>
            </w:r>
          </w:p>
        </w:tc>
        <w:tc>
          <w:tcPr>
            <w:shd w:fill="auto" w:val="clear"/>
            <w:tcMar>
              <w:top w:w="100.0" w:type="dxa"/>
              <w:left w:w="100.0" w:type="dxa"/>
              <w:bottom w:w="100.0" w:type="dxa"/>
              <w:right w:w="100.0" w:type="dxa"/>
            </w:tcMar>
            <w:vAlign w:val="top"/>
          </w:tcPr>
          <w:p w:rsidR="00000000" w:rsidDel="00000000" w:rsidP="00000000" w:rsidRDefault="00000000" w:rsidRPr="00000000" w14:paraId="0000047C">
            <w:pPr>
              <w:widowControl w:val="0"/>
              <w:rPr/>
            </w:pPr>
            <w:r w:rsidDel="00000000" w:rsidR="00000000" w:rsidRPr="00000000">
              <w:rPr>
                <w:rtl w:val="0"/>
              </w:rPr>
              <w:t xml:space="preserve">M.D, PhD/Postdoctoral scientist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47D">
            <w:pPr>
              <w:widowControl w:val="0"/>
              <w:rPr/>
            </w:pPr>
            <w:r w:rsidDel="00000000" w:rsidR="00000000" w:rsidRPr="00000000">
              <w:rPr>
                <w:rtl w:val="0"/>
              </w:rPr>
              <w:t xml:space="preserve">Radiology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47E">
            <w:pPr>
              <w:widowControl w:val="0"/>
              <w:rPr/>
            </w:pPr>
            <w:r w:rsidDel="00000000" w:rsidR="00000000" w:rsidRPr="00000000">
              <w:rPr>
                <w:rtl w:val="0"/>
              </w:rPr>
              <w:t xml:space="preserve">Irving medical center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F">
            <w:pPr>
              <w:widowControl w:val="0"/>
              <w:rPr/>
            </w:pPr>
            <w:r w:rsidDel="00000000" w:rsidR="00000000" w:rsidRPr="00000000">
              <w:rPr>
                <w:rtl w:val="0"/>
              </w:rPr>
              <w:t xml:space="preserve">185</w:t>
            </w:r>
          </w:p>
        </w:tc>
        <w:tc>
          <w:tcPr>
            <w:shd w:fill="auto" w:val="clear"/>
            <w:tcMar>
              <w:top w:w="100.0" w:type="dxa"/>
              <w:left w:w="100.0" w:type="dxa"/>
              <w:bottom w:w="100.0" w:type="dxa"/>
              <w:right w:w="100.0" w:type="dxa"/>
            </w:tcMar>
            <w:vAlign w:val="top"/>
          </w:tcPr>
          <w:p w:rsidR="00000000" w:rsidDel="00000000" w:rsidP="00000000" w:rsidRDefault="00000000" w:rsidRPr="00000000" w14:paraId="00000480">
            <w:pPr>
              <w:widowControl w:val="0"/>
              <w:rPr/>
            </w:pPr>
            <w:r w:rsidDel="00000000" w:rsidR="00000000" w:rsidRPr="00000000">
              <w:rPr>
                <w:rtl w:val="0"/>
              </w:rPr>
              <w:t xml:space="preserve">Yuen Chau</w:t>
            </w:r>
          </w:p>
        </w:tc>
        <w:tc>
          <w:tcPr>
            <w:shd w:fill="auto" w:val="clear"/>
            <w:tcMar>
              <w:top w:w="100.0" w:type="dxa"/>
              <w:left w:w="100.0" w:type="dxa"/>
              <w:bottom w:w="100.0" w:type="dxa"/>
              <w:right w:w="100.0" w:type="dxa"/>
            </w:tcMar>
            <w:vAlign w:val="top"/>
          </w:tcPr>
          <w:p w:rsidR="00000000" w:rsidDel="00000000" w:rsidP="00000000" w:rsidRDefault="00000000" w:rsidRPr="00000000" w14:paraId="00000481">
            <w:pPr>
              <w:widowControl w:val="0"/>
              <w:rPr/>
            </w:pPr>
            <w:r w:rsidDel="00000000" w:rsidR="00000000" w:rsidRPr="00000000">
              <w:rPr>
                <w:rtl w:val="0"/>
              </w:rPr>
              <w:t xml:space="preserve">Insurance Follow-up Specialist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482">
            <w:pPr>
              <w:widowControl w:val="0"/>
              <w:rPr/>
            </w:pPr>
            <w:r w:rsidDel="00000000" w:rsidR="00000000" w:rsidRPr="00000000">
              <w:rPr>
                <w:rtl w:val="0"/>
              </w:rPr>
              <w:t xml:space="preserve">Columbia Doctors / Orthopedics </w:t>
            </w:r>
          </w:p>
        </w:tc>
        <w:tc>
          <w:tcPr>
            <w:shd w:fill="auto" w:val="clear"/>
            <w:tcMar>
              <w:top w:w="100.0" w:type="dxa"/>
              <w:left w:w="100.0" w:type="dxa"/>
              <w:bottom w:w="100.0" w:type="dxa"/>
              <w:right w:w="100.0" w:type="dxa"/>
            </w:tcMar>
            <w:vAlign w:val="top"/>
          </w:tcPr>
          <w:p w:rsidR="00000000" w:rsidDel="00000000" w:rsidP="00000000" w:rsidRDefault="00000000" w:rsidRPr="00000000" w14:paraId="00000483">
            <w:pPr>
              <w:widowControl w:val="0"/>
              <w:rPr/>
            </w:pPr>
            <w:r w:rsidDel="00000000" w:rsidR="00000000" w:rsidRPr="00000000">
              <w:rPr>
                <w:rtl w:val="0"/>
              </w:rPr>
              <w:t xml:space="preserve">61st Street Service Corp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84">
            <w:pPr>
              <w:widowControl w:val="0"/>
              <w:rPr/>
            </w:pPr>
            <w:r w:rsidDel="00000000" w:rsidR="00000000" w:rsidRPr="00000000">
              <w:rPr>
                <w:rtl w:val="0"/>
              </w:rPr>
              <w:t xml:space="preserve">186</w:t>
            </w:r>
          </w:p>
        </w:tc>
        <w:tc>
          <w:tcPr>
            <w:shd w:fill="auto" w:val="clear"/>
            <w:tcMar>
              <w:top w:w="100.0" w:type="dxa"/>
              <w:left w:w="100.0" w:type="dxa"/>
              <w:bottom w:w="100.0" w:type="dxa"/>
              <w:right w:w="100.0" w:type="dxa"/>
            </w:tcMar>
            <w:vAlign w:val="top"/>
          </w:tcPr>
          <w:p w:rsidR="00000000" w:rsidDel="00000000" w:rsidP="00000000" w:rsidRDefault="00000000" w:rsidRPr="00000000" w14:paraId="00000485">
            <w:pPr>
              <w:widowControl w:val="0"/>
              <w:rPr/>
            </w:pPr>
            <w:r w:rsidDel="00000000" w:rsidR="00000000" w:rsidRPr="00000000">
              <w:rPr>
                <w:rtl w:val="0"/>
              </w:rPr>
              <w:t xml:space="preserve">Samantha Villanueva </w:t>
            </w:r>
          </w:p>
        </w:tc>
        <w:tc>
          <w:tcPr>
            <w:shd w:fill="auto" w:val="clear"/>
            <w:tcMar>
              <w:top w:w="100.0" w:type="dxa"/>
              <w:left w:w="100.0" w:type="dxa"/>
              <w:bottom w:w="100.0" w:type="dxa"/>
              <w:right w:w="100.0" w:type="dxa"/>
            </w:tcMar>
            <w:vAlign w:val="top"/>
          </w:tcPr>
          <w:p w:rsidR="00000000" w:rsidDel="00000000" w:rsidP="00000000" w:rsidRDefault="00000000" w:rsidRPr="00000000" w14:paraId="00000486">
            <w:pPr>
              <w:widowControl w:val="0"/>
              <w:rPr/>
            </w:pPr>
            <w:r w:rsidDel="00000000" w:rsidR="00000000" w:rsidRPr="00000000">
              <w:rPr>
                <w:rtl w:val="0"/>
              </w:rPr>
              <w:t xml:space="preserve">Administrative Assistant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487">
            <w:pPr>
              <w:widowControl w:val="0"/>
              <w:rPr/>
            </w:pPr>
            <w:r w:rsidDel="00000000" w:rsidR="00000000" w:rsidRPr="00000000">
              <w:rPr>
                <w:rtl w:val="0"/>
              </w:rPr>
              <w:t xml:space="preserve">OBGYN/ REI</w:t>
            </w:r>
          </w:p>
        </w:tc>
        <w:tc>
          <w:tcPr>
            <w:shd w:fill="auto" w:val="clear"/>
            <w:tcMar>
              <w:top w:w="100.0" w:type="dxa"/>
              <w:left w:w="100.0" w:type="dxa"/>
              <w:bottom w:w="100.0" w:type="dxa"/>
              <w:right w:w="100.0" w:type="dxa"/>
            </w:tcMar>
            <w:vAlign w:val="top"/>
          </w:tcPr>
          <w:p w:rsidR="00000000" w:rsidDel="00000000" w:rsidP="00000000" w:rsidRDefault="00000000" w:rsidRPr="00000000" w14:paraId="00000488">
            <w:pPr>
              <w:widowControl w:val="0"/>
              <w:rPr/>
            </w:pPr>
            <w:r w:rsidDel="00000000" w:rsidR="00000000" w:rsidRPr="00000000">
              <w:rPr>
                <w:rtl w:val="0"/>
              </w:rPr>
              <w:t xml:space="preserve">Columbia University Fertility Center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89">
            <w:pPr>
              <w:widowControl w:val="0"/>
              <w:rPr/>
            </w:pPr>
            <w:r w:rsidDel="00000000" w:rsidR="00000000" w:rsidRPr="00000000">
              <w:rPr>
                <w:rtl w:val="0"/>
              </w:rPr>
              <w:t xml:space="preserve">187</w:t>
            </w:r>
          </w:p>
        </w:tc>
        <w:tc>
          <w:tcPr>
            <w:shd w:fill="auto" w:val="clear"/>
            <w:tcMar>
              <w:top w:w="100.0" w:type="dxa"/>
              <w:left w:w="100.0" w:type="dxa"/>
              <w:bottom w:w="100.0" w:type="dxa"/>
              <w:right w:w="100.0" w:type="dxa"/>
            </w:tcMar>
            <w:vAlign w:val="top"/>
          </w:tcPr>
          <w:p w:rsidR="00000000" w:rsidDel="00000000" w:rsidP="00000000" w:rsidRDefault="00000000" w:rsidRPr="00000000" w14:paraId="0000048A">
            <w:pPr>
              <w:widowControl w:val="0"/>
              <w:rPr/>
            </w:pPr>
            <w:r w:rsidDel="00000000" w:rsidR="00000000" w:rsidRPr="00000000">
              <w:rPr>
                <w:rtl w:val="0"/>
              </w:rPr>
              <w:t xml:space="preserve">TEAC</w:t>
            </w:r>
          </w:p>
        </w:tc>
        <w:tc>
          <w:tcPr>
            <w:shd w:fill="auto" w:val="clear"/>
            <w:tcMar>
              <w:top w:w="100.0" w:type="dxa"/>
              <w:left w:w="100.0" w:type="dxa"/>
              <w:bottom w:w="100.0" w:type="dxa"/>
              <w:right w:w="100.0" w:type="dxa"/>
            </w:tcMar>
            <w:vAlign w:val="top"/>
          </w:tcPr>
          <w:p w:rsidR="00000000" w:rsidDel="00000000" w:rsidP="00000000" w:rsidRDefault="00000000" w:rsidRPr="00000000" w14:paraId="0000048B">
            <w:pPr>
              <w:widowControl w:val="0"/>
              <w:rPr/>
            </w:pPr>
            <w:r w:rsidDel="00000000" w:rsidR="00000000" w:rsidRPr="00000000">
              <w:rPr>
                <w:rtl w:val="0"/>
              </w:rPr>
              <w:t xml:space="preserve">CRC</w:t>
            </w:r>
          </w:p>
        </w:tc>
        <w:tc>
          <w:tcPr>
            <w:shd w:fill="auto" w:val="clear"/>
            <w:tcMar>
              <w:top w:w="100.0" w:type="dxa"/>
              <w:left w:w="100.0" w:type="dxa"/>
              <w:bottom w:w="100.0" w:type="dxa"/>
              <w:right w:w="100.0" w:type="dxa"/>
            </w:tcMar>
            <w:vAlign w:val="top"/>
          </w:tcPr>
          <w:p w:rsidR="00000000" w:rsidDel="00000000" w:rsidP="00000000" w:rsidRDefault="00000000" w:rsidRPr="00000000" w14:paraId="0000048C">
            <w:pPr>
              <w:widowControl w:val="0"/>
              <w:rPr/>
            </w:pPr>
            <w:r w:rsidDel="00000000" w:rsidR="00000000" w:rsidRPr="00000000">
              <w:rPr>
                <w:rtl w:val="0"/>
              </w:rPr>
              <w:t xml:space="preserve">Pediatrics </w:t>
            </w:r>
          </w:p>
        </w:tc>
        <w:tc>
          <w:tcPr>
            <w:shd w:fill="auto" w:val="clear"/>
            <w:tcMar>
              <w:top w:w="100.0" w:type="dxa"/>
              <w:left w:w="100.0" w:type="dxa"/>
              <w:bottom w:w="100.0" w:type="dxa"/>
              <w:right w:w="100.0" w:type="dxa"/>
            </w:tcMar>
            <w:vAlign w:val="top"/>
          </w:tcPr>
          <w:p w:rsidR="00000000" w:rsidDel="00000000" w:rsidP="00000000" w:rsidRDefault="00000000" w:rsidRPr="00000000" w14:paraId="0000048D">
            <w:pPr>
              <w:widowControl w:val="0"/>
              <w:rPr/>
            </w:pPr>
            <w:r w:rsidDel="00000000" w:rsidR="00000000" w:rsidRPr="00000000">
              <w:rPr>
                <w:rtl w:val="0"/>
              </w:rPr>
              <w:t xml:space="preserve">CUIMC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8E">
            <w:pPr>
              <w:widowControl w:val="0"/>
              <w:rPr/>
            </w:pPr>
            <w:r w:rsidDel="00000000" w:rsidR="00000000" w:rsidRPr="00000000">
              <w:rPr>
                <w:rtl w:val="0"/>
              </w:rPr>
              <w:t xml:space="preserve">188</w:t>
            </w:r>
          </w:p>
        </w:tc>
        <w:tc>
          <w:tcPr>
            <w:shd w:fill="auto" w:val="clear"/>
            <w:tcMar>
              <w:top w:w="100.0" w:type="dxa"/>
              <w:left w:w="100.0" w:type="dxa"/>
              <w:bottom w:w="100.0" w:type="dxa"/>
              <w:right w:w="100.0" w:type="dxa"/>
            </w:tcMar>
            <w:vAlign w:val="top"/>
          </w:tcPr>
          <w:p w:rsidR="00000000" w:rsidDel="00000000" w:rsidP="00000000" w:rsidRDefault="00000000" w:rsidRPr="00000000" w14:paraId="0000048F">
            <w:pPr>
              <w:widowControl w:val="0"/>
              <w:rPr/>
            </w:pPr>
            <w:r w:rsidDel="00000000" w:rsidR="00000000" w:rsidRPr="00000000">
              <w:rPr>
                <w:rtl w:val="0"/>
              </w:rPr>
              <w:t xml:space="preserve">Jeanette Taveras</w:t>
            </w:r>
          </w:p>
        </w:tc>
        <w:tc>
          <w:tcPr>
            <w:shd w:fill="auto" w:val="clear"/>
            <w:tcMar>
              <w:top w:w="100.0" w:type="dxa"/>
              <w:left w:w="100.0" w:type="dxa"/>
              <w:bottom w:w="100.0" w:type="dxa"/>
              <w:right w:w="100.0" w:type="dxa"/>
            </w:tcMar>
            <w:vAlign w:val="top"/>
          </w:tcPr>
          <w:p w:rsidR="00000000" w:rsidDel="00000000" w:rsidP="00000000" w:rsidRDefault="00000000" w:rsidRPr="00000000" w14:paraId="00000490">
            <w:pPr>
              <w:widowControl w:val="0"/>
              <w:rPr/>
            </w:pPr>
            <w:r w:rsidDel="00000000" w:rsidR="00000000" w:rsidRPr="00000000">
              <w:rPr>
                <w:rtl w:val="0"/>
              </w:rPr>
              <w:t xml:space="preserve">Medical secretary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491">
            <w:pPr>
              <w:widowControl w:val="0"/>
              <w:rPr/>
            </w:pPr>
            <w:r w:rsidDel="00000000" w:rsidR="00000000" w:rsidRPr="00000000">
              <w:rPr>
                <w:rtl w:val="0"/>
              </w:rPr>
              <w:t xml:space="preserve">OB/GYN</w:t>
            </w:r>
          </w:p>
        </w:tc>
        <w:tc>
          <w:tcPr>
            <w:shd w:fill="auto" w:val="clear"/>
            <w:tcMar>
              <w:top w:w="100.0" w:type="dxa"/>
              <w:left w:w="100.0" w:type="dxa"/>
              <w:bottom w:w="100.0" w:type="dxa"/>
              <w:right w:w="100.0" w:type="dxa"/>
            </w:tcMar>
            <w:vAlign w:val="top"/>
          </w:tcPr>
          <w:p w:rsidR="00000000" w:rsidDel="00000000" w:rsidP="00000000" w:rsidRDefault="00000000" w:rsidRPr="00000000" w14:paraId="00000492">
            <w:pPr>
              <w:widowControl w:val="0"/>
              <w:rPr/>
            </w:pPr>
            <w:r w:rsidDel="00000000" w:rsidR="00000000" w:rsidRPr="00000000">
              <w:rPr>
                <w:rtl w:val="0"/>
              </w:rPr>
              <w:t xml:space="preserve">Columbia Doctors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93">
            <w:pPr>
              <w:widowControl w:val="0"/>
              <w:rPr/>
            </w:pPr>
            <w:r w:rsidDel="00000000" w:rsidR="00000000" w:rsidRPr="00000000">
              <w:rPr>
                <w:rtl w:val="0"/>
              </w:rPr>
              <w:t xml:space="preserve">189</w:t>
            </w:r>
          </w:p>
        </w:tc>
        <w:tc>
          <w:tcPr>
            <w:shd w:fill="auto" w:val="clear"/>
            <w:tcMar>
              <w:top w:w="100.0" w:type="dxa"/>
              <w:left w:w="100.0" w:type="dxa"/>
              <w:bottom w:w="100.0" w:type="dxa"/>
              <w:right w:w="100.0" w:type="dxa"/>
            </w:tcMar>
            <w:vAlign w:val="top"/>
          </w:tcPr>
          <w:p w:rsidR="00000000" w:rsidDel="00000000" w:rsidP="00000000" w:rsidRDefault="00000000" w:rsidRPr="00000000" w14:paraId="00000494">
            <w:pPr>
              <w:widowControl w:val="0"/>
              <w:rPr/>
            </w:pPr>
            <w:r w:rsidDel="00000000" w:rsidR="00000000" w:rsidRPr="00000000">
              <w:rPr>
                <w:rtl w:val="0"/>
              </w:rPr>
              <w:t xml:space="preserve">Desiree Henriquez</w:t>
            </w:r>
          </w:p>
        </w:tc>
        <w:tc>
          <w:tcPr>
            <w:shd w:fill="auto" w:val="clear"/>
            <w:tcMar>
              <w:top w:w="100.0" w:type="dxa"/>
              <w:left w:w="100.0" w:type="dxa"/>
              <w:bottom w:w="100.0" w:type="dxa"/>
              <w:right w:w="100.0" w:type="dxa"/>
            </w:tcMar>
            <w:vAlign w:val="top"/>
          </w:tcPr>
          <w:p w:rsidR="00000000" w:rsidDel="00000000" w:rsidP="00000000" w:rsidRDefault="00000000" w:rsidRPr="00000000" w14:paraId="00000495">
            <w:pPr>
              <w:widowControl w:val="0"/>
              <w:rPr/>
            </w:pPr>
            <w:r w:rsidDel="00000000" w:rsidR="00000000" w:rsidRPr="00000000">
              <w:rPr>
                <w:rtl w:val="0"/>
              </w:rPr>
              <w:t xml:space="preserve">Clinical Research Coordinator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496">
            <w:pPr>
              <w:widowControl w:val="0"/>
              <w:rPr/>
            </w:pPr>
            <w:r w:rsidDel="00000000" w:rsidR="00000000" w:rsidRPr="00000000">
              <w:rPr>
                <w:rtl w:val="0"/>
              </w:rPr>
              <w:t xml:space="preserve">Ophthalmology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497">
            <w:pPr>
              <w:widowControl w:val="0"/>
              <w:rPr/>
            </w:pPr>
            <w:r w:rsidDel="00000000" w:rsidR="00000000" w:rsidRPr="00000000">
              <w:rPr>
                <w:rtl w:val="0"/>
              </w:rPr>
              <w:t xml:space="preserve">Columbia University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98">
            <w:pPr>
              <w:widowControl w:val="0"/>
              <w:rPr/>
            </w:pPr>
            <w:r w:rsidDel="00000000" w:rsidR="00000000" w:rsidRPr="00000000">
              <w:rPr>
                <w:rtl w:val="0"/>
              </w:rPr>
              <w:t xml:space="preserve">191</w:t>
            </w:r>
          </w:p>
        </w:tc>
        <w:tc>
          <w:tcPr>
            <w:shd w:fill="auto" w:val="clear"/>
            <w:tcMar>
              <w:top w:w="100.0" w:type="dxa"/>
              <w:left w:w="100.0" w:type="dxa"/>
              <w:bottom w:w="100.0" w:type="dxa"/>
              <w:right w:w="100.0" w:type="dxa"/>
            </w:tcMar>
            <w:vAlign w:val="top"/>
          </w:tcPr>
          <w:p w:rsidR="00000000" w:rsidDel="00000000" w:rsidP="00000000" w:rsidRDefault="00000000" w:rsidRPr="00000000" w14:paraId="00000499">
            <w:pPr>
              <w:widowControl w:val="0"/>
              <w:rPr/>
            </w:pPr>
            <w:r w:rsidDel="00000000" w:rsidR="00000000" w:rsidRPr="00000000">
              <w:rPr>
                <w:rtl w:val="0"/>
              </w:rPr>
              <w:t xml:space="preserve">Jackely</w:t>
            </w:r>
          </w:p>
        </w:tc>
        <w:tc>
          <w:tcPr>
            <w:shd w:fill="auto" w:val="clear"/>
            <w:tcMar>
              <w:top w:w="100.0" w:type="dxa"/>
              <w:left w:w="100.0" w:type="dxa"/>
              <w:bottom w:w="100.0" w:type="dxa"/>
              <w:right w:w="100.0" w:type="dxa"/>
            </w:tcMar>
            <w:vAlign w:val="top"/>
          </w:tcPr>
          <w:p w:rsidR="00000000" w:rsidDel="00000000" w:rsidP="00000000" w:rsidRDefault="00000000" w:rsidRPr="00000000" w14:paraId="0000049A">
            <w:pPr>
              <w:widowControl w:val="0"/>
              <w:rPr/>
            </w:pPr>
            <w:r w:rsidDel="00000000" w:rsidR="00000000" w:rsidRPr="00000000">
              <w:rPr>
                <w:rtl w:val="0"/>
              </w:rPr>
              <w:t xml:space="preserve">Medical Assistant/ Medical secretary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49B">
            <w:pPr>
              <w:widowControl w:val="0"/>
              <w:rPr/>
            </w:pPr>
            <w:r w:rsidDel="00000000" w:rsidR="00000000" w:rsidRPr="00000000">
              <w:rPr>
                <w:rtl w:val="0"/>
              </w:rPr>
              <w:t xml:space="preserve">OBGYN</w:t>
            </w:r>
          </w:p>
        </w:tc>
        <w:tc>
          <w:tcPr>
            <w:shd w:fill="auto" w:val="clear"/>
            <w:tcMar>
              <w:top w:w="100.0" w:type="dxa"/>
              <w:left w:w="100.0" w:type="dxa"/>
              <w:bottom w:w="100.0" w:type="dxa"/>
              <w:right w:w="100.0" w:type="dxa"/>
            </w:tcMar>
            <w:vAlign w:val="top"/>
          </w:tcPr>
          <w:p w:rsidR="00000000" w:rsidDel="00000000" w:rsidP="00000000" w:rsidRDefault="00000000" w:rsidRPr="00000000" w14:paraId="0000049C">
            <w:pPr>
              <w:widowControl w:val="0"/>
              <w:rPr/>
            </w:pPr>
            <w:r w:rsidDel="00000000" w:rsidR="00000000" w:rsidRPr="00000000">
              <w:rPr>
                <w:rtl w:val="0"/>
              </w:rPr>
              <w:t xml:space="preserve">ColumbiaDoctors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9D">
            <w:pPr>
              <w:widowControl w:val="0"/>
              <w:rPr/>
            </w:pPr>
            <w:r w:rsidDel="00000000" w:rsidR="00000000" w:rsidRPr="00000000">
              <w:rPr>
                <w:rtl w:val="0"/>
              </w:rPr>
              <w:t xml:space="preserve">191</w:t>
            </w:r>
          </w:p>
        </w:tc>
        <w:tc>
          <w:tcPr>
            <w:shd w:fill="auto" w:val="clear"/>
            <w:tcMar>
              <w:top w:w="100.0" w:type="dxa"/>
              <w:left w:w="100.0" w:type="dxa"/>
              <w:bottom w:w="100.0" w:type="dxa"/>
              <w:right w:w="100.0" w:type="dxa"/>
            </w:tcMar>
            <w:vAlign w:val="top"/>
          </w:tcPr>
          <w:p w:rsidR="00000000" w:rsidDel="00000000" w:rsidP="00000000" w:rsidRDefault="00000000" w:rsidRPr="00000000" w14:paraId="0000049E">
            <w:pPr>
              <w:widowControl w:val="0"/>
              <w:rPr/>
            </w:pPr>
            <w:r w:rsidDel="00000000" w:rsidR="00000000" w:rsidRPr="00000000">
              <w:rPr>
                <w:rtl w:val="0"/>
              </w:rPr>
              <w:t xml:space="preserve">Marlenny centeno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49F">
            <w:pPr>
              <w:widowControl w:val="0"/>
              <w:rPr/>
            </w:pPr>
            <w:r w:rsidDel="00000000" w:rsidR="00000000" w:rsidRPr="00000000">
              <w:rPr>
                <w:rtl w:val="0"/>
              </w:rPr>
              <w:t xml:space="preserve">Medical assistant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4A0">
            <w:pPr>
              <w:widowControl w:val="0"/>
              <w:rPr/>
            </w:pPr>
            <w:r w:rsidDel="00000000" w:rsidR="00000000" w:rsidRPr="00000000">
              <w:rPr>
                <w:rtl w:val="0"/>
              </w:rPr>
              <w:t xml:space="preserve">OBGYN riverdale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4A1">
            <w:pPr>
              <w:widowControl w:val="0"/>
              <w:rPr/>
            </w:pPr>
            <w:r w:rsidDel="00000000" w:rsidR="00000000" w:rsidRPr="00000000">
              <w:rPr>
                <w:rtl w:val="0"/>
              </w:rPr>
              <w:t xml:space="preserve">Columbia doctors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A2">
            <w:pPr>
              <w:widowControl w:val="0"/>
              <w:rPr/>
            </w:pPr>
            <w:r w:rsidDel="00000000" w:rsidR="00000000" w:rsidRPr="00000000">
              <w:rPr>
                <w:rtl w:val="0"/>
              </w:rPr>
              <w:t xml:space="preserve">192</w:t>
            </w:r>
          </w:p>
        </w:tc>
        <w:tc>
          <w:tcPr>
            <w:shd w:fill="auto" w:val="clear"/>
            <w:tcMar>
              <w:top w:w="100.0" w:type="dxa"/>
              <w:left w:w="100.0" w:type="dxa"/>
              <w:bottom w:w="100.0" w:type="dxa"/>
              <w:right w:w="100.0" w:type="dxa"/>
            </w:tcMar>
            <w:vAlign w:val="top"/>
          </w:tcPr>
          <w:p w:rsidR="00000000" w:rsidDel="00000000" w:rsidP="00000000" w:rsidRDefault="00000000" w:rsidRPr="00000000" w14:paraId="000004A3">
            <w:pPr>
              <w:widowControl w:val="0"/>
              <w:rPr/>
            </w:pPr>
            <w:r w:rsidDel="00000000" w:rsidR="00000000" w:rsidRPr="00000000">
              <w:rPr>
                <w:rtl w:val="0"/>
              </w:rPr>
              <w:t xml:space="preserve">Nodariy Sharifov</w:t>
            </w:r>
          </w:p>
        </w:tc>
        <w:tc>
          <w:tcPr>
            <w:shd w:fill="auto" w:val="clear"/>
            <w:tcMar>
              <w:top w:w="100.0" w:type="dxa"/>
              <w:left w:w="100.0" w:type="dxa"/>
              <w:bottom w:w="100.0" w:type="dxa"/>
              <w:right w:w="100.0" w:type="dxa"/>
            </w:tcMar>
            <w:vAlign w:val="top"/>
          </w:tcPr>
          <w:p w:rsidR="00000000" w:rsidDel="00000000" w:rsidP="00000000" w:rsidRDefault="00000000" w:rsidRPr="00000000" w14:paraId="000004A4">
            <w:pPr>
              <w:widowControl w:val="0"/>
              <w:rPr/>
            </w:pPr>
            <w:r w:rsidDel="00000000" w:rsidR="00000000" w:rsidRPr="00000000">
              <w:rPr>
                <w:rtl w:val="0"/>
              </w:rPr>
              <w:t xml:space="preserve">Technician A</w:t>
            </w:r>
          </w:p>
        </w:tc>
        <w:tc>
          <w:tcPr>
            <w:shd w:fill="auto" w:val="clear"/>
            <w:tcMar>
              <w:top w:w="100.0" w:type="dxa"/>
              <w:left w:w="100.0" w:type="dxa"/>
              <w:bottom w:w="100.0" w:type="dxa"/>
              <w:right w:w="100.0" w:type="dxa"/>
            </w:tcMar>
            <w:vAlign w:val="top"/>
          </w:tcPr>
          <w:p w:rsidR="00000000" w:rsidDel="00000000" w:rsidP="00000000" w:rsidRDefault="00000000" w:rsidRPr="00000000" w14:paraId="000004A5">
            <w:pPr>
              <w:widowControl w:val="0"/>
              <w:rPr/>
            </w:pPr>
            <w:r w:rsidDel="00000000" w:rsidR="00000000" w:rsidRPr="00000000">
              <w:rPr>
                <w:rtl w:val="0"/>
              </w:rPr>
              <w:t xml:space="preserve">ICM</w:t>
            </w:r>
          </w:p>
        </w:tc>
        <w:tc>
          <w:tcPr>
            <w:shd w:fill="auto" w:val="clear"/>
            <w:tcMar>
              <w:top w:w="100.0" w:type="dxa"/>
              <w:left w:w="100.0" w:type="dxa"/>
              <w:bottom w:w="100.0" w:type="dxa"/>
              <w:right w:w="100.0" w:type="dxa"/>
            </w:tcMar>
            <w:vAlign w:val="top"/>
          </w:tcPr>
          <w:p w:rsidR="00000000" w:rsidDel="00000000" w:rsidP="00000000" w:rsidRDefault="00000000" w:rsidRPr="00000000" w14:paraId="000004A6">
            <w:pPr>
              <w:widowControl w:val="0"/>
              <w:rPr/>
            </w:pPr>
            <w:r w:rsidDel="00000000" w:rsidR="00000000" w:rsidRPr="00000000">
              <w:rPr>
                <w:rtl w:val="0"/>
              </w:rPr>
              <w:t xml:space="preserve">Columbia University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A7">
            <w:pPr>
              <w:widowControl w:val="0"/>
              <w:rPr/>
            </w:pPr>
            <w:r w:rsidDel="00000000" w:rsidR="00000000" w:rsidRPr="00000000">
              <w:rPr>
                <w:rtl w:val="0"/>
              </w:rPr>
              <w:t xml:space="preserve">193</w:t>
            </w:r>
          </w:p>
        </w:tc>
        <w:tc>
          <w:tcPr>
            <w:shd w:fill="auto" w:val="clear"/>
            <w:tcMar>
              <w:top w:w="100.0" w:type="dxa"/>
              <w:left w:w="100.0" w:type="dxa"/>
              <w:bottom w:w="100.0" w:type="dxa"/>
              <w:right w:w="100.0" w:type="dxa"/>
            </w:tcMar>
            <w:vAlign w:val="top"/>
          </w:tcPr>
          <w:p w:rsidR="00000000" w:rsidDel="00000000" w:rsidP="00000000" w:rsidRDefault="00000000" w:rsidRPr="00000000" w14:paraId="000004A8">
            <w:pPr>
              <w:widowControl w:val="0"/>
              <w:rPr/>
            </w:pPr>
            <w:r w:rsidDel="00000000" w:rsidR="00000000" w:rsidRPr="00000000">
              <w:rPr>
                <w:rtl w:val="0"/>
              </w:rPr>
              <w:t xml:space="preserve">Ramonita Ferreira</w:t>
            </w:r>
          </w:p>
        </w:tc>
        <w:tc>
          <w:tcPr>
            <w:shd w:fill="auto" w:val="clear"/>
            <w:tcMar>
              <w:top w:w="100.0" w:type="dxa"/>
              <w:left w:w="100.0" w:type="dxa"/>
              <w:bottom w:w="100.0" w:type="dxa"/>
              <w:right w:w="100.0" w:type="dxa"/>
            </w:tcMar>
            <w:vAlign w:val="top"/>
          </w:tcPr>
          <w:p w:rsidR="00000000" w:rsidDel="00000000" w:rsidP="00000000" w:rsidRDefault="00000000" w:rsidRPr="00000000" w14:paraId="000004A9">
            <w:pPr>
              <w:widowControl w:val="0"/>
              <w:rPr/>
            </w:pPr>
            <w:r w:rsidDel="00000000" w:rsidR="00000000" w:rsidRPr="00000000">
              <w:rPr>
                <w:rtl w:val="0"/>
              </w:rPr>
              <w:t xml:space="preserve">Program Coordinator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4AA">
            <w:pPr>
              <w:widowControl w:val="0"/>
              <w:rPr/>
            </w:pPr>
            <w:r w:rsidDel="00000000" w:rsidR="00000000" w:rsidRPr="00000000">
              <w:rPr>
                <w:rtl w:val="0"/>
              </w:rPr>
              <w:t xml:space="preserve">Pathology and Cell Biology </w:t>
            </w:r>
          </w:p>
        </w:tc>
        <w:tc>
          <w:tcPr>
            <w:shd w:fill="auto" w:val="clear"/>
            <w:tcMar>
              <w:top w:w="100.0" w:type="dxa"/>
              <w:left w:w="100.0" w:type="dxa"/>
              <w:bottom w:w="100.0" w:type="dxa"/>
              <w:right w:w="100.0" w:type="dxa"/>
            </w:tcMar>
            <w:vAlign w:val="top"/>
          </w:tcPr>
          <w:p w:rsidR="00000000" w:rsidDel="00000000" w:rsidP="00000000" w:rsidRDefault="00000000" w:rsidRPr="00000000" w14:paraId="000004AB">
            <w:pPr>
              <w:widowControl w:val="0"/>
              <w:rPr/>
            </w:pPr>
            <w:r w:rsidDel="00000000" w:rsidR="00000000" w:rsidRPr="00000000">
              <w:rPr>
                <w:rtl w:val="0"/>
              </w:rPr>
              <w:t xml:space="preserve">CU</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AC">
            <w:pPr>
              <w:widowControl w:val="0"/>
              <w:rPr/>
            </w:pPr>
            <w:r w:rsidDel="00000000" w:rsidR="00000000" w:rsidRPr="00000000">
              <w:rPr>
                <w:rtl w:val="0"/>
              </w:rPr>
              <w:t xml:space="preserve">194</w:t>
            </w:r>
          </w:p>
        </w:tc>
        <w:tc>
          <w:tcPr>
            <w:shd w:fill="auto" w:val="clear"/>
            <w:tcMar>
              <w:top w:w="100.0" w:type="dxa"/>
              <w:left w:w="100.0" w:type="dxa"/>
              <w:bottom w:w="100.0" w:type="dxa"/>
              <w:right w:w="100.0" w:type="dxa"/>
            </w:tcMar>
            <w:vAlign w:val="top"/>
          </w:tcPr>
          <w:p w:rsidR="00000000" w:rsidDel="00000000" w:rsidP="00000000" w:rsidRDefault="00000000" w:rsidRPr="00000000" w14:paraId="000004AD">
            <w:pPr>
              <w:widowControl w:val="0"/>
              <w:rPr/>
            </w:pPr>
            <w:r w:rsidDel="00000000" w:rsidR="00000000" w:rsidRPr="00000000">
              <w:rPr>
                <w:rtl w:val="0"/>
              </w:rPr>
              <w:t xml:space="preserve">Natalia johns</w:t>
            </w:r>
          </w:p>
        </w:tc>
        <w:tc>
          <w:tcPr>
            <w:shd w:fill="auto" w:val="clear"/>
            <w:tcMar>
              <w:top w:w="100.0" w:type="dxa"/>
              <w:left w:w="100.0" w:type="dxa"/>
              <w:bottom w:w="100.0" w:type="dxa"/>
              <w:right w:w="100.0" w:type="dxa"/>
            </w:tcMar>
            <w:vAlign w:val="top"/>
          </w:tcPr>
          <w:p w:rsidR="00000000" w:rsidDel="00000000" w:rsidP="00000000" w:rsidRDefault="00000000" w:rsidRPr="00000000" w14:paraId="000004AE">
            <w:pPr>
              <w:widowControl w:val="0"/>
              <w:rPr/>
            </w:pPr>
            <w:r w:rsidDel="00000000" w:rsidR="00000000" w:rsidRPr="00000000">
              <w:rPr>
                <w:rtl w:val="0"/>
              </w:rPr>
              <w:t xml:space="preserve">Research  Assistant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4AF">
            <w:pPr>
              <w:widowControl w:val="0"/>
              <w:rPr/>
            </w:pPr>
            <w:r w:rsidDel="00000000" w:rsidR="00000000" w:rsidRPr="00000000">
              <w:rPr>
                <w:rtl w:val="0"/>
              </w:rPr>
              <w:t xml:space="preserve">Neurology/Taub Sergievsky  center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4B0">
            <w:pPr>
              <w:widowControl w:val="0"/>
              <w:rPr/>
            </w:pPr>
            <w:r w:rsidDel="00000000" w:rsidR="00000000" w:rsidRPr="00000000">
              <w:rPr>
                <w:rtl w:val="0"/>
              </w:rPr>
              <w:t xml:space="preserve">Vagelos College of Physicians and Surgeons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B1">
            <w:pPr>
              <w:widowControl w:val="0"/>
              <w:rPr/>
            </w:pPr>
            <w:r w:rsidDel="00000000" w:rsidR="00000000" w:rsidRPr="00000000">
              <w:rPr>
                <w:rtl w:val="0"/>
              </w:rPr>
              <w:t xml:space="preserve">195</w:t>
            </w:r>
          </w:p>
        </w:tc>
        <w:tc>
          <w:tcPr>
            <w:shd w:fill="auto" w:val="clear"/>
            <w:tcMar>
              <w:top w:w="100.0" w:type="dxa"/>
              <w:left w:w="100.0" w:type="dxa"/>
              <w:bottom w:w="100.0" w:type="dxa"/>
              <w:right w:w="100.0" w:type="dxa"/>
            </w:tcMar>
            <w:vAlign w:val="top"/>
          </w:tcPr>
          <w:p w:rsidR="00000000" w:rsidDel="00000000" w:rsidP="00000000" w:rsidRDefault="00000000" w:rsidRPr="00000000" w14:paraId="000004B2">
            <w:pPr>
              <w:widowControl w:val="0"/>
              <w:rPr/>
            </w:pPr>
            <w:r w:rsidDel="00000000" w:rsidR="00000000" w:rsidRPr="00000000">
              <w:rPr>
                <w:rtl w:val="0"/>
              </w:rPr>
              <w:t xml:space="preserve">Ashley Matheson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4B3">
            <w:pPr>
              <w:widowControl w:val="0"/>
              <w:rPr/>
            </w:pPr>
            <w:r w:rsidDel="00000000" w:rsidR="00000000" w:rsidRPr="00000000">
              <w:rPr>
                <w:rtl w:val="0"/>
              </w:rPr>
              <w:t xml:space="preserve">Practice Associate II</w:t>
            </w:r>
          </w:p>
        </w:tc>
        <w:tc>
          <w:tcPr>
            <w:shd w:fill="auto" w:val="clear"/>
            <w:tcMar>
              <w:top w:w="100.0" w:type="dxa"/>
              <w:left w:w="100.0" w:type="dxa"/>
              <w:bottom w:w="100.0" w:type="dxa"/>
              <w:right w:w="100.0" w:type="dxa"/>
            </w:tcMar>
            <w:vAlign w:val="top"/>
          </w:tcPr>
          <w:p w:rsidR="00000000" w:rsidDel="00000000" w:rsidP="00000000" w:rsidRDefault="00000000" w:rsidRPr="00000000" w14:paraId="000004B4">
            <w:pPr>
              <w:widowControl w:val="0"/>
              <w:rPr/>
            </w:pPr>
            <w:r w:rsidDel="00000000" w:rsidR="00000000" w:rsidRPr="00000000">
              <w:rPr>
                <w:rtl w:val="0"/>
              </w:rPr>
              <w:t xml:space="preserve">Neurological Surgery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4B5">
            <w:pPr>
              <w:widowControl w:val="0"/>
              <w:rPr/>
            </w:pPr>
            <w:r w:rsidDel="00000000" w:rsidR="00000000" w:rsidRPr="00000000">
              <w:rPr>
                <w:rtl w:val="0"/>
              </w:rPr>
              <w:t xml:space="preserve">N/A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B6">
            <w:pPr>
              <w:widowControl w:val="0"/>
              <w:rPr/>
            </w:pPr>
            <w:r w:rsidDel="00000000" w:rsidR="00000000" w:rsidRPr="00000000">
              <w:rPr>
                <w:rtl w:val="0"/>
              </w:rPr>
              <w:t xml:space="preserve">196</w:t>
            </w:r>
          </w:p>
        </w:tc>
        <w:tc>
          <w:tcPr>
            <w:shd w:fill="auto" w:val="clear"/>
            <w:tcMar>
              <w:top w:w="100.0" w:type="dxa"/>
              <w:left w:w="100.0" w:type="dxa"/>
              <w:bottom w:w="100.0" w:type="dxa"/>
              <w:right w:w="100.0" w:type="dxa"/>
            </w:tcMar>
            <w:vAlign w:val="top"/>
          </w:tcPr>
          <w:p w:rsidR="00000000" w:rsidDel="00000000" w:rsidP="00000000" w:rsidRDefault="00000000" w:rsidRPr="00000000" w14:paraId="000004B7">
            <w:pPr>
              <w:widowControl w:val="0"/>
              <w:rPr/>
            </w:pPr>
            <w:r w:rsidDel="00000000" w:rsidR="00000000" w:rsidRPr="00000000">
              <w:rPr>
                <w:rtl w:val="0"/>
              </w:rPr>
              <w:t xml:space="preserve">Yifan tai</w:t>
            </w:r>
          </w:p>
        </w:tc>
        <w:tc>
          <w:tcPr>
            <w:shd w:fill="auto" w:val="clear"/>
            <w:tcMar>
              <w:top w:w="100.0" w:type="dxa"/>
              <w:left w:w="100.0" w:type="dxa"/>
              <w:bottom w:w="100.0" w:type="dxa"/>
              <w:right w:w="100.0" w:type="dxa"/>
            </w:tcMar>
            <w:vAlign w:val="top"/>
          </w:tcPr>
          <w:p w:rsidR="00000000" w:rsidDel="00000000" w:rsidP="00000000" w:rsidRDefault="00000000" w:rsidRPr="00000000" w14:paraId="000004B8">
            <w:pPr>
              <w:widowControl w:val="0"/>
              <w:rPr/>
            </w:pPr>
            <w:r w:rsidDel="00000000" w:rsidR="00000000" w:rsidRPr="00000000">
              <w:rPr>
                <w:rtl w:val="0"/>
              </w:rPr>
              <w:t xml:space="preserve">Lab Technician </w:t>
            </w:r>
          </w:p>
        </w:tc>
        <w:tc>
          <w:tcPr>
            <w:shd w:fill="auto" w:val="clear"/>
            <w:tcMar>
              <w:top w:w="100.0" w:type="dxa"/>
              <w:left w:w="100.0" w:type="dxa"/>
              <w:bottom w:w="100.0" w:type="dxa"/>
              <w:right w:w="100.0" w:type="dxa"/>
            </w:tcMar>
            <w:vAlign w:val="top"/>
          </w:tcPr>
          <w:p w:rsidR="00000000" w:rsidDel="00000000" w:rsidP="00000000" w:rsidRDefault="00000000" w:rsidRPr="00000000" w14:paraId="000004B9">
            <w:pPr>
              <w:widowControl w:val="0"/>
              <w:rPr/>
            </w:pPr>
            <w:r w:rsidDel="00000000" w:rsidR="00000000" w:rsidRPr="00000000">
              <w:rPr>
                <w:rtl w:val="0"/>
              </w:rPr>
              <w:t xml:space="preserve">Institute of cancer genetics </w:t>
            </w:r>
          </w:p>
        </w:tc>
        <w:tc>
          <w:tcPr>
            <w:shd w:fill="auto" w:val="clear"/>
            <w:tcMar>
              <w:top w:w="100.0" w:type="dxa"/>
              <w:left w:w="100.0" w:type="dxa"/>
              <w:bottom w:w="100.0" w:type="dxa"/>
              <w:right w:w="100.0" w:type="dxa"/>
            </w:tcMar>
            <w:vAlign w:val="top"/>
          </w:tcPr>
          <w:p w:rsidR="00000000" w:rsidDel="00000000" w:rsidP="00000000" w:rsidRDefault="00000000" w:rsidRPr="00000000" w14:paraId="000004BA">
            <w:pPr>
              <w:widowControl w:val="0"/>
              <w:rPr/>
            </w:pPr>
            <w:r w:rsidDel="00000000" w:rsidR="00000000" w:rsidRPr="00000000">
              <w:rPr>
                <w:rtl w:val="0"/>
              </w:rPr>
              <w:t xml:space="preserve">ICRC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BB">
            <w:pPr>
              <w:widowControl w:val="0"/>
              <w:rPr/>
            </w:pPr>
            <w:r w:rsidDel="00000000" w:rsidR="00000000" w:rsidRPr="00000000">
              <w:rPr>
                <w:rtl w:val="0"/>
              </w:rPr>
              <w:t xml:space="preserve">197</w:t>
            </w:r>
          </w:p>
        </w:tc>
        <w:tc>
          <w:tcPr>
            <w:shd w:fill="auto" w:val="clear"/>
            <w:tcMar>
              <w:top w:w="100.0" w:type="dxa"/>
              <w:left w:w="100.0" w:type="dxa"/>
              <w:bottom w:w="100.0" w:type="dxa"/>
              <w:right w:w="100.0" w:type="dxa"/>
            </w:tcMar>
            <w:vAlign w:val="top"/>
          </w:tcPr>
          <w:p w:rsidR="00000000" w:rsidDel="00000000" w:rsidP="00000000" w:rsidRDefault="00000000" w:rsidRPr="00000000" w14:paraId="000004BC">
            <w:pPr>
              <w:widowControl w:val="0"/>
              <w:rPr/>
            </w:pPr>
            <w:r w:rsidDel="00000000" w:rsidR="00000000" w:rsidRPr="00000000">
              <w:rPr>
                <w:rtl w:val="0"/>
              </w:rPr>
              <w:t xml:space="preserve">stauriber rivera</w:t>
            </w:r>
          </w:p>
        </w:tc>
        <w:tc>
          <w:tcPr>
            <w:shd w:fill="auto" w:val="clear"/>
            <w:tcMar>
              <w:top w:w="100.0" w:type="dxa"/>
              <w:left w:w="100.0" w:type="dxa"/>
              <w:bottom w:w="100.0" w:type="dxa"/>
              <w:right w:w="100.0" w:type="dxa"/>
            </w:tcMar>
            <w:vAlign w:val="top"/>
          </w:tcPr>
          <w:p w:rsidR="00000000" w:rsidDel="00000000" w:rsidP="00000000" w:rsidRDefault="00000000" w:rsidRPr="00000000" w14:paraId="000004BD">
            <w:pPr>
              <w:widowControl w:val="0"/>
              <w:rPr/>
            </w:pPr>
            <w:r w:rsidDel="00000000" w:rsidR="00000000" w:rsidRPr="00000000">
              <w:rPr>
                <w:rtl w:val="0"/>
              </w:rPr>
              <w:t xml:space="preserve">referrals and authorizations specialist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4BE">
            <w:pPr>
              <w:widowControl w:val="0"/>
              <w:rPr/>
            </w:pPr>
            <w:r w:rsidDel="00000000" w:rsidR="00000000" w:rsidRPr="00000000">
              <w:rPr>
                <w:rtl w:val="0"/>
              </w:rPr>
              <w:t xml:space="preserve">radiology call center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4BF">
            <w:pPr>
              <w:widowControl w:val="0"/>
              <w:rPr/>
            </w:pPr>
            <w:r w:rsidDel="00000000" w:rsidR="00000000" w:rsidRPr="00000000">
              <w:rPr>
                <w:rtl w:val="0"/>
              </w:rPr>
              <w:t xml:space="preserve">n/a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C0">
            <w:pPr>
              <w:widowControl w:val="0"/>
              <w:rPr/>
            </w:pPr>
            <w:r w:rsidDel="00000000" w:rsidR="00000000" w:rsidRPr="00000000">
              <w:rPr>
                <w:rtl w:val="0"/>
              </w:rPr>
              <w:t xml:space="preserve">198</w:t>
            </w:r>
          </w:p>
        </w:tc>
        <w:tc>
          <w:tcPr>
            <w:shd w:fill="auto" w:val="clear"/>
            <w:tcMar>
              <w:top w:w="100.0" w:type="dxa"/>
              <w:left w:w="100.0" w:type="dxa"/>
              <w:bottom w:w="100.0" w:type="dxa"/>
              <w:right w:w="100.0" w:type="dxa"/>
            </w:tcMar>
            <w:vAlign w:val="top"/>
          </w:tcPr>
          <w:p w:rsidR="00000000" w:rsidDel="00000000" w:rsidP="00000000" w:rsidRDefault="00000000" w:rsidRPr="00000000" w14:paraId="000004C1">
            <w:pPr>
              <w:widowControl w:val="0"/>
              <w:rPr/>
            </w:pPr>
            <w:r w:rsidDel="00000000" w:rsidR="00000000" w:rsidRPr="00000000">
              <w:rPr>
                <w:rtl w:val="0"/>
              </w:rPr>
              <w:t xml:space="preserve">stauriber rivera</w:t>
            </w:r>
          </w:p>
        </w:tc>
        <w:tc>
          <w:tcPr>
            <w:shd w:fill="auto" w:val="clear"/>
            <w:tcMar>
              <w:top w:w="100.0" w:type="dxa"/>
              <w:left w:w="100.0" w:type="dxa"/>
              <w:bottom w:w="100.0" w:type="dxa"/>
              <w:right w:w="100.0" w:type="dxa"/>
            </w:tcMar>
            <w:vAlign w:val="top"/>
          </w:tcPr>
          <w:p w:rsidR="00000000" w:rsidDel="00000000" w:rsidP="00000000" w:rsidRDefault="00000000" w:rsidRPr="00000000" w14:paraId="000004C2">
            <w:pPr>
              <w:widowControl w:val="0"/>
              <w:rPr/>
            </w:pPr>
            <w:r w:rsidDel="00000000" w:rsidR="00000000" w:rsidRPr="00000000">
              <w:rPr>
                <w:rtl w:val="0"/>
              </w:rPr>
              <w:t xml:space="preserve">referrals and authorizations specialist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4C3">
            <w:pPr>
              <w:widowControl w:val="0"/>
              <w:rPr/>
            </w:pPr>
            <w:r w:rsidDel="00000000" w:rsidR="00000000" w:rsidRPr="00000000">
              <w:rPr>
                <w:rtl w:val="0"/>
              </w:rPr>
              <w:t xml:space="preserve">radiology call center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4C4">
            <w:pPr>
              <w:widowControl w:val="0"/>
              <w:rPr/>
            </w:pPr>
            <w:r w:rsidDel="00000000" w:rsidR="00000000" w:rsidRPr="00000000">
              <w:rPr>
                <w:rtl w:val="0"/>
              </w:rPr>
              <w:t xml:space="preserve">n/a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C5">
            <w:pPr>
              <w:widowControl w:val="0"/>
              <w:rPr/>
            </w:pPr>
            <w:r w:rsidDel="00000000" w:rsidR="00000000" w:rsidRPr="00000000">
              <w:rPr>
                <w:rtl w:val="0"/>
              </w:rPr>
              <w:t xml:space="preserve">199</w:t>
            </w:r>
          </w:p>
        </w:tc>
        <w:tc>
          <w:tcPr>
            <w:shd w:fill="auto" w:val="clear"/>
            <w:tcMar>
              <w:top w:w="100.0" w:type="dxa"/>
              <w:left w:w="100.0" w:type="dxa"/>
              <w:bottom w:w="100.0" w:type="dxa"/>
              <w:right w:w="100.0" w:type="dxa"/>
            </w:tcMar>
            <w:vAlign w:val="top"/>
          </w:tcPr>
          <w:p w:rsidR="00000000" w:rsidDel="00000000" w:rsidP="00000000" w:rsidRDefault="00000000" w:rsidRPr="00000000" w14:paraId="000004C6">
            <w:pPr>
              <w:widowControl w:val="0"/>
              <w:rPr/>
            </w:pPr>
            <w:r w:rsidDel="00000000" w:rsidR="00000000" w:rsidRPr="00000000">
              <w:rPr>
                <w:rtl w:val="0"/>
              </w:rPr>
              <w:t xml:space="preserve">Brianna Blanco</w:t>
            </w:r>
          </w:p>
        </w:tc>
        <w:tc>
          <w:tcPr>
            <w:shd w:fill="auto" w:val="clear"/>
            <w:tcMar>
              <w:top w:w="100.0" w:type="dxa"/>
              <w:left w:w="100.0" w:type="dxa"/>
              <w:bottom w:w="100.0" w:type="dxa"/>
              <w:right w:w="100.0" w:type="dxa"/>
            </w:tcMar>
            <w:vAlign w:val="top"/>
          </w:tcPr>
          <w:p w:rsidR="00000000" w:rsidDel="00000000" w:rsidP="00000000" w:rsidRDefault="00000000" w:rsidRPr="00000000" w14:paraId="000004C7">
            <w:pPr>
              <w:widowControl w:val="0"/>
              <w:rPr/>
            </w:pPr>
            <w:r w:rsidDel="00000000" w:rsidR="00000000" w:rsidRPr="00000000">
              <w:rPr>
                <w:rtl w:val="0"/>
              </w:rPr>
              <w:t xml:space="preserve">Vascular Lab Technician</w:t>
            </w:r>
          </w:p>
        </w:tc>
        <w:tc>
          <w:tcPr>
            <w:shd w:fill="auto" w:val="clear"/>
            <w:tcMar>
              <w:top w:w="100.0" w:type="dxa"/>
              <w:left w:w="100.0" w:type="dxa"/>
              <w:bottom w:w="100.0" w:type="dxa"/>
              <w:right w:w="100.0" w:type="dxa"/>
            </w:tcMar>
            <w:vAlign w:val="top"/>
          </w:tcPr>
          <w:p w:rsidR="00000000" w:rsidDel="00000000" w:rsidP="00000000" w:rsidRDefault="00000000" w:rsidRPr="00000000" w14:paraId="000004C8">
            <w:pPr>
              <w:widowControl w:val="0"/>
              <w:rPr/>
            </w:pPr>
            <w:r w:rsidDel="00000000" w:rsidR="00000000" w:rsidRPr="00000000">
              <w:rPr>
                <w:rtl w:val="0"/>
              </w:rPr>
              <w:t xml:space="preserve">Vascular Surgery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4C9">
            <w:pPr>
              <w:widowControl w:val="0"/>
              <w:rPr/>
            </w:pPr>
            <w:r w:rsidDel="00000000" w:rsidR="00000000" w:rsidRPr="00000000">
              <w:rPr>
                <w:rtl w:val="0"/>
              </w:rPr>
              <w:t xml:space="preserve">Columbia Doctors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CA">
            <w:pPr>
              <w:widowControl w:val="0"/>
              <w:rPr/>
            </w:pPr>
            <w:r w:rsidDel="00000000" w:rsidR="00000000" w:rsidRPr="00000000">
              <w:rPr>
                <w:rtl w:val="0"/>
              </w:rPr>
              <w:t xml:space="preserve">200</w:t>
            </w:r>
          </w:p>
        </w:tc>
        <w:tc>
          <w:tcPr>
            <w:shd w:fill="auto" w:val="clear"/>
            <w:tcMar>
              <w:top w:w="100.0" w:type="dxa"/>
              <w:left w:w="100.0" w:type="dxa"/>
              <w:bottom w:w="100.0" w:type="dxa"/>
              <w:right w:w="100.0" w:type="dxa"/>
            </w:tcMar>
            <w:vAlign w:val="top"/>
          </w:tcPr>
          <w:p w:rsidR="00000000" w:rsidDel="00000000" w:rsidP="00000000" w:rsidRDefault="00000000" w:rsidRPr="00000000" w14:paraId="000004CB">
            <w:pPr>
              <w:widowControl w:val="0"/>
              <w:rPr/>
            </w:pPr>
            <w:r w:rsidDel="00000000" w:rsidR="00000000" w:rsidRPr="00000000">
              <w:rPr>
                <w:rtl w:val="0"/>
              </w:rPr>
              <w:t xml:space="preserve">Sarah Bulnes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4CC">
            <w:pPr>
              <w:widowControl w:val="0"/>
              <w:rPr/>
            </w:pPr>
            <w:r w:rsidDel="00000000" w:rsidR="00000000" w:rsidRPr="00000000">
              <w:rPr>
                <w:rtl w:val="0"/>
              </w:rPr>
              <w:t xml:space="preserve">Administrative aide</w:t>
            </w:r>
          </w:p>
        </w:tc>
        <w:tc>
          <w:tcPr>
            <w:shd w:fill="auto" w:val="clear"/>
            <w:tcMar>
              <w:top w:w="100.0" w:type="dxa"/>
              <w:left w:w="100.0" w:type="dxa"/>
              <w:bottom w:w="100.0" w:type="dxa"/>
              <w:right w:w="100.0" w:type="dxa"/>
            </w:tcMar>
            <w:vAlign w:val="top"/>
          </w:tcPr>
          <w:p w:rsidR="00000000" w:rsidDel="00000000" w:rsidP="00000000" w:rsidRDefault="00000000" w:rsidRPr="00000000" w14:paraId="000004CD">
            <w:pPr>
              <w:widowControl w:val="0"/>
              <w:rPr/>
            </w:pPr>
            <w:r w:rsidDel="00000000" w:rsidR="00000000" w:rsidRPr="00000000">
              <w:rPr>
                <w:rtl w:val="0"/>
              </w:rPr>
              <w:t xml:space="preserve">Dept of surgery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4CE">
            <w:pPr>
              <w:widowControl w:val="0"/>
              <w:rPr/>
            </w:pPr>
            <w:r w:rsidDel="00000000" w:rsidR="00000000" w:rsidRPr="00000000">
              <w:rPr>
                <w:rtl w:val="0"/>
              </w:rPr>
              <w:t xml:space="preserve">columbia university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CF">
            <w:pPr>
              <w:widowControl w:val="0"/>
              <w:rPr/>
            </w:pPr>
            <w:r w:rsidDel="00000000" w:rsidR="00000000" w:rsidRPr="00000000">
              <w:rPr>
                <w:rtl w:val="0"/>
              </w:rPr>
              <w:t xml:space="preserve">201</w:t>
            </w:r>
          </w:p>
        </w:tc>
        <w:tc>
          <w:tcPr>
            <w:shd w:fill="auto" w:val="clear"/>
            <w:tcMar>
              <w:top w:w="100.0" w:type="dxa"/>
              <w:left w:w="100.0" w:type="dxa"/>
              <w:bottom w:w="100.0" w:type="dxa"/>
              <w:right w:w="100.0" w:type="dxa"/>
            </w:tcMar>
            <w:vAlign w:val="top"/>
          </w:tcPr>
          <w:p w:rsidR="00000000" w:rsidDel="00000000" w:rsidP="00000000" w:rsidRDefault="00000000" w:rsidRPr="00000000" w14:paraId="000004D0">
            <w:pPr>
              <w:widowControl w:val="0"/>
              <w:rPr/>
            </w:pPr>
            <w:r w:rsidDel="00000000" w:rsidR="00000000" w:rsidRPr="00000000">
              <w:rPr>
                <w:rtl w:val="0"/>
              </w:rPr>
              <w:t xml:space="preserve">Sophia</w:t>
            </w:r>
          </w:p>
        </w:tc>
        <w:tc>
          <w:tcPr>
            <w:shd w:fill="auto" w:val="clear"/>
            <w:tcMar>
              <w:top w:w="100.0" w:type="dxa"/>
              <w:left w:w="100.0" w:type="dxa"/>
              <w:bottom w:w="100.0" w:type="dxa"/>
              <w:right w:w="100.0" w:type="dxa"/>
            </w:tcMar>
            <w:vAlign w:val="top"/>
          </w:tcPr>
          <w:p w:rsidR="00000000" w:rsidDel="00000000" w:rsidP="00000000" w:rsidRDefault="00000000" w:rsidRPr="00000000" w14:paraId="000004D1">
            <w:pPr>
              <w:widowControl w:val="0"/>
              <w:rPr/>
            </w:pPr>
            <w:r w:rsidDel="00000000" w:rsidR="00000000" w:rsidRPr="00000000">
              <w:rPr>
                <w:rtl w:val="0"/>
              </w:rPr>
              <w:t xml:space="preserve">Research </w:t>
            </w:r>
          </w:p>
        </w:tc>
        <w:tc>
          <w:tcPr>
            <w:shd w:fill="auto" w:val="clear"/>
            <w:tcMar>
              <w:top w:w="100.0" w:type="dxa"/>
              <w:left w:w="100.0" w:type="dxa"/>
              <w:bottom w:w="100.0" w:type="dxa"/>
              <w:right w:w="100.0" w:type="dxa"/>
            </w:tcMar>
            <w:vAlign w:val="top"/>
          </w:tcPr>
          <w:p w:rsidR="00000000" w:rsidDel="00000000" w:rsidP="00000000" w:rsidRDefault="00000000" w:rsidRPr="00000000" w14:paraId="000004D2">
            <w:pPr>
              <w:widowControl w:val="0"/>
              <w:rPr/>
            </w:pPr>
            <w:r w:rsidDel="00000000" w:rsidR="00000000" w:rsidRPr="00000000">
              <w:rPr>
                <w:rtl w:val="0"/>
              </w:rPr>
              <w:t xml:space="preserve">Neurology </w:t>
            </w:r>
          </w:p>
        </w:tc>
        <w:tc>
          <w:tcPr>
            <w:shd w:fill="auto" w:val="clear"/>
            <w:tcMar>
              <w:top w:w="100.0" w:type="dxa"/>
              <w:left w:w="100.0" w:type="dxa"/>
              <w:bottom w:w="100.0" w:type="dxa"/>
              <w:right w:w="100.0" w:type="dxa"/>
            </w:tcMar>
            <w:vAlign w:val="top"/>
          </w:tcPr>
          <w:p w:rsidR="00000000" w:rsidDel="00000000" w:rsidP="00000000" w:rsidRDefault="00000000" w:rsidRPr="00000000" w14:paraId="000004D3">
            <w:pPr>
              <w:widowControl w:val="0"/>
              <w:rPr/>
            </w:pPr>
            <w:r w:rsidDel="00000000" w:rsidR="00000000" w:rsidRPr="00000000">
              <w:rPr>
                <w:rtl w:val="0"/>
              </w:rPr>
              <w:t xml:space="preserve">Cumc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D4">
            <w:pPr>
              <w:widowControl w:val="0"/>
              <w:rPr/>
            </w:pPr>
            <w:r w:rsidDel="00000000" w:rsidR="00000000" w:rsidRPr="00000000">
              <w:rPr>
                <w:rtl w:val="0"/>
              </w:rPr>
              <w:t xml:space="preserve">202</w:t>
            </w:r>
          </w:p>
        </w:tc>
        <w:tc>
          <w:tcPr>
            <w:shd w:fill="auto" w:val="clear"/>
            <w:tcMar>
              <w:top w:w="100.0" w:type="dxa"/>
              <w:left w:w="100.0" w:type="dxa"/>
              <w:bottom w:w="100.0" w:type="dxa"/>
              <w:right w:w="100.0" w:type="dxa"/>
            </w:tcMar>
            <w:vAlign w:val="top"/>
          </w:tcPr>
          <w:p w:rsidR="00000000" w:rsidDel="00000000" w:rsidP="00000000" w:rsidRDefault="00000000" w:rsidRPr="00000000" w14:paraId="000004D5">
            <w:pPr>
              <w:widowControl w:val="0"/>
              <w:rPr/>
            </w:pPr>
            <w:r w:rsidDel="00000000" w:rsidR="00000000" w:rsidRPr="00000000">
              <w:rPr>
                <w:rtl w:val="0"/>
              </w:rPr>
              <w:t xml:space="preserve">Monica Moyeno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4D6">
            <w:pPr>
              <w:widowControl w:val="0"/>
              <w:rPr/>
            </w:pPr>
            <w:r w:rsidDel="00000000" w:rsidR="00000000" w:rsidRPr="00000000">
              <w:rPr>
                <w:rtl w:val="0"/>
              </w:rPr>
              <w:t xml:space="preserve">ADMIN AIDE</w:t>
            </w:r>
          </w:p>
        </w:tc>
        <w:tc>
          <w:tcPr>
            <w:shd w:fill="auto" w:val="clear"/>
            <w:tcMar>
              <w:top w:w="100.0" w:type="dxa"/>
              <w:left w:w="100.0" w:type="dxa"/>
              <w:bottom w:w="100.0" w:type="dxa"/>
              <w:right w:w="100.0" w:type="dxa"/>
            </w:tcMar>
            <w:vAlign w:val="top"/>
          </w:tcPr>
          <w:p w:rsidR="00000000" w:rsidDel="00000000" w:rsidP="00000000" w:rsidRDefault="00000000" w:rsidRPr="00000000" w14:paraId="000004D7">
            <w:pPr>
              <w:widowControl w:val="0"/>
              <w:rPr/>
            </w:pPr>
            <w:r w:rsidDel="00000000" w:rsidR="00000000" w:rsidRPr="00000000">
              <w:rPr>
                <w:rtl w:val="0"/>
              </w:rPr>
              <w:t xml:space="preserve">SURGERY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4D8">
            <w:pPr>
              <w:widowControl w:val="0"/>
              <w:rPr/>
            </w:pPr>
            <w:r w:rsidDel="00000000" w:rsidR="00000000" w:rsidRPr="00000000">
              <w:rPr>
                <w:rtl w:val="0"/>
              </w:rPr>
              <w:t xml:space="preserve">COLUMBIA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D9">
            <w:pPr>
              <w:widowControl w:val="0"/>
              <w:rPr/>
            </w:pPr>
            <w:r w:rsidDel="00000000" w:rsidR="00000000" w:rsidRPr="00000000">
              <w:rPr>
                <w:rtl w:val="0"/>
              </w:rPr>
              <w:t xml:space="preserve">203</w:t>
            </w:r>
          </w:p>
        </w:tc>
        <w:tc>
          <w:tcPr>
            <w:shd w:fill="auto" w:val="clear"/>
            <w:tcMar>
              <w:top w:w="100.0" w:type="dxa"/>
              <w:left w:w="100.0" w:type="dxa"/>
              <w:bottom w:w="100.0" w:type="dxa"/>
              <w:right w:w="100.0" w:type="dxa"/>
            </w:tcMar>
            <w:vAlign w:val="top"/>
          </w:tcPr>
          <w:p w:rsidR="00000000" w:rsidDel="00000000" w:rsidP="00000000" w:rsidRDefault="00000000" w:rsidRPr="00000000" w14:paraId="000004DA">
            <w:pPr>
              <w:widowControl w:val="0"/>
              <w:rPr/>
            </w:pPr>
            <w:r w:rsidDel="00000000" w:rsidR="00000000" w:rsidRPr="00000000">
              <w:rPr>
                <w:rtl w:val="0"/>
              </w:rPr>
              <w:t xml:space="preserve">Damaris </w:t>
            </w:r>
          </w:p>
        </w:tc>
        <w:tc>
          <w:tcPr>
            <w:shd w:fill="auto" w:val="clear"/>
            <w:tcMar>
              <w:top w:w="100.0" w:type="dxa"/>
              <w:left w:w="100.0" w:type="dxa"/>
              <w:bottom w:w="100.0" w:type="dxa"/>
              <w:right w:w="100.0" w:type="dxa"/>
            </w:tcMar>
            <w:vAlign w:val="top"/>
          </w:tcPr>
          <w:p w:rsidR="00000000" w:rsidDel="00000000" w:rsidP="00000000" w:rsidRDefault="00000000" w:rsidRPr="00000000" w14:paraId="000004DB">
            <w:pPr>
              <w:widowControl w:val="0"/>
              <w:rPr/>
            </w:pPr>
            <w:r w:rsidDel="00000000" w:rsidR="00000000" w:rsidRPr="00000000">
              <w:rPr>
                <w:rtl w:val="0"/>
              </w:rPr>
              <w:t xml:space="preserve">Administrative Aide</w:t>
            </w:r>
          </w:p>
        </w:tc>
        <w:tc>
          <w:tcPr>
            <w:shd w:fill="auto" w:val="clear"/>
            <w:tcMar>
              <w:top w:w="100.0" w:type="dxa"/>
              <w:left w:w="100.0" w:type="dxa"/>
              <w:bottom w:w="100.0" w:type="dxa"/>
              <w:right w:w="100.0" w:type="dxa"/>
            </w:tcMar>
            <w:vAlign w:val="top"/>
          </w:tcPr>
          <w:p w:rsidR="00000000" w:rsidDel="00000000" w:rsidP="00000000" w:rsidRDefault="00000000" w:rsidRPr="00000000" w14:paraId="000004DC">
            <w:pPr>
              <w:widowControl w:val="0"/>
              <w:rPr/>
            </w:pPr>
            <w:r w:rsidDel="00000000" w:rsidR="00000000" w:rsidRPr="00000000">
              <w:rPr>
                <w:rtl w:val="0"/>
              </w:rPr>
              <w:t xml:space="preserve">Dental School </w:t>
            </w:r>
          </w:p>
        </w:tc>
        <w:tc>
          <w:tcPr>
            <w:shd w:fill="auto" w:val="clear"/>
            <w:tcMar>
              <w:top w:w="100.0" w:type="dxa"/>
              <w:left w:w="100.0" w:type="dxa"/>
              <w:bottom w:w="100.0" w:type="dxa"/>
              <w:right w:w="100.0" w:type="dxa"/>
            </w:tcMar>
            <w:vAlign w:val="top"/>
          </w:tcPr>
          <w:p w:rsidR="00000000" w:rsidDel="00000000" w:rsidP="00000000" w:rsidRDefault="00000000" w:rsidRPr="00000000" w14:paraId="000004DD">
            <w:pPr>
              <w:widowControl w:val="0"/>
              <w:rPr/>
            </w:pPr>
            <w:r w:rsidDel="00000000" w:rsidR="00000000" w:rsidRPr="00000000">
              <w:rPr>
                <w:rtl w:val="0"/>
              </w:rPr>
              <w:t xml:space="preserve">Columbia University College Of Dental Medicine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DE">
            <w:pPr>
              <w:widowControl w:val="0"/>
              <w:rPr/>
            </w:pPr>
            <w:r w:rsidDel="00000000" w:rsidR="00000000" w:rsidRPr="00000000">
              <w:rPr>
                <w:rtl w:val="0"/>
              </w:rPr>
              <w:t xml:space="preserve">204</w:t>
            </w:r>
          </w:p>
        </w:tc>
        <w:tc>
          <w:tcPr>
            <w:shd w:fill="auto" w:val="clear"/>
            <w:tcMar>
              <w:top w:w="100.0" w:type="dxa"/>
              <w:left w:w="100.0" w:type="dxa"/>
              <w:bottom w:w="100.0" w:type="dxa"/>
              <w:right w:w="100.0" w:type="dxa"/>
            </w:tcMar>
            <w:vAlign w:val="top"/>
          </w:tcPr>
          <w:p w:rsidR="00000000" w:rsidDel="00000000" w:rsidP="00000000" w:rsidRDefault="00000000" w:rsidRPr="00000000" w14:paraId="000004DF">
            <w:pPr>
              <w:widowControl w:val="0"/>
              <w:rPr/>
            </w:pPr>
            <w:r w:rsidDel="00000000" w:rsidR="00000000" w:rsidRPr="00000000">
              <w:rPr>
                <w:rtl w:val="0"/>
              </w:rPr>
              <w:t xml:space="preserve">Nancy Norjen</w:t>
            </w:r>
          </w:p>
        </w:tc>
        <w:tc>
          <w:tcPr>
            <w:shd w:fill="auto" w:val="clear"/>
            <w:tcMar>
              <w:top w:w="100.0" w:type="dxa"/>
              <w:left w:w="100.0" w:type="dxa"/>
              <w:bottom w:w="100.0" w:type="dxa"/>
              <w:right w:w="100.0" w:type="dxa"/>
            </w:tcMar>
            <w:vAlign w:val="top"/>
          </w:tcPr>
          <w:p w:rsidR="00000000" w:rsidDel="00000000" w:rsidP="00000000" w:rsidRDefault="00000000" w:rsidRPr="00000000" w14:paraId="000004E0">
            <w:pPr>
              <w:widowControl w:val="0"/>
              <w:rPr/>
            </w:pPr>
            <w:r w:rsidDel="00000000" w:rsidR="00000000" w:rsidRPr="00000000">
              <w:rPr>
                <w:rtl w:val="0"/>
              </w:rPr>
              <w:t xml:space="preserve">Practice Plan Manager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4E1">
            <w:pPr>
              <w:widowControl w:val="0"/>
              <w:rPr/>
            </w:pPr>
            <w:r w:rsidDel="00000000" w:rsidR="00000000" w:rsidRPr="00000000">
              <w:rPr>
                <w:rtl w:val="0"/>
              </w:rPr>
              <w:t xml:space="preserve">Anesthesiology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4E2">
            <w:pPr>
              <w:widowControl w:val="0"/>
              <w:rPr/>
            </w:pPr>
            <w:r w:rsidDel="00000000" w:rsidR="00000000" w:rsidRPr="00000000">
              <w:rPr>
                <w:rtl w:val="0"/>
              </w:rPr>
              <w:t xml:space="preserve">Medical Center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E3">
            <w:pPr>
              <w:widowControl w:val="0"/>
              <w:rPr/>
            </w:pPr>
            <w:r w:rsidDel="00000000" w:rsidR="00000000" w:rsidRPr="00000000">
              <w:rPr>
                <w:rtl w:val="0"/>
              </w:rPr>
              <w:t xml:space="preserve">205</w:t>
            </w:r>
          </w:p>
        </w:tc>
        <w:tc>
          <w:tcPr>
            <w:shd w:fill="auto" w:val="clear"/>
            <w:tcMar>
              <w:top w:w="100.0" w:type="dxa"/>
              <w:left w:w="100.0" w:type="dxa"/>
              <w:bottom w:w="100.0" w:type="dxa"/>
              <w:right w:w="100.0" w:type="dxa"/>
            </w:tcMar>
            <w:vAlign w:val="top"/>
          </w:tcPr>
          <w:p w:rsidR="00000000" w:rsidDel="00000000" w:rsidP="00000000" w:rsidRDefault="00000000" w:rsidRPr="00000000" w14:paraId="000004E4">
            <w:pPr>
              <w:widowControl w:val="0"/>
              <w:rPr/>
            </w:pPr>
            <w:r w:rsidDel="00000000" w:rsidR="00000000" w:rsidRPr="00000000">
              <w:rPr>
                <w:rtl w:val="0"/>
              </w:rPr>
              <w:t xml:space="preserve">Esmeralda Velasco</w:t>
            </w:r>
          </w:p>
        </w:tc>
        <w:tc>
          <w:tcPr>
            <w:shd w:fill="auto" w:val="clear"/>
            <w:tcMar>
              <w:top w:w="100.0" w:type="dxa"/>
              <w:left w:w="100.0" w:type="dxa"/>
              <w:bottom w:w="100.0" w:type="dxa"/>
              <w:right w:w="100.0" w:type="dxa"/>
            </w:tcMar>
            <w:vAlign w:val="top"/>
          </w:tcPr>
          <w:p w:rsidR="00000000" w:rsidDel="00000000" w:rsidP="00000000" w:rsidRDefault="00000000" w:rsidRPr="00000000" w14:paraId="000004E5">
            <w:pPr>
              <w:widowControl w:val="0"/>
              <w:rPr/>
            </w:pPr>
            <w:r w:rsidDel="00000000" w:rsidR="00000000" w:rsidRPr="00000000">
              <w:rPr>
                <w:rtl w:val="0"/>
              </w:rPr>
              <w:t xml:space="preserve">Research Coordinator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4E6">
            <w:pPr>
              <w:widowControl w:val="0"/>
              <w:rPr/>
            </w:pPr>
            <w:r w:rsidDel="00000000" w:rsidR="00000000" w:rsidRPr="00000000">
              <w:rPr>
                <w:rtl w:val="0"/>
              </w:rPr>
              <w:t xml:space="preserve">Anxiety Disorders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4E7">
            <w:pPr>
              <w:widowControl w:val="0"/>
              <w:rPr/>
            </w:pPr>
            <w:r w:rsidDel="00000000" w:rsidR="00000000" w:rsidRPr="00000000">
              <w:rPr>
                <w:rtl w:val="0"/>
              </w:rPr>
              <w:t xml:space="preserve">NYSPI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E8">
            <w:pPr>
              <w:widowControl w:val="0"/>
              <w:rPr/>
            </w:pPr>
            <w:r w:rsidDel="00000000" w:rsidR="00000000" w:rsidRPr="00000000">
              <w:rPr>
                <w:rtl w:val="0"/>
              </w:rPr>
              <w:t xml:space="preserve">206</w:t>
            </w:r>
          </w:p>
        </w:tc>
        <w:tc>
          <w:tcPr>
            <w:shd w:fill="auto" w:val="clear"/>
            <w:tcMar>
              <w:top w:w="100.0" w:type="dxa"/>
              <w:left w:w="100.0" w:type="dxa"/>
              <w:bottom w:w="100.0" w:type="dxa"/>
              <w:right w:w="100.0" w:type="dxa"/>
            </w:tcMar>
            <w:vAlign w:val="top"/>
          </w:tcPr>
          <w:p w:rsidR="00000000" w:rsidDel="00000000" w:rsidP="00000000" w:rsidRDefault="00000000" w:rsidRPr="00000000" w14:paraId="000004E9">
            <w:pPr>
              <w:widowControl w:val="0"/>
              <w:rPr/>
            </w:pPr>
            <w:r w:rsidDel="00000000" w:rsidR="00000000" w:rsidRPr="00000000">
              <w:rPr>
                <w:rtl w:val="0"/>
              </w:rPr>
              <w:t xml:space="preserve">Marco Miotto</w:t>
            </w:r>
          </w:p>
        </w:tc>
        <w:tc>
          <w:tcPr>
            <w:shd w:fill="auto" w:val="clear"/>
            <w:tcMar>
              <w:top w:w="100.0" w:type="dxa"/>
              <w:left w:w="100.0" w:type="dxa"/>
              <w:bottom w:w="100.0" w:type="dxa"/>
              <w:right w:w="100.0" w:type="dxa"/>
            </w:tcMar>
            <w:vAlign w:val="top"/>
          </w:tcPr>
          <w:p w:rsidR="00000000" w:rsidDel="00000000" w:rsidP="00000000" w:rsidRDefault="00000000" w:rsidRPr="00000000" w14:paraId="000004EA">
            <w:pPr>
              <w:widowControl w:val="0"/>
              <w:rPr/>
            </w:pPr>
            <w:r w:rsidDel="00000000" w:rsidR="00000000" w:rsidRPr="00000000">
              <w:rPr>
                <w:rtl w:val="0"/>
              </w:rPr>
              <w:t xml:space="preserve">Associate research scientist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4EB">
            <w:pPr>
              <w:widowControl w:val="0"/>
              <w:rPr/>
            </w:pPr>
            <w:r w:rsidDel="00000000" w:rsidR="00000000" w:rsidRPr="00000000">
              <w:rPr>
                <w:rtl w:val="0"/>
              </w:rPr>
              <w:t xml:space="preserve">Physiology and cellular biophysics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4EC">
            <w:pPr>
              <w:widowControl w:val="0"/>
              <w:rPr/>
            </w:pPr>
            <w:r w:rsidDel="00000000" w:rsidR="00000000" w:rsidRPr="00000000">
              <w:rPr>
                <w:rtl w:val="0"/>
              </w:rPr>
              <w:t xml:space="preserve">CUMC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ED">
            <w:pPr>
              <w:widowControl w:val="0"/>
              <w:rPr/>
            </w:pPr>
            <w:r w:rsidDel="00000000" w:rsidR="00000000" w:rsidRPr="00000000">
              <w:rPr>
                <w:rtl w:val="0"/>
              </w:rPr>
              <w:t xml:space="preserve">207</w:t>
            </w:r>
          </w:p>
        </w:tc>
        <w:tc>
          <w:tcPr>
            <w:shd w:fill="auto" w:val="clear"/>
            <w:tcMar>
              <w:top w:w="100.0" w:type="dxa"/>
              <w:left w:w="100.0" w:type="dxa"/>
              <w:bottom w:w="100.0" w:type="dxa"/>
              <w:right w:w="100.0" w:type="dxa"/>
            </w:tcMar>
            <w:vAlign w:val="top"/>
          </w:tcPr>
          <w:p w:rsidR="00000000" w:rsidDel="00000000" w:rsidP="00000000" w:rsidRDefault="00000000" w:rsidRPr="00000000" w14:paraId="000004EE">
            <w:pPr>
              <w:widowControl w:val="0"/>
              <w:rPr/>
            </w:pPr>
            <w:r w:rsidDel="00000000" w:rsidR="00000000" w:rsidRPr="00000000">
              <w:rPr>
                <w:rtl w:val="0"/>
              </w:rPr>
              <w:t xml:space="preserve">Yuri Novitsky </w:t>
            </w:r>
          </w:p>
        </w:tc>
        <w:tc>
          <w:tcPr>
            <w:shd w:fill="auto" w:val="clear"/>
            <w:tcMar>
              <w:top w:w="100.0" w:type="dxa"/>
              <w:left w:w="100.0" w:type="dxa"/>
              <w:bottom w:w="100.0" w:type="dxa"/>
              <w:right w:w="100.0" w:type="dxa"/>
            </w:tcMar>
            <w:vAlign w:val="top"/>
          </w:tcPr>
          <w:p w:rsidR="00000000" w:rsidDel="00000000" w:rsidP="00000000" w:rsidRDefault="00000000" w:rsidRPr="00000000" w14:paraId="000004EF">
            <w:pPr>
              <w:widowControl w:val="0"/>
              <w:rPr/>
            </w:pPr>
            <w:r w:rsidDel="00000000" w:rsidR="00000000" w:rsidRPr="00000000">
              <w:rPr>
                <w:rtl w:val="0"/>
              </w:rPr>
              <w:t xml:space="preserve">Professor of Surgery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4F0">
            <w:pPr>
              <w:widowControl w:val="0"/>
              <w:rPr/>
            </w:pPr>
            <w:r w:rsidDel="00000000" w:rsidR="00000000" w:rsidRPr="00000000">
              <w:rPr>
                <w:rtl w:val="0"/>
              </w:rPr>
              <w:t xml:space="preserve">Surgery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4F1">
            <w:pPr>
              <w:widowControl w:val="0"/>
              <w:rPr/>
            </w:pPr>
            <w:r w:rsidDel="00000000" w:rsidR="00000000" w:rsidRPr="00000000">
              <w:rPr>
                <w:rtl w:val="0"/>
              </w:rPr>
              <w:t xml:space="preserve">Columbia University Medical Center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F2">
            <w:pPr>
              <w:widowControl w:val="0"/>
              <w:rPr/>
            </w:pPr>
            <w:r w:rsidDel="00000000" w:rsidR="00000000" w:rsidRPr="00000000">
              <w:rPr>
                <w:rtl w:val="0"/>
              </w:rPr>
              <w:t xml:space="preserve">208</w:t>
            </w:r>
          </w:p>
        </w:tc>
        <w:tc>
          <w:tcPr>
            <w:shd w:fill="auto" w:val="clear"/>
            <w:tcMar>
              <w:top w:w="100.0" w:type="dxa"/>
              <w:left w:w="100.0" w:type="dxa"/>
              <w:bottom w:w="100.0" w:type="dxa"/>
              <w:right w:w="100.0" w:type="dxa"/>
            </w:tcMar>
            <w:vAlign w:val="top"/>
          </w:tcPr>
          <w:p w:rsidR="00000000" w:rsidDel="00000000" w:rsidP="00000000" w:rsidRDefault="00000000" w:rsidRPr="00000000" w14:paraId="000004F3">
            <w:pPr>
              <w:widowControl w:val="0"/>
              <w:rPr/>
            </w:pPr>
            <w:r w:rsidDel="00000000" w:rsidR="00000000" w:rsidRPr="00000000">
              <w:rPr>
                <w:rtl w:val="0"/>
              </w:rPr>
              <w:t xml:space="preserve">Yosandriz Diaz</w:t>
            </w:r>
          </w:p>
        </w:tc>
        <w:tc>
          <w:tcPr>
            <w:shd w:fill="auto" w:val="clear"/>
            <w:tcMar>
              <w:top w:w="100.0" w:type="dxa"/>
              <w:left w:w="100.0" w:type="dxa"/>
              <w:bottom w:w="100.0" w:type="dxa"/>
              <w:right w:w="100.0" w:type="dxa"/>
            </w:tcMar>
            <w:vAlign w:val="top"/>
          </w:tcPr>
          <w:p w:rsidR="00000000" w:rsidDel="00000000" w:rsidP="00000000" w:rsidRDefault="00000000" w:rsidRPr="00000000" w14:paraId="000004F4">
            <w:pPr>
              <w:widowControl w:val="0"/>
              <w:rPr/>
            </w:pPr>
            <w:r w:rsidDel="00000000" w:rsidR="00000000" w:rsidRPr="00000000">
              <w:rPr>
                <w:rtl w:val="0"/>
              </w:rPr>
              <w:t xml:space="preserve">Practice Administrator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4F5">
            <w:pPr>
              <w:widowControl w:val="0"/>
              <w:rPr/>
            </w:pPr>
            <w:r w:rsidDel="00000000" w:rsidR="00000000" w:rsidRPr="00000000">
              <w:rPr>
                <w:rtl w:val="0"/>
              </w:rPr>
              <w:t xml:space="preserve">Surgery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4F6">
            <w:pPr>
              <w:widowControl w:val="0"/>
              <w:rPr/>
            </w:pPr>
            <w:r w:rsidDel="00000000" w:rsidR="00000000" w:rsidRPr="00000000">
              <w:rPr>
                <w:rtl w:val="0"/>
              </w:rPr>
              <w:t xml:space="preserve">Columbia Doctors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F7">
            <w:pPr>
              <w:widowControl w:val="0"/>
              <w:rPr/>
            </w:pPr>
            <w:r w:rsidDel="00000000" w:rsidR="00000000" w:rsidRPr="00000000">
              <w:rPr>
                <w:rtl w:val="0"/>
              </w:rPr>
              <w:t xml:space="preserve">209</w:t>
            </w:r>
          </w:p>
        </w:tc>
        <w:tc>
          <w:tcPr>
            <w:shd w:fill="auto" w:val="clear"/>
            <w:tcMar>
              <w:top w:w="100.0" w:type="dxa"/>
              <w:left w:w="100.0" w:type="dxa"/>
              <w:bottom w:w="100.0" w:type="dxa"/>
              <w:right w:w="100.0" w:type="dxa"/>
            </w:tcMar>
            <w:vAlign w:val="top"/>
          </w:tcPr>
          <w:p w:rsidR="00000000" w:rsidDel="00000000" w:rsidP="00000000" w:rsidRDefault="00000000" w:rsidRPr="00000000" w14:paraId="000004F8">
            <w:pPr>
              <w:widowControl w:val="0"/>
              <w:rPr/>
            </w:pPr>
            <w:r w:rsidDel="00000000" w:rsidR="00000000" w:rsidRPr="00000000">
              <w:rPr>
                <w:rtl w:val="0"/>
              </w:rPr>
              <w:t xml:space="preserve">Rym Bettaieb</w:t>
            </w:r>
          </w:p>
        </w:tc>
        <w:tc>
          <w:tcPr>
            <w:shd w:fill="auto" w:val="clear"/>
            <w:tcMar>
              <w:top w:w="100.0" w:type="dxa"/>
              <w:left w:w="100.0" w:type="dxa"/>
              <w:bottom w:w="100.0" w:type="dxa"/>
              <w:right w:w="100.0" w:type="dxa"/>
            </w:tcMar>
            <w:vAlign w:val="top"/>
          </w:tcPr>
          <w:p w:rsidR="00000000" w:rsidDel="00000000" w:rsidP="00000000" w:rsidRDefault="00000000" w:rsidRPr="00000000" w14:paraId="000004F9">
            <w:pPr>
              <w:widowControl w:val="0"/>
              <w:rPr/>
            </w:pPr>
            <w:r w:rsidDel="00000000" w:rsidR="00000000" w:rsidRPr="00000000">
              <w:rPr>
                <w:rtl w:val="0"/>
              </w:rPr>
              <w:t xml:space="preserve">Lecturer in Arabic</w:t>
            </w:r>
          </w:p>
        </w:tc>
        <w:tc>
          <w:tcPr>
            <w:shd w:fill="auto" w:val="clear"/>
            <w:tcMar>
              <w:top w:w="100.0" w:type="dxa"/>
              <w:left w:w="100.0" w:type="dxa"/>
              <w:bottom w:w="100.0" w:type="dxa"/>
              <w:right w:w="100.0" w:type="dxa"/>
            </w:tcMar>
            <w:vAlign w:val="top"/>
          </w:tcPr>
          <w:p w:rsidR="00000000" w:rsidDel="00000000" w:rsidP="00000000" w:rsidRDefault="00000000" w:rsidRPr="00000000" w14:paraId="000004FA">
            <w:pPr>
              <w:widowControl w:val="0"/>
              <w:rPr/>
            </w:pPr>
            <w:r w:rsidDel="00000000" w:rsidR="00000000" w:rsidRPr="00000000">
              <w:rPr>
                <w:rtl w:val="0"/>
              </w:rPr>
              <w:t xml:space="preserve">MESAAS</w:t>
            </w:r>
          </w:p>
        </w:tc>
        <w:tc>
          <w:tcPr>
            <w:shd w:fill="auto" w:val="clear"/>
            <w:tcMar>
              <w:top w:w="100.0" w:type="dxa"/>
              <w:left w:w="100.0" w:type="dxa"/>
              <w:bottom w:w="100.0" w:type="dxa"/>
              <w:right w:w="100.0" w:type="dxa"/>
            </w:tcMar>
            <w:vAlign w:val="top"/>
          </w:tcPr>
          <w:p w:rsidR="00000000" w:rsidDel="00000000" w:rsidP="00000000" w:rsidRDefault="00000000" w:rsidRPr="00000000" w14:paraId="000004FB">
            <w:pPr>
              <w:widowControl w:val="0"/>
              <w:rPr/>
            </w:pPr>
            <w:r w:rsidDel="00000000" w:rsidR="00000000" w:rsidRPr="00000000">
              <w:rPr>
                <w:rtl w:val="0"/>
              </w:rPr>
              <w:t xml:space="preserve">School of Arts &amp; Sciences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FC">
            <w:pPr>
              <w:widowControl w:val="0"/>
              <w:rPr/>
            </w:pPr>
            <w:r w:rsidDel="00000000" w:rsidR="00000000" w:rsidRPr="00000000">
              <w:rPr>
                <w:rtl w:val="0"/>
              </w:rPr>
              <w:t xml:space="preserve">210</w:t>
            </w:r>
          </w:p>
        </w:tc>
        <w:tc>
          <w:tcPr>
            <w:shd w:fill="auto" w:val="clear"/>
            <w:tcMar>
              <w:top w:w="100.0" w:type="dxa"/>
              <w:left w:w="100.0" w:type="dxa"/>
              <w:bottom w:w="100.0" w:type="dxa"/>
              <w:right w:w="100.0" w:type="dxa"/>
            </w:tcMar>
            <w:vAlign w:val="top"/>
          </w:tcPr>
          <w:p w:rsidR="00000000" w:rsidDel="00000000" w:rsidP="00000000" w:rsidRDefault="00000000" w:rsidRPr="00000000" w14:paraId="000004FD">
            <w:pPr>
              <w:widowControl w:val="0"/>
              <w:rPr/>
            </w:pPr>
            <w:r w:rsidDel="00000000" w:rsidR="00000000" w:rsidRPr="00000000">
              <w:rPr>
                <w:rtl w:val="0"/>
              </w:rPr>
              <w:t xml:space="preserve">Halina Shatravka</w:t>
            </w:r>
          </w:p>
        </w:tc>
        <w:tc>
          <w:tcPr>
            <w:shd w:fill="auto" w:val="clear"/>
            <w:tcMar>
              <w:top w:w="100.0" w:type="dxa"/>
              <w:left w:w="100.0" w:type="dxa"/>
              <w:bottom w:w="100.0" w:type="dxa"/>
              <w:right w:w="100.0" w:type="dxa"/>
            </w:tcMar>
            <w:vAlign w:val="top"/>
          </w:tcPr>
          <w:p w:rsidR="00000000" w:rsidDel="00000000" w:rsidP="00000000" w:rsidRDefault="00000000" w:rsidRPr="00000000" w14:paraId="000004FE">
            <w:pPr>
              <w:widowControl w:val="0"/>
              <w:rPr/>
            </w:pPr>
            <w:r w:rsidDel="00000000" w:rsidR="00000000" w:rsidRPr="00000000">
              <w:rPr>
                <w:rtl w:val="0"/>
              </w:rPr>
              <w:t xml:space="preserve">Research Coordinator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4FF">
            <w:pPr>
              <w:widowControl w:val="0"/>
              <w:rPr/>
            </w:pPr>
            <w:r w:rsidDel="00000000" w:rsidR="00000000" w:rsidRPr="00000000">
              <w:rPr>
                <w:rtl w:val="0"/>
              </w:rPr>
              <w:t xml:space="preserve">Pediatrics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500">
            <w:pPr>
              <w:widowControl w:val="0"/>
              <w:rPr/>
            </w:pPr>
            <w:r w:rsidDel="00000000" w:rsidR="00000000" w:rsidRPr="00000000">
              <w:rPr>
                <w:rtl w:val="0"/>
              </w:rPr>
              <w:t xml:space="preserve">CUIMC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01">
            <w:pPr>
              <w:widowControl w:val="0"/>
              <w:rPr/>
            </w:pPr>
            <w:r w:rsidDel="00000000" w:rsidR="00000000" w:rsidRPr="00000000">
              <w:rPr>
                <w:rtl w:val="0"/>
              </w:rPr>
              <w:t xml:space="preserve">211</w:t>
            </w:r>
          </w:p>
        </w:tc>
        <w:tc>
          <w:tcPr>
            <w:shd w:fill="auto" w:val="clear"/>
            <w:tcMar>
              <w:top w:w="100.0" w:type="dxa"/>
              <w:left w:w="100.0" w:type="dxa"/>
              <w:bottom w:w="100.0" w:type="dxa"/>
              <w:right w:w="100.0" w:type="dxa"/>
            </w:tcMar>
            <w:vAlign w:val="top"/>
          </w:tcPr>
          <w:p w:rsidR="00000000" w:rsidDel="00000000" w:rsidP="00000000" w:rsidRDefault="00000000" w:rsidRPr="00000000" w14:paraId="00000502">
            <w:pPr>
              <w:widowControl w:val="0"/>
              <w:rPr/>
            </w:pPr>
            <w:r w:rsidDel="00000000" w:rsidR="00000000" w:rsidRPr="00000000">
              <w:rPr>
                <w:rtl w:val="0"/>
              </w:rPr>
              <w:t xml:space="preserve">Cynthia Sauvan</w:t>
            </w:r>
          </w:p>
        </w:tc>
        <w:tc>
          <w:tcPr>
            <w:shd w:fill="auto" w:val="clear"/>
            <w:tcMar>
              <w:top w:w="100.0" w:type="dxa"/>
              <w:left w:w="100.0" w:type="dxa"/>
              <w:bottom w:w="100.0" w:type="dxa"/>
              <w:right w:w="100.0" w:type="dxa"/>
            </w:tcMar>
            <w:vAlign w:val="top"/>
          </w:tcPr>
          <w:p w:rsidR="00000000" w:rsidDel="00000000" w:rsidP="00000000" w:rsidRDefault="00000000" w:rsidRPr="00000000" w14:paraId="00000503">
            <w:pPr>
              <w:widowControl w:val="0"/>
              <w:rPr/>
            </w:pPr>
            <w:r w:rsidDel="00000000" w:rsidR="00000000" w:rsidRPr="00000000">
              <w:rPr>
                <w:rtl w:val="0"/>
              </w:rPr>
              <w:t xml:space="preserve">REGISTERED VASCULAR TECHNOLOGIST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504">
            <w:pPr>
              <w:widowControl w:val="0"/>
              <w:rPr/>
            </w:pPr>
            <w:r w:rsidDel="00000000" w:rsidR="00000000" w:rsidRPr="00000000">
              <w:rPr>
                <w:rtl w:val="0"/>
              </w:rPr>
              <w:t xml:space="preserve">vascular surgery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505">
            <w:pPr>
              <w:widowControl w:val="0"/>
              <w:rPr/>
            </w:pPr>
            <w:r w:rsidDel="00000000" w:rsidR="00000000" w:rsidRPr="00000000">
              <w:rPr>
                <w:rtl w:val="0"/>
              </w:rPr>
              <w:t xml:space="preserve">Columbia medical center HIP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06">
            <w:pPr>
              <w:widowControl w:val="0"/>
              <w:rPr/>
            </w:pPr>
            <w:r w:rsidDel="00000000" w:rsidR="00000000" w:rsidRPr="00000000">
              <w:rPr>
                <w:rtl w:val="0"/>
              </w:rPr>
              <w:t xml:space="preserve">212</w:t>
            </w:r>
          </w:p>
        </w:tc>
        <w:tc>
          <w:tcPr>
            <w:shd w:fill="auto" w:val="clear"/>
            <w:tcMar>
              <w:top w:w="100.0" w:type="dxa"/>
              <w:left w:w="100.0" w:type="dxa"/>
              <w:bottom w:w="100.0" w:type="dxa"/>
              <w:right w:w="100.0" w:type="dxa"/>
            </w:tcMar>
            <w:vAlign w:val="top"/>
          </w:tcPr>
          <w:p w:rsidR="00000000" w:rsidDel="00000000" w:rsidP="00000000" w:rsidRDefault="00000000" w:rsidRPr="00000000" w14:paraId="00000507">
            <w:pPr>
              <w:widowControl w:val="0"/>
              <w:rPr/>
            </w:pPr>
            <w:r w:rsidDel="00000000" w:rsidR="00000000" w:rsidRPr="00000000">
              <w:rPr>
                <w:rtl w:val="0"/>
              </w:rPr>
              <w:t xml:space="preserve">Milka Monegro</w:t>
            </w:r>
          </w:p>
        </w:tc>
        <w:tc>
          <w:tcPr>
            <w:shd w:fill="auto" w:val="clear"/>
            <w:tcMar>
              <w:top w:w="100.0" w:type="dxa"/>
              <w:left w:w="100.0" w:type="dxa"/>
              <w:bottom w:w="100.0" w:type="dxa"/>
              <w:right w:w="100.0" w:type="dxa"/>
            </w:tcMar>
            <w:vAlign w:val="top"/>
          </w:tcPr>
          <w:p w:rsidR="00000000" w:rsidDel="00000000" w:rsidP="00000000" w:rsidRDefault="00000000" w:rsidRPr="00000000" w14:paraId="00000508">
            <w:pPr>
              <w:widowControl w:val="0"/>
              <w:rPr/>
            </w:pPr>
            <w:r w:rsidDel="00000000" w:rsidR="00000000" w:rsidRPr="00000000">
              <w:rPr>
                <w:rtl w:val="0"/>
              </w:rPr>
              <w:t xml:space="preserve">Clinical Research Coordinator II</w:t>
            </w:r>
          </w:p>
        </w:tc>
        <w:tc>
          <w:tcPr>
            <w:shd w:fill="auto" w:val="clear"/>
            <w:tcMar>
              <w:top w:w="100.0" w:type="dxa"/>
              <w:left w:w="100.0" w:type="dxa"/>
              <w:bottom w:w="100.0" w:type="dxa"/>
              <w:right w:w="100.0" w:type="dxa"/>
            </w:tcMar>
            <w:vAlign w:val="top"/>
          </w:tcPr>
          <w:p w:rsidR="00000000" w:rsidDel="00000000" w:rsidP="00000000" w:rsidRDefault="00000000" w:rsidRPr="00000000" w14:paraId="00000509">
            <w:pPr>
              <w:widowControl w:val="0"/>
              <w:rPr/>
            </w:pPr>
            <w:r w:rsidDel="00000000" w:rsidR="00000000" w:rsidRPr="00000000">
              <w:rPr>
                <w:rtl w:val="0"/>
              </w:rPr>
              <w:t xml:space="preserve">General Medicine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50A">
            <w:pPr>
              <w:widowControl w:val="0"/>
              <w:rPr/>
            </w:pPr>
            <w:r w:rsidDel="00000000" w:rsidR="00000000" w:rsidRPr="00000000">
              <w:rPr>
                <w:rtl w:val="0"/>
              </w:rPr>
              <w:t xml:space="preserve">Columbia University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0B">
            <w:pPr>
              <w:widowControl w:val="0"/>
              <w:rPr/>
            </w:pPr>
            <w:r w:rsidDel="00000000" w:rsidR="00000000" w:rsidRPr="00000000">
              <w:rPr>
                <w:rtl w:val="0"/>
              </w:rPr>
              <w:t xml:space="preserve">213</w:t>
            </w:r>
          </w:p>
        </w:tc>
        <w:tc>
          <w:tcPr>
            <w:shd w:fill="auto" w:val="clear"/>
            <w:tcMar>
              <w:top w:w="100.0" w:type="dxa"/>
              <w:left w:w="100.0" w:type="dxa"/>
              <w:bottom w:w="100.0" w:type="dxa"/>
              <w:right w:w="100.0" w:type="dxa"/>
            </w:tcMar>
            <w:vAlign w:val="top"/>
          </w:tcPr>
          <w:p w:rsidR="00000000" w:rsidDel="00000000" w:rsidP="00000000" w:rsidRDefault="00000000" w:rsidRPr="00000000" w14:paraId="0000050C">
            <w:pPr>
              <w:widowControl w:val="0"/>
              <w:rPr/>
            </w:pPr>
            <w:r w:rsidDel="00000000" w:rsidR="00000000" w:rsidRPr="00000000">
              <w:rPr>
                <w:rtl w:val="0"/>
              </w:rPr>
              <w:t xml:space="preserve">Christina Mohl</w:t>
            </w:r>
          </w:p>
        </w:tc>
        <w:tc>
          <w:tcPr>
            <w:shd w:fill="auto" w:val="clear"/>
            <w:tcMar>
              <w:top w:w="100.0" w:type="dxa"/>
              <w:left w:w="100.0" w:type="dxa"/>
              <w:bottom w:w="100.0" w:type="dxa"/>
              <w:right w:w="100.0" w:type="dxa"/>
            </w:tcMar>
            <w:vAlign w:val="top"/>
          </w:tcPr>
          <w:p w:rsidR="00000000" w:rsidDel="00000000" w:rsidP="00000000" w:rsidRDefault="00000000" w:rsidRPr="00000000" w14:paraId="0000050D">
            <w:pPr>
              <w:widowControl w:val="0"/>
              <w:rPr/>
            </w:pPr>
            <w:r w:rsidDel="00000000" w:rsidR="00000000" w:rsidRPr="00000000">
              <w:rPr>
                <w:rtl w:val="0"/>
              </w:rPr>
              <w:t xml:space="preserve">X Ray technician </w:t>
            </w:r>
          </w:p>
        </w:tc>
        <w:tc>
          <w:tcPr>
            <w:shd w:fill="auto" w:val="clear"/>
            <w:tcMar>
              <w:top w:w="100.0" w:type="dxa"/>
              <w:left w:w="100.0" w:type="dxa"/>
              <w:bottom w:w="100.0" w:type="dxa"/>
              <w:right w:w="100.0" w:type="dxa"/>
            </w:tcMar>
            <w:vAlign w:val="top"/>
          </w:tcPr>
          <w:p w:rsidR="00000000" w:rsidDel="00000000" w:rsidP="00000000" w:rsidRDefault="00000000" w:rsidRPr="00000000" w14:paraId="0000050E">
            <w:pPr>
              <w:widowControl w:val="0"/>
              <w:rPr/>
            </w:pPr>
            <w:r w:rsidDel="00000000" w:rsidR="00000000" w:rsidRPr="00000000">
              <w:rPr>
                <w:rtl w:val="0"/>
              </w:rPr>
              <w:t xml:space="preserve">Radiology </w:t>
            </w:r>
          </w:p>
        </w:tc>
        <w:tc>
          <w:tcPr>
            <w:shd w:fill="auto" w:val="clear"/>
            <w:tcMar>
              <w:top w:w="100.0" w:type="dxa"/>
              <w:left w:w="100.0" w:type="dxa"/>
              <w:bottom w:w="100.0" w:type="dxa"/>
              <w:right w:w="100.0" w:type="dxa"/>
            </w:tcMar>
            <w:vAlign w:val="top"/>
          </w:tcPr>
          <w:p w:rsidR="00000000" w:rsidDel="00000000" w:rsidP="00000000" w:rsidRDefault="00000000" w:rsidRPr="00000000" w14:paraId="0000050F">
            <w:pPr>
              <w:widowControl w:val="0"/>
              <w:rPr/>
            </w:pPr>
            <w:r w:rsidDel="00000000" w:rsidR="00000000" w:rsidRPr="00000000">
              <w:rPr>
                <w:rtl w:val="0"/>
              </w:rPr>
              <w:t xml:space="preserve">WCC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10">
            <w:pPr>
              <w:widowControl w:val="0"/>
              <w:rPr/>
            </w:pPr>
            <w:r w:rsidDel="00000000" w:rsidR="00000000" w:rsidRPr="00000000">
              <w:rPr>
                <w:rtl w:val="0"/>
              </w:rPr>
              <w:t xml:space="preserve">214</w:t>
            </w:r>
          </w:p>
        </w:tc>
        <w:tc>
          <w:tcPr>
            <w:shd w:fill="auto" w:val="clear"/>
            <w:tcMar>
              <w:top w:w="100.0" w:type="dxa"/>
              <w:left w:w="100.0" w:type="dxa"/>
              <w:bottom w:w="100.0" w:type="dxa"/>
              <w:right w:w="100.0" w:type="dxa"/>
            </w:tcMar>
            <w:vAlign w:val="top"/>
          </w:tcPr>
          <w:p w:rsidR="00000000" w:rsidDel="00000000" w:rsidP="00000000" w:rsidRDefault="00000000" w:rsidRPr="00000000" w14:paraId="00000511">
            <w:pPr>
              <w:widowControl w:val="0"/>
              <w:rPr/>
            </w:pPr>
            <w:r w:rsidDel="00000000" w:rsidR="00000000" w:rsidRPr="00000000">
              <w:rPr>
                <w:rtl w:val="0"/>
              </w:rPr>
              <w:t xml:space="preserve">Milka Monegro</w:t>
            </w:r>
          </w:p>
        </w:tc>
        <w:tc>
          <w:tcPr>
            <w:shd w:fill="auto" w:val="clear"/>
            <w:tcMar>
              <w:top w:w="100.0" w:type="dxa"/>
              <w:left w:w="100.0" w:type="dxa"/>
              <w:bottom w:w="100.0" w:type="dxa"/>
              <w:right w:w="100.0" w:type="dxa"/>
            </w:tcMar>
            <w:vAlign w:val="top"/>
          </w:tcPr>
          <w:p w:rsidR="00000000" w:rsidDel="00000000" w:rsidP="00000000" w:rsidRDefault="00000000" w:rsidRPr="00000000" w14:paraId="00000512">
            <w:pPr>
              <w:widowControl w:val="0"/>
              <w:rPr/>
            </w:pPr>
            <w:r w:rsidDel="00000000" w:rsidR="00000000" w:rsidRPr="00000000">
              <w:rPr>
                <w:rtl w:val="0"/>
              </w:rPr>
              <w:t xml:space="preserve">Clinical Research Coordinator II</w:t>
            </w:r>
          </w:p>
        </w:tc>
        <w:tc>
          <w:tcPr>
            <w:shd w:fill="auto" w:val="clear"/>
            <w:tcMar>
              <w:top w:w="100.0" w:type="dxa"/>
              <w:left w:w="100.0" w:type="dxa"/>
              <w:bottom w:w="100.0" w:type="dxa"/>
              <w:right w:w="100.0" w:type="dxa"/>
            </w:tcMar>
            <w:vAlign w:val="top"/>
          </w:tcPr>
          <w:p w:rsidR="00000000" w:rsidDel="00000000" w:rsidP="00000000" w:rsidRDefault="00000000" w:rsidRPr="00000000" w14:paraId="00000513">
            <w:pPr>
              <w:widowControl w:val="0"/>
              <w:rPr/>
            </w:pPr>
            <w:r w:rsidDel="00000000" w:rsidR="00000000" w:rsidRPr="00000000">
              <w:rPr>
                <w:rtl w:val="0"/>
              </w:rPr>
              <w:t xml:space="preserve">General Medicine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514">
            <w:pPr>
              <w:widowControl w:val="0"/>
              <w:rPr/>
            </w:pPr>
            <w:r w:rsidDel="00000000" w:rsidR="00000000" w:rsidRPr="00000000">
              <w:rPr>
                <w:rtl w:val="0"/>
              </w:rPr>
              <w:t xml:space="preserve">Columbia University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15">
            <w:pPr>
              <w:widowControl w:val="0"/>
              <w:rPr/>
            </w:pPr>
            <w:r w:rsidDel="00000000" w:rsidR="00000000" w:rsidRPr="00000000">
              <w:rPr>
                <w:rtl w:val="0"/>
              </w:rPr>
              <w:t xml:space="preserve">215</w:t>
            </w:r>
          </w:p>
        </w:tc>
        <w:tc>
          <w:tcPr>
            <w:shd w:fill="auto" w:val="clear"/>
            <w:tcMar>
              <w:top w:w="100.0" w:type="dxa"/>
              <w:left w:w="100.0" w:type="dxa"/>
              <w:bottom w:w="100.0" w:type="dxa"/>
              <w:right w:w="100.0" w:type="dxa"/>
            </w:tcMar>
            <w:vAlign w:val="top"/>
          </w:tcPr>
          <w:p w:rsidR="00000000" w:rsidDel="00000000" w:rsidP="00000000" w:rsidRDefault="00000000" w:rsidRPr="00000000" w14:paraId="00000516">
            <w:pPr>
              <w:widowControl w:val="0"/>
              <w:rPr/>
            </w:pPr>
            <w:r w:rsidDel="00000000" w:rsidR="00000000" w:rsidRPr="00000000">
              <w:rPr>
                <w:rtl w:val="0"/>
              </w:rPr>
              <w:t xml:space="preserve">QUn Zeng</w:t>
            </w:r>
          </w:p>
        </w:tc>
        <w:tc>
          <w:tcPr>
            <w:shd w:fill="auto" w:val="clear"/>
            <w:tcMar>
              <w:top w:w="100.0" w:type="dxa"/>
              <w:left w:w="100.0" w:type="dxa"/>
              <w:bottom w:w="100.0" w:type="dxa"/>
              <w:right w:w="100.0" w:type="dxa"/>
            </w:tcMar>
            <w:vAlign w:val="top"/>
          </w:tcPr>
          <w:p w:rsidR="00000000" w:rsidDel="00000000" w:rsidP="00000000" w:rsidRDefault="00000000" w:rsidRPr="00000000" w14:paraId="00000517">
            <w:pPr>
              <w:widowControl w:val="0"/>
              <w:rPr/>
            </w:pPr>
            <w:r w:rsidDel="00000000" w:rsidR="00000000" w:rsidRPr="00000000">
              <w:rPr>
                <w:rtl w:val="0"/>
              </w:rPr>
              <w:t xml:space="preserve">Senior Research Associate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518">
            <w:pPr>
              <w:widowControl w:val="0"/>
              <w:rPr/>
            </w:pPr>
            <w:r w:rsidDel="00000000" w:rsidR="00000000" w:rsidRPr="00000000">
              <w:rPr>
                <w:rtl w:val="0"/>
              </w:rPr>
              <w:t xml:space="preserve">Ophthalmology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519">
            <w:pPr>
              <w:widowControl w:val="0"/>
              <w:rPr/>
            </w:pPr>
            <w:r w:rsidDel="00000000" w:rsidR="00000000" w:rsidRPr="00000000">
              <w:rPr>
                <w:rtl w:val="0"/>
              </w:rPr>
              <w:t xml:space="preserve">Medicine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1A">
            <w:pPr>
              <w:widowControl w:val="0"/>
              <w:rPr/>
            </w:pPr>
            <w:r w:rsidDel="00000000" w:rsidR="00000000" w:rsidRPr="00000000">
              <w:rPr>
                <w:rtl w:val="0"/>
              </w:rPr>
              <w:t xml:space="preserve">216</w:t>
            </w:r>
          </w:p>
        </w:tc>
        <w:tc>
          <w:tcPr>
            <w:shd w:fill="auto" w:val="clear"/>
            <w:tcMar>
              <w:top w:w="100.0" w:type="dxa"/>
              <w:left w:w="100.0" w:type="dxa"/>
              <w:bottom w:w="100.0" w:type="dxa"/>
              <w:right w:w="100.0" w:type="dxa"/>
            </w:tcMar>
            <w:vAlign w:val="top"/>
          </w:tcPr>
          <w:p w:rsidR="00000000" w:rsidDel="00000000" w:rsidP="00000000" w:rsidRDefault="00000000" w:rsidRPr="00000000" w14:paraId="0000051B">
            <w:pPr>
              <w:widowControl w:val="0"/>
              <w:rPr/>
            </w:pPr>
            <w:r w:rsidDel="00000000" w:rsidR="00000000" w:rsidRPr="00000000">
              <w:rPr>
                <w:rtl w:val="0"/>
              </w:rPr>
              <w:t xml:space="preserve">Afraid to put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51C">
            <w:pPr>
              <w:widowControl w:val="0"/>
              <w:rPr/>
            </w:pPr>
            <w:r w:rsidDel="00000000" w:rsidR="00000000" w:rsidRPr="00000000">
              <w:rPr>
                <w:rtl w:val="0"/>
              </w:rPr>
              <w:t xml:space="preserve">Administrator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51D">
            <w:pPr>
              <w:widowControl w:val="0"/>
              <w:rPr/>
            </w:pPr>
            <w:r w:rsidDel="00000000" w:rsidR="00000000" w:rsidRPr="00000000">
              <w:rPr>
                <w:rtl w:val="0"/>
              </w:rPr>
              <w:t xml:space="preserve">Taub</w:t>
            </w:r>
          </w:p>
        </w:tc>
        <w:tc>
          <w:tcPr>
            <w:shd w:fill="auto" w:val="clear"/>
            <w:tcMar>
              <w:top w:w="100.0" w:type="dxa"/>
              <w:left w:w="100.0" w:type="dxa"/>
              <w:bottom w:w="100.0" w:type="dxa"/>
              <w:right w:w="100.0" w:type="dxa"/>
            </w:tcMar>
            <w:vAlign w:val="top"/>
          </w:tcPr>
          <w:p w:rsidR="00000000" w:rsidDel="00000000" w:rsidP="00000000" w:rsidRDefault="00000000" w:rsidRPr="00000000" w14:paraId="0000051E">
            <w:pPr>
              <w:widowControl w:val="0"/>
              <w:rPr/>
            </w:pPr>
            <w:r w:rsidDel="00000000" w:rsidR="00000000" w:rsidRPr="00000000">
              <w:rPr>
                <w:rtl w:val="0"/>
              </w:rPr>
              <w:t xml:space="preserve">Cumc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1F">
            <w:pPr>
              <w:widowControl w:val="0"/>
              <w:rPr/>
            </w:pPr>
            <w:r w:rsidDel="00000000" w:rsidR="00000000" w:rsidRPr="00000000">
              <w:rPr>
                <w:rtl w:val="0"/>
              </w:rPr>
              <w:t xml:space="preserve">217</w:t>
            </w:r>
          </w:p>
        </w:tc>
        <w:tc>
          <w:tcPr>
            <w:shd w:fill="auto" w:val="clear"/>
            <w:tcMar>
              <w:top w:w="100.0" w:type="dxa"/>
              <w:left w:w="100.0" w:type="dxa"/>
              <w:bottom w:w="100.0" w:type="dxa"/>
              <w:right w:w="100.0" w:type="dxa"/>
            </w:tcMar>
            <w:vAlign w:val="top"/>
          </w:tcPr>
          <w:p w:rsidR="00000000" w:rsidDel="00000000" w:rsidP="00000000" w:rsidRDefault="00000000" w:rsidRPr="00000000" w14:paraId="00000520">
            <w:pPr>
              <w:widowControl w:val="0"/>
              <w:rPr/>
            </w:pPr>
            <w:r w:rsidDel="00000000" w:rsidR="00000000" w:rsidRPr="00000000">
              <w:rPr>
                <w:rtl w:val="0"/>
              </w:rPr>
              <w:t xml:space="preserve">Merlinda Balidemaj</w:t>
            </w:r>
          </w:p>
        </w:tc>
        <w:tc>
          <w:tcPr>
            <w:shd w:fill="auto" w:val="clear"/>
            <w:tcMar>
              <w:top w:w="100.0" w:type="dxa"/>
              <w:left w:w="100.0" w:type="dxa"/>
              <w:bottom w:w="100.0" w:type="dxa"/>
              <w:right w:w="100.0" w:type="dxa"/>
            </w:tcMar>
            <w:vAlign w:val="top"/>
          </w:tcPr>
          <w:p w:rsidR="00000000" w:rsidDel="00000000" w:rsidP="00000000" w:rsidRDefault="00000000" w:rsidRPr="00000000" w14:paraId="00000521">
            <w:pPr>
              <w:widowControl w:val="0"/>
              <w:rPr/>
            </w:pPr>
            <w:r w:rsidDel="00000000" w:rsidR="00000000" w:rsidRPr="00000000">
              <w:rPr>
                <w:rtl w:val="0"/>
              </w:rPr>
              <w:t xml:space="preserve">Surgical coordinator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522">
            <w:pPr>
              <w:widowControl w:val="0"/>
              <w:rPr/>
            </w:pPr>
            <w:r w:rsidDel="00000000" w:rsidR="00000000" w:rsidRPr="00000000">
              <w:rPr>
                <w:rtl w:val="0"/>
              </w:rPr>
              <w:t xml:space="preserve">Orthopedic </w:t>
            </w:r>
          </w:p>
        </w:tc>
        <w:tc>
          <w:tcPr>
            <w:shd w:fill="auto" w:val="clear"/>
            <w:tcMar>
              <w:top w:w="100.0" w:type="dxa"/>
              <w:left w:w="100.0" w:type="dxa"/>
              <w:bottom w:w="100.0" w:type="dxa"/>
              <w:right w:w="100.0" w:type="dxa"/>
            </w:tcMar>
            <w:vAlign w:val="top"/>
          </w:tcPr>
          <w:p w:rsidR="00000000" w:rsidDel="00000000" w:rsidP="00000000" w:rsidRDefault="00000000" w:rsidRPr="00000000" w14:paraId="00000523">
            <w:pPr>
              <w:widowControl w:val="0"/>
              <w:rPr/>
            </w:pPr>
            <w:r w:rsidDel="00000000" w:rsidR="00000000" w:rsidRPr="00000000">
              <w:rPr>
                <w:rtl w:val="0"/>
              </w:rPr>
              <w:t xml:space="preserve">Western Connecticut state university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24">
            <w:pPr>
              <w:widowControl w:val="0"/>
              <w:rPr/>
            </w:pPr>
            <w:r w:rsidDel="00000000" w:rsidR="00000000" w:rsidRPr="00000000">
              <w:rPr>
                <w:rtl w:val="0"/>
              </w:rPr>
              <w:t xml:space="preserve">218</w:t>
            </w:r>
          </w:p>
        </w:tc>
        <w:tc>
          <w:tcPr>
            <w:shd w:fill="auto" w:val="clear"/>
            <w:tcMar>
              <w:top w:w="100.0" w:type="dxa"/>
              <w:left w:w="100.0" w:type="dxa"/>
              <w:bottom w:w="100.0" w:type="dxa"/>
              <w:right w:w="100.0" w:type="dxa"/>
            </w:tcMar>
            <w:vAlign w:val="top"/>
          </w:tcPr>
          <w:p w:rsidR="00000000" w:rsidDel="00000000" w:rsidP="00000000" w:rsidRDefault="00000000" w:rsidRPr="00000000" w14:paraId="00000525">
            <w:pPr>
              <w:widowControl w:val="0"/>
              <w:rPr/>
            </w:pPr>
            <w:r w:rsidDel="00000000" w:rsidR="00000000" w:rsidRPr="00000000">
              <w:rPr>
                <w:rtl w:val="0"/>
              </w:rPr>
              <w:t xml:space="preserve">Andrei Tkatchenko</w:t>
            </w:r>
          </w:p>
        </w:tc>
        <w:tc>
          <w:tcPr>
            <w:shd w:fill="auto" w:val="clear"/>
            <w:tcMar>
              <w:top w:w="100.0" w:type="dxa"/>
              <w:left w:w="100.0" w:type="dxa"/>
              <w:bottom w:w="100.0" w:type="dxa"/>
              <w:right w:w="100.0" w:type="dxa"/>
            </w:tcMar>
            <w:vAlign w:val="top"/>
          </w:tcPr>
          <w:p w:rsidR="00000000" w:rsidDel="00000000" w:rsidP="00000000" w:rsidRDefault="00000000" w:rsidRPr="00000000" w14:paraId="00000526">
            <w:pPr>
              <w:widowControl w:val="0"/>
              <w:rPr/>
            </w:pPr>
            <w:r w:rsidDel="00000000" w:rsidR="00000000" w:rsidRPr="00000000">
              <w:rPr>
                <w:rtl w:val="0"/>
              </w:rPr>
              <w:t xml:space="preserve">Associate Professor</w:t>
            </w:r>
          </w:p>
        </w:tc>
        <w:tc>
          <w:tcPr>
            <w:shd w:fill="auto" w:val="clear"/>
            <w:tcMar>
              <w:top w:w="100.0" w:type="dxa"/>
              <w:left w:w="100.0" w:type="dxa"/>
              <w:bottom w:w="100.0" w:type="dxa"/>
              <w:right w:w="100.0" w:type="dxa"/>
            </w:tcMar>
            <w:vAlign w:val="top"/>
          </w:tcPr>
          <w:p w:rsidR="00000000" w:rsidDel="00000000" w:rsidP="00000000" w:rsidRDefault="00000000" w:rsidRPr="00000000" w14:paraId="00000527">
            <w:pPr>
              <w:widowControl w:val="0"/>
              <w:rPr/>
            </w:pPr>
            <w:r w:rsidDel="00000000" w:rsidR="00000000" w:rsidRPr="00000000">
              <w:rPr>
                <w:rtl w:val="0"/>
              </w:rPr>
              <w:t xml:space="preserve">Ophthalmology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528">
            <w:pPr>
              <w:widowControl w:val="0"/>
              <w:rPr/>
            </w:pPr>
            <w:r w:rsidDel="00000000" w:rsidR="00000000" w:rsidRPr="00000000">
              <w:rPr>
                <w:rtl w:val="0"/>
              </w:rPr>
              <w:t xml:space="preserve">Columbia University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29">
            <w:pPr>
              <w:widowControl w:val="0"/>
              <w:rPr/>
            </w:pPr>
            <w:r w:rsidDel="00000000" w:rsidR="00000000" w:rsidRPr="00000000">
              <w:rPr>
                <w:rtl w:val="0"/>
              </w:rPr>
              <w:t xml:space="preserve">219</w:t>
            </w:r>
          </w:p>
        </w:tc>
        <w:tc>
          <w:tcPr>
            <w:shd w:fill="auto" w:val="clear"/>
            <w:tcMar>
              <w:top w:w="100.0" w:type="dxa"/>
              <w:left w:w="100.0" w:type="dxa"/>
              <w:bottom w:w="100.0" w:type="dxa"/>
              <w:right w:w="100.0" w:type="dxa"/>
            </w:tcMar>
            <w:vAlign w:val="top"/>
          </w:tcPr>
          <w:p w:rsidR="00000000" w:rsidDel="00000000" w:rsidP="00000000" w:rsidRDefault="00000000" w:rsidRPr="00000000" w14:paraId="0000052A">
            <w:pPr>
              <w:widowControl w:val="0"/>
              <w:rPr/>
            </w:pPr>
            <w:r w:rsidDel="00000000" w:rsidR="00000000" w:rsidRPr="00000000">
              <w:rPr>
                <w:rtl w:val="0"/>
              </w:rPr>
              <w:t xml:space="preserve">Keren Griffiths</w:t>
            </w:r>
          </w:p>
        </w:tc>
        <w:tc>
          <w:tcPr>
            <w:shd w:fill="auto" w:val="clear"/>
            <w:tcMar>
              <w:top w:w="100.0" w:type="dxa"/>
              <w:left w:w="100.0" w:type="dxa"/>
              <w:bottom w:w="100.0" w:type="dxa"/>
              <w:right w:w="100.0" w:type="dxa"/>
            </w:tcMar>
            <w:vAlign w:val="top"/>
          </w:tcPr>
          <w:p w:rsidR="00000000" w:rsidDel="00000000" w:rsidP="00000000" w:rsidRDefault="00000000" w:rsidRPr="00000000" w14:paraId="0000052B">
            <w:pPr>
              <w:widowControl w:val="0"/>
              <w:rPr/>
            </w:pPr>
            <w:r w:rsidDel="00000000" w:rsidR="00000000" w:rsidRPr="00000000">
              <w:rPr>
                <w:rtl w:val="0"/>
              </w:rPr>
              <w:t xml:space="preserve">Assistant Professor</w:t>
            </w:r>
          </w:p>
        </w:tc>
        <w:tc>
          <w:tcPr>
            <w:shd w:fill="auto" w:val="clear"/>
            <w:tcMar>
              <w:top w:w="100.0" w:type="dxa"/>
              <w:left w:w="100.0" w:type="dxa"/>
              <w:bottom w:w="100.0" w:type="dxa"/>
              <w:right w:w="100.0" w:type="dxa"/>
            </w:tcMar>
            <w:vAlign w:val="top"/>
          </w:tcPr>
          <w:p w:rsidR="00000000" w:rsidDel="00000000" w:rsidP="00000000" w:rsidRDefault="00000000" w:rsidRPr="00000000" w14:paraId="0000052C">
            <w:pPr>
              <w:widowControl w:val="0"/>
              <w:rPr/>
            </w:pPr>
            <w:r w:rsidDel="00000000" w:rsidR="00000000" w:rsidRPr="00000000">
              <w:rPr>
                <w:rtl w:val="0"/>
              </w:rPr>
              <w:t xml:space="preserve">Anesthesiology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52D">
            <w:pPr>
              <w:widowControl w:val="0"/>
              <w:rPr/>
            </w:pPr>
            <w:r w:rsidDel="00000000" w:rsidR="00000000" w:rsidRPr="00000000">
              <w:rPr>
                <w:rtl w:val="0"/>
              </w:rPr>
              <w:t xml:space="preserve">Columbia University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2E">
            <w:pPr>
              <w:widowControl w:val="0"/>
              <w:rPr/>
            </w:pPr>
            <w:r w:rsidDel="00000000" w:rsidR="00000000" w:rsidRPr="00000000">
              <w:rPr>
                <w:rtl w:val="0"/>
              </w:rPr>
              <w:t xml:space="preserve">220</w:t>
            </w:r>
          </w:p>
        </w:tc>
        <w:tc>
          <w:tcPr>
            <w:shd w:fill="auto" w:val="clear"/>
            <w:tcMar>
              <w:top w:w="100.0" w:type="dxa"/>
              <w:left w:w="100.0" w:type="dxa"/>
              <w:bottom w:w="100.0" w:type="dxa"/>
              <w:right w:w="100.0" w:type="dxa"/>
            </w:tcMar>
            <w:vAlign w:val="top"/>
          </w:tcPr>
          <w:p w:rsidR="00000000" w:rsidDel="00000000" w:rsidP="00000000" w:rsidRDefault="00000000" w:rsidRPr="00000000" w14:paraId="0000052F">
            <w:pPr>
              <w:widowControl w:val="0"/>
              <w:rPr/>
            </w:pPr>
            <w:r w:rsidDel="00000000" w:rsidR="00000000" w:rsidRPr="00000000">
              <w:rPr>
                <w:rtl w:val="0"/>
              </w:rPr>
              <w:t xml:space="preserve">Victor Cruz</w:t>
            </w:r>
          </w:p>
        </w:tc>
        <w:tc>
          <w:tcPr>
            <w:shd w:fill="auto" w:val="clear"/>
            <w:tcMar>
              <w:top w:w="100.0" w:type="dxa"/>
              <w:left w:w="100.0" w:type="dxa"/>
              <w:bottom w:w="100.0" w:type="dxa"/>
              <w:right w:w="100.0" w:type="dxa"/>
            </w:tcMar>
            <w:vAlign w:val="top"/>
          </w:tcPr>
          <w:p w:rsidR="00000000" w:rsidDel="00000000" w:rsidP="00000000" w:rsidRDefault="00000000" w:rsidRPr="00000000" w14:paraId="00000530">
            <w:pPr>
              <w:widowControl w:val="0"/>
              <w:rPr/>
            </w:pPr>
            <w:r w:rsidDel="00000000" w:rsidR="00000000" w:rsidRPr="00000000">
              <w:rPr>
                <w:rtl w:val="0"/>
              </w:rPr>
              <w:t xml:space="preserve">Technician B</w:t>
            </w:r>
          </w:p>
        </w:tc>
        <w:tc>
          <w:tcPr>
            <w:shd w:fill="auto" w:val="clear"/>
            <w:tcMar>
              <w:top w:w="100.0" w:type="dxa"/>
              <w:left w:w="100.0" w:type="dxa"/>
              <w:bottom w:w="100.0" w:type="dxa"/>
              <w:right w:w="100.0" w:type="dxa"/>
            </w:tcMar>
            <w:vAlign w:val="top"/>
          </w:tcPr>
          <w:p w:rsidR="00000000" w:rsidDel="00000000" w:rsidP="00000000" w:rsidRDefault="00000000" w:rsidRPr="00000000" w14:paraId="00000531">
            <w:pPr>
              <w:widowControl w:val="0"/>
              <w:rPr/>
            </w:pPr>
            <w:r w:rsidDel="00000000" w:rsidR="00000000" w:rsidRPr="00000000">
              <w:rPr>
                <w:rtl w:val="0"/>
              </w:rPr>
              <w:t xml:space="preserve">Genetics &amp; Development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532">
            <w:pPr>
              <w:widowControl w:val="0"/>
              <w:rPr/>
            </w:pPr>
            <w:r w:rsidDel="00000000" w:rsidR="00000000" w:rsidRPr="00000000">
              <w:rPr>
                <w:rtl w:val="0"/>
              </w:rPr>
              <w:t xml:space="preserve">CUIMC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33">
            <w:pPr>
              <w:widowControl w:val="0"/>
              <w:rPr/>
            </w:pPr>
            <w:r w:rsidDel="00000000" w:rsidR="00000000" w:rsidRPr="00000000">
              <w:rPr>
                <w:rtl w:val="0"/>
              </w:rPr>
              <w:t xml:space="preserve">221</w:t>
            </w:r>
          </w:p>
        </w:tc>
        <w:tc>
          <w:tcPr>
            <w:shd w:fill="auto" w:val="clear"/>
            <w:tcMar>
              <w:top w:w="100.0" w:type="dxa"/>
              <w:left w:w="100.0" w:type="dxa"/>
              <w:bottom w:w="100.0" w:type="dxa"/>
              <w:right w:w="100.0" w:type="dxa"/>
            </w:tcMar>
            <w:vAlign w:val="top"/>
          </w:tcPr>
          <w:p w:rsidR="00000000" w:rsidDel="00000000" w:rsidP="00000000" w:rsidRDefault="00000000" w:rsidRPr="00000000" w14:paraId="00000534">
            <w:pPr>
              <w:widowControl w:val="0"/>
              <w:rPr/>
            </w:pPr>
            <w:r w:rsidDel="00000000" w:rsidR="00000000" w:rsidRPr="00000000">
              <w:rPr>
                <w:rtl w:val="0"/>
              </w:rPr>
              <w:t xml:space="preserve">Qiuping Hu</w:t>
            </w:r>
          </w:p>
        </w:tc>
        <w:tc>
          <w:tcPr>
            <w:shd w:fill="auto" w:val="clear"/>
            <w:tcMar>
              <w:top w:w="100.0" w:type="dxa"/>
              <w:left w:w="100.0" w:type="dxa"/>
              <w:bottom w:w="100.0" w:type="dxa"/>
              <w:right w:w="100.0" w:type="dxa"/>
            </w:tcMar>
            <w:vAlign w:val="top"/>
          </w:tcPr>
          <w:p w:rsidR="00000000" w:rsidDel="00000000" w:rsidP="00000000" w:rsidRDefault="00000000" w:rsidRPr="00000000" w14:paraId="00000535">
            <w:pPr>
              <w:widowControl w:val="0"/>
              <w:rPr/>
            </w:pPr>
            <w:r w:rsidDel="00000000" w:rsidR="00000000" w:rsidRPr="00000000">
              <w:rPr>
                <w:rtl w:val="0"/>
              </w:rPr>
              <w:t xml:space="preserve">staff Associate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536">
            <w:pPr>
              <w:widowControl w:val="0"/>
              <w:rPr/>
            </w:pPr>
            <w:r w:rsidDel="00000000" w:rsidR="00000000" w:rsidRPr="00000000">
              <w:rPr>
                <w:rtl w:val="0"/>
              </w:rPr>
              <w:t xml:space="preserve">Anesthesiology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537">
            <w:pPr>
              <w:widowControl w:val="0"/>
              <w:rPr/>
            </w:pPr>
            <w:r w:rsidDel="00000000" w:rsidR="00000000" w:rsidRPr="00000000">
              <w:rPr>
                <w:rtl w:val="0"/>
              </w:rPr>
              <w:t xml:space="preserve">Columbia University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38">
            <w:pPr>
              <w:widowControl w:val="0"/>
              <w:rPr/>
            </w:pPr>
            <w:r w:rsidDel="00000000" w:rsidR="00000000" w:rsidRPr="00000000">
              <w:rPr>
                <w:rtl w:val="0"/>
              </w:rPr>
              <w:t xml:space="preserve">222</w:t>
            </w:r>
          </w:p>
        </w:tc>
        <w:tc>
          <w:tcPr>
            <w:shd w:fill="auto" w:val="clear"/>
            <w:tcMar>
              <w:top w:w="100.0" w:type="dxa"/>
              <w:left w:w="100.0" w:type="dxa"/>
              <w:bottom w:w="100.0" w:type="dxa"/>
              <w:right w:w="100.0" w:type="dxa"/>
            </w:tcMar>
            <w:vAlign w:val="top"/>
          </w:tcPr>
          <w:p w:rsidR="00000000" w:rsidDel="00000000" w:rsidP="00000000" w:rsidRDefault="00000000" w:rsidRPr="00000000" w14:paraId="00000539">
            <w:pPr>
              <w:widowControl w:val="0"/>
              <w:rPr/>
            </w:pPr>
            <w:r w:rsidDel="00000000" w:rsidR="00000000" w:rsidRPr="00000000">
              <w:rPr>
                <w:rtl w:val="0"/>
              </w:rPr>
              <w:t xml:space="preserve">Mahnaaz Ismailzadah</w:t>
            </w:r>
          </w:p>
        </w:tc>
        <w:tc>
          <w:tcPr>
            <w:shd w:fill="auto" w:val="clear"/>
            <w:tcMar>
              <w:top w:w="100.0" w:type="dxa"/>
              <w:left w:w="100.0" w:type="dxa"/>
              <w:bottom w:w="100.0" w:type="dxa"/>
              <w:right w:w="100.0" w:type="dxa"/>
            </w:tcMar>
            <w:vAlign w:val="top"/>
          </w:tcPr>
          <w:p w:rsidR="00000000" w:rsidDel="00000000" w:rsidP="00000000" w:rsidRDefault="00000000" w:rsidRPr="00000000" w14:paraId="0000053A">
            <w:pPr>
              <w:widowControl w:val="0"/>
              <w:rPr/>
            </w:pPr>
            <w:r w:rsidDel="00000000" w:rsidR="00000000" w:rsidRPr="00000000">
              <w:rPr>
                <w:rtl w:val="0"/>
              </w:rPr>
              <w:t xml:space="preserve">Regulatory Coordinator/MHA candidate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53B">
            <w:pPr>
              <w:widowControl w:val="0"/>
              <w:rPr/>
            </w:pPr>
            <w:r w:rsidDel="00000000" w:rsidR="00000000" w:rsidRPr="00000000">
              <w:rPr>
                <w:rtl w:val="0"/>
              </w:rPr>
              <w:t xml:space="preserve">CPDM</w:t>
            </w:r>
          </w:p>
        </w:tc>
        <w:tc>
          <w:tcPr>
            <w:shd w:fill="auto" w:val="clear"/>
            <w:tcMar>
              <w:top w:w="100.0" w:type="dxa"/>
              <w:left w:w="100.0" w:type="dxa"/>
              <w:bottom w:w="100.0" w:type="dxa"/>
              <w:right w:w="100.0" w:type="dxa"/>
            </w:tcMar>
            <w:vAlign w:val="top"/>
          </w:tcPr>
          <w:p w:rsidR="00000000" w:rsidDel="00000000" w:rsidP="00000000" w:rsidRDefault="00000000" w:rsidRPr="00000000" w14:paraId="0000053C">
            <w:pPr>
              <w:widowControl w:val="0"/>
              <w:rPr/>
            </w:pPr>
            <w:r w:rsidDel="00000000" w:rsidR="00000000" w:rsidRPr="00000000">
              <w:rPr>
                <w:rtl w:val="0"/>
              </w:rPr>
              <w:t xml:space="preserve">Mailman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3D">
            <w:pPr>
              <w:widowControl w:val="0"/>
              <w:rPr/>
            </w:pPr>
            <w:r w:rsidDel="00000000" w:rsidR="00000000" w:rsidRPr="00000000">
              <w:rPr>
                <w:rtl w:val="0"/>
              </w:rPr>
              <w:t xml:space="preserve">223</w:t>
            </w:r>
          </w:p>
        </w:tc>
        <w:tc>
          <w:tcPr>
            <w:shd w:fill="auto" w:val="clear"/>
            <w:tcMar>
              <w:top w:w="100.0" w:type="dxa"/>
              <w:left w:w="100.0" w:type="dxa"/>
              <w:bottom w:w="100.0" w:type="dxa"/>
              <w:right w:w="100.0" w:type="dxa"/>
            </w:tcMar>
            <w:vAlign w:val="top"/>
          </w:tcPr>
          <w:p w:rsidR="00000000" w:rsidDel="00000000" w:rsidP="00000000" w:rsidRDefault="00000000" w:rsidRPr="00000000" w14:paraId="0000053E">
            <w:pPr>
              <w:widowControl w:val="0"/>
              <w:rPr/>
            </w:pPr>
            <w:r w:rsidDel="00000000" w:rsidR="00000000" w:rsidRPr="00000000">
              <w:rPr>
                <w:rtl w:val="0"/>
              </w:rPr>
              <w:t xml:space="preserve">Anouchka Laurent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53F">
            <w:pPr>
              <w:widowControl w:val="0"/>
              <w:rPr/>
            </w:pPr>
            <w:r w:rsidDel="00000000" w:rsidR="00000000" w:rsidRPr="00000000">
              <w:rPr>
                <w:rtl w:val="0"/>
              </w:rPr>
              <w:t xml:space="preserve">Postdoc</w:t>
            </w:r>
          </w:p>
        </w:tc>
        <w:tc>
          <w:tcPr>
            <w:shd w:fill="auto" w:val="clear"/>
            <w:tcMar>
              <w:top w:w="100.0" w:type="dxa"/>
              <w:left w:w="100.0" w:type="dxa"/>
              <w:bottom w:w="100.0" w:type="dxa"/>
              <w:right w:w="100.0" w:type="dxa"/>
            </w:tcMar>
            <w:vAlign w:val="top"/>
          </w:tcPr>
          <w:p w:rsidR="00000000" w:rsidDel="00000000" w:rsidP="00000000" w:rsidRDefault="00000000" w:rsidRPr="00000000" w14:paraId="00000540">
            <w:pPr>
              <w:widowControl w:val="0"/>
              <w:rPr/>
            </w:pPr>
            <w:r w:rsidDel="00000000" w:rsidR="00000000" w:rsidRPr="00000000">
              <w:rPr>
                <w:rtl w:val="0"/>
              </w:rPr>
              <w:t xml:space="preserve">ICG</w:t>
            </w:r>
          </w:p>
        </w:tc>
        <w:tc>
          <w:tcPr>
            <w:shd w:fill="auto" w:val="clear"/>
            <w:tcMar>
              <w:top w:w="100.0" w:type="dxa"/>
              <w:left w:w="100.0" w:type="dxa"/>
              <w:bottom w:w="100.0" w:type="dxa"/>
              <w:right w:w="100.0" w:type="dxa"/>
            </w:tcMar>
            <w:vAlign w:val="top"/>
          </w:tcPr>
          <w:p w:rsidR="00000000" w:rsidDel="00000000" w:rsidP="00000000" w:rsidRDefault="00000000" w:rsidRPr="00000000" w14:paraId="00000541">
            <w:pPr>
              <w:widowControl w:val="0"/>
              <w:rPr/>
            </w:pPr>
            <w:r w:rsidDel="00000000" w:rsidR="00000000" w:rsidRPr="00000000">
              <w:rPr>
                <w:rtl w:val="0"/>
              </w:rPr>
              <w:t xml:space="preserve">Columbia University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42">
            <w:pPr>
              <w:widowControl w:val="0"/>
              <w:rPr/>
            </w:pPr>
            <w:r w:rsidDel="00000000" w:rsidR="00000000" w:rsidRPr="00000000">
              <w:rPr>
                <w:rtl w:val="0"/>
              </w:rPr>
              <w:t xml:space="preserve">224</w:t>
            </w:r>
          </w:p>
        </w:tc>
        <w:tc>
          <w:tcPr>
            <w:shd w:fill="auto" w:val="clear"/>
            <w:tcMar>
              <w:top w:w="100.0" w:type="dxa"/>
              <w:left w:w="100.0" w:type="dxa"/>
              <w:bottom w:w="100.0" w:type="dxa"/>
              <w:right w:w="100.0" w:type="dxa"/>
            </w:tcMar>
            <w:vAlign w:val="top"/>
          </w:tcPr>
          <w:p w:rsidR="00000000" w:rsidDel="00000000" w:rsidP="00000000" w:rsidRDefault="00000000" w:rsidRPr="00000000" w14:paraId="00000543">
            <w:pPr>
              <w:widowControl w:val="0"/>
              <w:rPr/>
            </w:pPr>
            <w:r w:rsidDel="00000000" w:rsidR="00000000" w:rsidRPr="00000000">
              <w:rPr>
                <w:rtl w:val="0"/>
              </w:rPr>
              <w:t xml:space="preserve">Thomas Hickernell </w:t>
            </w:r>
          </w:p>
        </w:tc>
        <w:tc>
          <w:tcPr>
            <w:shd w:fill="auto" w:val="clear"/>
            <w:tcMar>
              <w:top w:w="100.0" w:type="dxa"/>
              <w:left w:w="100.0" w:type="dxa"/>
              <w:bottom w:w="100.0" w:type="dxa"/>
              <w:right w:w="100.0" w:type="dxa"/>
            </w:tcMar>
            <w:vAlign w:val="top"/>
          </w:tcPr>
          <w:p w:rsidR="00000000" w:rsidDel="00000000" w:rsidP="00000000" w:rsidRDefault="00000000" w:rsidRPr="00000000" w14:paraId="00000544">
            <w:pPr>
              <w:widowControl w:val="0"/>
              <w:rPr/>
            </w:pPr>
            <w:r w:rsidDel="00000000" w:rsidR="00000000" w:rsidRPr="00000000">
              <w:rPr>
                <w:rtl w:val="0"/>
              </w:rPr>
              <w:t xml:space="preserve">MD assistant professor</w:t>
            </w:r>
          </w:p>
        </w:tc>
        <w:tc>
          <w:tcPr>
            <w:shd w:fill="auto" w:val="clear"/>
            <w:tcMar>
              <w:top w:w="100.0" w:type="dxa"/>
              <w:left w:w="100.0" w:type="dxa"/>
              <w:bottom w:w="100.0" w:type="dxa"/>
              <w:right w:w="100.0" w:type="dxa"/>
            </w:tcMar>
            <w:vAlign w:val="top"/>
          </w:tcPr>
          <w:p w:rsidR="00000000" w:rsidDel="00000000" w:rsidP="00000000" w:rsidRDefault="00000000" w:rsidRPr="00000000" w14:paraId="00000545">
            <w:pPr>
              <w:widowControl w:val="0"/>
              <w:rPr/>
            </w:pPr>
            <w:r w:rsidDel="00000000" w:rsidR="00000000" w:rsidRPr="00000000">
              <w:rPr>
                <w:rtl w:val="0"/>
              </w:rPr>
              <w:t xml:space="preserve">Orthopedic surgery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546">
            <w:pPr>
              <w:widowControl w:val="0"/>
              <w:rPr/>
            </w:pPr>
            <w:r w:rsidDel="00000000" w:rsidR="00000000" w:rsidRPr="00000000">
              <w:rPr>
                <w:rtl w:val="0"/>
              </w:rPr>
              <w:t xml:space="preserve">CUIMC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47">
            <w:pPr>
              <w:widowControl w:val="0"/>
              <w:rPr/>
            </w:pPr>
            <w:r w:rsidDel="00000000" w:rsidR="00000000" w:rsidRPr="00000000">
              <w:rPr>
                <w:rtl w:val="0"/>
              </w:rPr>
              <w:t xml:space="preserve">225</w:t>
            </w:r>
          </w:p>
        </w:tc>
        <w:tc>
          <w:tcPr>
            <w:shd w:fill="auto" w:val="clear"/>
            <w:tcMar>
              <w:top w:w="100.0" w:type="dxa"/>
              <w:left w:w="100.0" w:type="dxa"/>
              <w:bottom w:w="100.0" w:type="dxa"/>
              <w:right w:w="100.0" w:type="dxa"/>
            </w:tcMar>
            <w:vAlign w:val="top"/>
          </w:tcPr>
          <w:p w:rsidR="00000000" w:rsidDel="00000000" w:rsidP="00000000" w:rsidRDefault="00000000" w:rsidRPr="00000000" w14:paraId="00000548">
            <w:pPr>
              <w:widowControl w:val="0"/>
              <w:rPr/>
            </w:pPr>
            <w:r w:rsidDel="00000000" w:rsidR="00000000" w:rsidRPr="00000000">
              <w:rPr>
                <w:rtl w:val="0"/>
              </w:rPr>
              <w:t xml:space="preserve">EVANGELINE REYES-PASTORELLA</w:t>
            </w:r>
          </w:p>
        </w:tc>
        <w:tc>
          <w:tcPr>
            <w:shd w:fill="auto" w:val="clear"/>
            <w:tcMar>
              <w:top w:w="100.0" w:type="dxa"/>
              <w:left w:w="100.0" w:type="dxa"/>
              <w:bottom w:w="100.0" w:type="dxa"/>
              <w:right w:w="100.0" w:type="dxa"/>
            </w:tcMar>
            <w:vAlign w:val="top"/>
          </w:tcPr>
          <w:p w:rsidR="00000000" w:rsidDel="00000000" w:rsidP="00000000" w:rsidRDefault="00000000" w:rsidRPr="00000000" w14:paraId="00000549">
            <w:pPr>
              <w:widowControl w:val="0"/>
              <w:rPr/>
            </w:pPr>
            <w:r w:rsidDel="00000000" w:rsidR="00000000" w:rsidRPr="00000000">
              <w:rPr>
                <w:rtl w:val="0"/>
              </w:rPr>
              <w:t xml:space="preserve">NURSE PRACTITIONER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54A">
            <w:pPr>
              <w:widowControl w:val="0"/>
              <w:rPr/>
            </w:pPr>
            <w:r w:rsidDel="00000000" w:rsidR="00000000" w:rsidRPr="00000000">
              <w:rPr>
                <w:rtl w:val="0"/>
              </w:rPr>
              <w:t xml:space="preserve">NEUROSURGERY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54B">
            <w:pPr>
              <w:widowControl w:val="0"/>
              <w:rPr/>
            </w:pPr>
            <w:r w:rsidDel="00000000" w:rsidR="00000000" w:rsidRPr="00000000">
              <w:rPr>
                <w:rtl w:val="0"/>
              </w:rPr>
              <w:t xml:space="preserve">NEW YORK PRESBYTERIAN - CUIMC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4C">
            <w:pPr>
              <w:widowControl w:val="0"/>
              <w:rPr/>
            </w:pPr>
            <w:r w:rsidDel="00000000" w:rsidR="00000000" w:rsidRPr="00000000">
              <w:rPr>
                <w:rtl w:val="0"/>
              </w:rPr>
              <w:t xml:space="preserve">226</w:t>
            </w:r>
          </w:p>
        </w:tc>
        <w:tc>
          <w:tcPr>
            <w:shd w:fill="auto" w:val="clear"/>
            <w:tcMar>
              <w:top w:w="100.0" w:type="dxa"/>
              <w:left w:w="100.0" w:type="dxa"/>
              <w:bottom w:w="100.0" w:type="dxa"/>
              <w:right w:w="100.0" w:type="dxa"/>
            </w:tcMar>
            <w:vAlign w:val="top"/>
          </w:tcPr>
          <w:p w:rsidR="00000000" w:rsidDel="00000000" w:rsidP="00000000" w:rsidRDefault="00000000" w:rsidRPr="00000000" w14:paraId="0000054D">
            <w:pPr>
              <w:widowControl w:val="0"/>
              <w:rPr/>
            </w:pPr>
            <w:r w:rsidDel="00000000" w:rsidR="00000000" w:rsidRPr="00000000">
              <w:rPr>
                <w:rtl w:val="0"/>
              </w:rPr>
              <w:t xml:space="preserve">Johaira De Jesus</w:t>
            </w:r>
          </w:p>
        </w:tc>
        <w:tc>
          <w:tcPr>
            <w:shd w:fill="auto" w:val="clear"/>
            <w:tcMar>
              <w:top w:w="100.0" w:type="dxa"/>
              <w:left w:w="100.0" w:type="dxa"/>
              <w:bottom w:w="100.0" w:type="dxa"/>
              <w:right w:w="100.0" w:type="dxa"/>
            </w:tcMar>
            <w:vAlign w:val="top"/>
          </w:tcPr>
          <w:p w:rsidR="00000000" w:rsidDel="00000000" w:rsidP="00000000" w:rsidRDefault="00000000" w:rsidRPr="00000000" w14:paraId="0000054E">
            <w:pPr>
              <w:widowControl w:val="0"/>
              <w:rPr/>
            </w:pPr>
            <w:r w:rsidDel="00000000" w:rsidR="00000000" w:rsidRPr="00000000">
              <w:rPr>
                <w:rtl w:val="0"/>
              </w:rPr>
              <w:t xml:space="preserve">Administrative Assistant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54F">
            <w:pPr>
              <w:widowControl w:val="0"/>
              <w:rPr/>
            </w:pPr>
            <w:r w:rsidDel="00000000" w:rsidR="00000000" w:rsidRPr="00000000">
              <w:rPr>
                <w:rtl w:val="0"/>
              </w:rPr>
              <w:t xml:space="preserve">Rehabilitation and Regenerative Medicine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550">
            <w:pPr>
              <w:widowControl w:val="0"/>
              <w:rPr/>
            </w:pPr>
            <w:r w:rsidDel="00000000" w:rsidR="00000000" w:rsidRPr="00000000">
              <w:rPr>
                <w:rtl w:val="0"/>
              </w:rPr>
              <w:t xml:space="preserve">Columbia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51">
            <w:pPr>
              <w:widowControl w:val="0"/>
              <w:rPr/>
            </w:pPr>
            <w:r w:rsidDel="00000000" w:rsidR="00000000" w:rsidRPr="00000000">
              <w:rPr>
                <w:rtl w:val="0"/>
              </w:rPr>
              <w:t xml:space="preserve">227</w:t>
            </w:r>
          </w:p>
        </w:tc>
        <w:tc>
          <w:tcPr>
            <w:shd w:fill="auto" w:val="clear"/>
            <w:tcMar>
              <w:top w:w="100.0" w:type="dxa"/>
              <w:left w:w="100.0" w:type="dxa"/>
              <w:bottom w:w="100.0" w:type="dxa"/>
              <w:right w:w="100.0" w:type="dxa"/>
            </w:tcMar>
            <w:vAlign w:val="top"/>
          </w:tcPr>
          <w:p w:rsidR="00000000" w:rsidDel="00000000" w:rsidP="00000000" w:rsidRDefault="00000000" w:rsidRPr="00000000" w14:paraId="00000552">
            <w:pPr>
              <w:widowControl w:val="0"/>
              <w:rPr/>
            </w:pPr>
            <w:r w:rsidDel="00000000" w:rsidR="00000000" w:rsidRPr="00000000">
              <w:rPr>
                <w:rtl w:val="0"/>
              </w:rPr>
              <w:t xml:space="preserve">Sandino Cespedes</w:t>
            </w:r>
          </w:p>
        </w:tc>
        <w:tc>
          <w:tcPr>
            <w:shd w:fill="auto" w:val="clear"/>
            <w:tcMar>
              <w:top w:w="100.0" w:type="dxa"/>
              <w:left w:w="100.0" w:type="dxa"/>
              <w:bottom w:w="100.0" w:type="dxa"/>
              <w:right w:w="100.0" w:type="dxa"/>
            </w:tcMar>
            <w:vAlign w:val="top"/>
          </w:tcPr>
          <w:p w:rsidR="00000000" w:rsidDel="00000000" w:rsidP="00000000" w:rsidRDefault="00000000" w:rsidRPr="00000000" w14:paraId="00000553">
            <w:pPr>
              <w:widowControl w:val="0"/>
              <w:rPr/>
            </w:pPr>
            <w:r w:rsidDel="00000000" w:rsidR="00000000" w:rsidRPr="00000000">
              <w:rPr>
                <w:rtl w:val="0"/>
              </w:rPr>
              <w:t xml:space="preserve">Clinical Research Coordinator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554">
            <w:pPr>
              <w:widowControl w:val="0"/>
              <w:rPr/>
            </w:pPr>
            <w:r w:rsidDel="00000000" w:rsidR="00000000" w:rsidRPr="00000000">
              <w:rPr>
                <w:rtl w:val="0"/>
              </w:rPr>
              <w:t xml:space="preserve">General Medicine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555">
            <w:pPr>
              <w:widowControl w:val="0"/>
              <w:rPr/>
            </w:pPr>
            <w:r w:rsidDel="00000000" w:rsidR="00000000" w:rsidRPr="00000000">
              <w:rPr>
                <w:rtl w:val="0"/>
              </w:rPr>
              <w:t xml:space="preserve">Columbia University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56">
            <w:pPr>
              <w:widowControl w:val="0"/>
              <w:rPr/>
            </w:pPr>
            <w:r w:rsidDel="00000000" w:rsidR="00000000" w:rsidRPr="00000000">
              <w:rPr>
                <w:rtl w:val="0"/>
              </w:rPr>
              <w:t xml:space="preserve">228</w:t>
            </w:r>
          </w:p>
        </w:tc>
        <w:tc>
          <w:tcPr>
            <w:shd w:fill="auto" w:val="clear"/>
            <w:tcMar>
              <w:top w:w="100.0" w:type="dxa"/>
              <w:left w:w="100.0" w:type="dxa"/>
              <w:bottom w:w="100.0" w:type="dxa"/>
              <w:right w:w="100.0" w:type="dxa"/>
            </w:tcMar>
            <w:vAlign w:val="top"/>
          </w:tcPr>
          <w:p w:rsidR="00000000" w:rsidDel="00000000" w:rsidP="00000000" w:rsidRDefault="00000000" w:rsidRPr="00000000" w14:paraId="00000557">
            <w:pPr>
              <w:widowControl w:val="0"/>
              <w:rPr/>
            </w:pPr>
            <w:r w:rsidDel="00000000" w:rsidR="00000000" w:rsidRPr="00000000">
              <w:rPr>
                <w:rtl w:val="0"/>
              </w:rPr>
              <w:t xml:space="preserve">Vincent Reed LaSala</w:t>
            </w:r>
          </w:p>
        </w:tc>
        <w:tc>
          <w:tcPr>
            <w:shd w:fill="auto" w:val="clear"/>
            <w:tcMar>
              <w:top w:w="100.0" w:type="dxa"/>
              <w:left w:w="100.0" w:type="dxa"/>
              <w:bottom w:w="100.0" w:type="dxa"/>
              <w:right w:w="100.0" w:type="dxa"/>
            </w:tcMar>
            <w:vAlign w:val="top"/>
          </w:tcPr>
          <w:p w:rsidR="00000000" w:rsidDel="00000000" w:rsidP="00000000" w:rsidRDefault="00000000" w:rsidRPr="00000000" w14:paraId="00000558">
            <w:pPr>
              <w:widowControl w:val="0"/>
              <w:rPr/>
            </w:pPr>
            <w:r w:rsidDel="00000000" w:rsidR="00000000" w:rsidRPr="00000000">
              <w:rPr>
                <w:rtl w:val="0"/>
              </w:rPr>
              <w:t xml:space="preserve">Postdoctoral Research Fellow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559">
            <w:pPr>
              <w:widowControl w:val="0"/>
              <w:rPr/>
            </w:pPr>
            <w:r w:rsidDel="00000000" w:rsidR="00000000" w:rsidRPr="00000000">
              <w:rPr>
                <w:rtl w:val="0"/>
              </w:rPr>
              <w:t xml:space="preserve">Surgery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55A">
            <w:pPr>
              <w:widowControl w:val="0"/>
              <w:rPr/>
            </w:pPr>
            <w:r w:rsidDel="00000000" w:rsidR="00000000" w:rsidRPr="00000000">
              <w:rPr>
                <w:rtl w:val="0"/>
              </w:rPr>
              <w:t xml:space="preserve">Columbia College of Physicians and Surgeons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5B">
            <w:pPr>
              <w:widowControl w:val="0"/>
              <w:rPr/>
            </w:pPr>
            <w:r w:rsidDel="00000000" w:rsidR="00000000" w:rsidRPr="00000000">
              <w:rPr>
                <w:rtl w:val="0"/>
              </w:rPr>
              <w:t xml:space="preserve">229</w:t>
            </w:r>
          </w:p>
        </w:tc>
        <w:tc>
          <w:tcPr>
            <w:shd w:fill="auto" w:val="clear"/>
            <w:tcMar>
              <w:top w:w="100.0" w:type="dxa"/>
              <w:left w:w="100.0" w:type="dxa"/>
              <w:bottom w:w="100.0" w:type="dxa"/>
              <w:right w:w="100.0" w:type="dxa"/>
            </w:tcMar>
            <w:vAlign w:val="top"/>
          </w:tcPr>
          <w:p w:rsidR="00000000" w:rsidDel="00000000" w:rsidP="00000000" w:rsidRDefault="00000000" w:rsidRPr="00000000" w14:paraId="0000055C">
            <w:pPr>
              <w:widowControl w:val="0"/>
              <w:rPr/>
            </w:pPr>
            <w:r w:rsidDel="00000000" w:rsidR="00000000" w:rsidRPr="00000000">
              <w:rPr>
                <w:rtl w:val="0"/>
              </w:rPr>
              <w:t xml:space="preserve">Geo Serban</w:t>
            </w:r>
          </w:p>
        </w:tc>
        <w:tc>
          <w:tcPr>
            <w:shd w:fill="auto" w:val="clear"/>
            <w:tcMar>
              <w:top w:w="100.0" w:type="dxa"/>
              <w:left w:w="100.0" w:type="dxa"/>
              <w:bottom w:w="100.0" w:type="dxa"/>
              <w:right w:w="100.0" w:type="dxa"/>
            </w:tcMar>
            <w:vAlign w:val="top"/>
          </w:tcPr>
          <w:p w:rsidR="00000000" w:rsidDel="00000000" w:rsidP="00000000" w:rsidRDefault="00000000" w:rsidRPr="00000000" w14:paraId="0000055D">
            <w:pPr>
              <w:widowControl w:val="0"/>
              <w:rPr/>
            </w:pPr>
            <w:r w:rsidDel="00000000" w:rsidR="00000000" w:rsidRPr="00000000">
              <w:rPr>
                <w:rtl w:val="0"/>
              </w:rPr>
              <w:t xml:space="preserve">Senior Assoc Staff</w:t>
            </w:r>
          </w:p>
        </w:tc>
        <w:tc>
          <w:tcPr>
            <w:shd w:fill="auto" w:val="clear"/>
            <w:tcMar>
              <w:top w:w="100.0" w:type="dxa"/>
              <w:left w:w="100.0" w:type="dxa"/>
              <w:bottom w:w="100.0" w:type="dxa"/>
              <w:right w:w="100.0" w:type="dxa"/>
            </w:tcMar>
            <w:vAlign w:val="top"/>
          </w:tcPr>
          <w:p w:rsidR="00000000" w:rsidDel="00000000" w:rsidP="00000000" w:rsidRDefault="00000000" w:rsidRPr="00000000" w14:paraId="0000055E">
            <w:pPr>
              <w:widowControl w:val="0"/>
              <w:rPr/>
            </w:pPr>
            <w:r w:rsidDel="00000000" w:rsidR="00000000" w:rsidRPr="00000000">
              <w:rPr>
                <w:rtl w:val="0"/>
              </w:rPr>
              <w:t xml:space="preserve">Pathology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55F">
            <w:pPr>
              <w:widowControl w:val="0"/>
              <w:rPr/>
            </w:pPr>
            <w:r w:rsidDel="00000000" w:rsidR="00000000" w:rsidRPr="00000000">
              <w:rPr>
                <w:rtl w:val="0"/>
              </w:rPr>
              <w:t xml:space="preserve">Columbia University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60">
            <w:pPr>
              <w:widowControl w:val="0"/>
              <w:rPr/>
            </w:pPr>
            <w:r w:rsidDel="00000000" w:rsidR="00000000" w:rsidRPr="00000000">
              <w:rPr>
                <w:rtl w:val="0"/>
              </w:rPr>
              <w:t xml:space="preserve">230</w:t>
            </w:r>
          </w:p>
        </w:tc>
        <w:tc>
          <w:tcPr>
            <w:shd w:fill="auto" w:val="clear"/>
            <w:tcMar>
              <w:top w:w="100.0" w:type="dxa"/>
              <w:left w:w="100.0" w:type="dxa"/>
              <w:bottom w:w="100.0" w:type="dxa"/>
              <w:right w:w="100.0" w:type="dxa"/>
            </w:tcMar>
            <w:vAlign w:val="top"/>
          </w:tcPr>
          <w:p w:rsidR="00000000" w:rsidDel="00000000" w:rsidP="00000000" w:rsidRDefault="00000000" w:rsidRPr="00000000" w14:paraId="00000561">
            <w:pPr>
              <w:widowControl w:val="0"/>
              <w:rPr/>
            </w:pPr>
            <w:r w:rsidDel="00000000" w:rsidR="00000000" w:rsidRPr="00000000">
              <w:rPr>
                <w:rtl w:val="0"/>
              </w:rPr>
              <w:t xml:space="preserve">massiel Liriano </w:t>
            </w:r>
          </w:p>
        </w:tc>
        <w:tc>
          <w:tcPr>
            <w:shd w:fill="auto" w:val="clear"/>
            <w:tcMar>
              <w:top w:w="100.0" w:type="dxa"/>
              <w:left w:w="100.0" w:type="dxa"/>
              <w:bottom w:w="100.0" w:type="dxa"/>
              <w:right w:w="100.0" w:type="dxa"/>
            </w:tcMar>
            <w:vAlign w:val="top"/>
          </w:tcPr>
          <w:p w:rsidR="00000000" w:rsidDel="00000000" w:rsidP="00000000" w:rsidRDefault="00000000" w:rsidRPr="00000000" w14:paraId="00000562">
            <w:pPr>
              <w:widowControl w:val="0"/>
              <w:rPr/>
            </w:pPr>
            <w:r w:rsidDel="00000000" w:rsidR="00000000" w:rsidRPr="00000000">
              <w:rPr>
                <w:rtl w:val="0"/>
              </w:rPr>
              <w:t xml:space="preserve">administrative coordinator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563">
            <w:pPr>
              <w:widowControl w:val="0"/>
              <w:rPr/>
            </w:pPr>
            <w:r w:rsidDel="00000000" w:rsidR="00000000" w:rsidRPr="00000000">
              <w:rPr>
                <w:rtl w:val="0"/>
              </w:rPr>
              <w:t xml:space="preserve">endocrinology Diabetes and metabolism </w:t>
            </w:r>
          </w:p>
        </w:tc>
        <w:tc>
          <w:tcPr>
            <w:shd w:fill="auto" w:val="clear"/>
            <w:tcMar>
              <w:top w:w="100.0" w:type="dxa"/>
              <w:left w:w="100.0" w:type="dxa"/>
              <w:bottom w:w="100.0" w:type="dxa"/>
              <w:right w:w="100.0" w:type="dxa"/>
            </w:tcMar>
            <w:vAlign w:val="top"/>
          </w:tcPr>
          <w:p w:rsidR="00000000" w:rsidDel="00000000" w:rsidP="00000000" w:rsidRDefault="00000000" w:rsidRPr="00000000" w14:paraId="00000564">
            <w:pPr>
              <w:widowControl w:val="0"/>
              <w:rPr/>
            </w:pPr>
            <w:r w:rsidDel="00000000" w:rsidR="00000000" w:rsidRPr="00000000">
              <w:rPr>
                <w:rtl w:val="0"/>
              </w:rPr>
              <w:t xml:space="preserve">Columbia university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65">
            <w:pPr>
              <w:widowControl w:val="0"/>
              <w:rPr/>
            </w:pPr>
            <w:r w:rsidDel="00000000" w:rsidR="00000000" w:rsidRPr="00000000">
              <w:rPr>
                <w:rtl w:val="0"/>
              </w:rPr>
              <w:t xml:space="preserve">231</w:t>
            </w:r>
          </w:p>
        </w:tc>
        <w:tc>
          <w:tcPr>
            <w:shd w:fill="auto" w:val="clear"/>
            <w:tcMar>
              <w:top w:w="100.0" w:type="dxa"/>
              <w:left w:w="100.0" w:type="dxa"/>
              <w:bottom w:w="100.0" w:type="dxa"/>
              <w:right w:w="100.0" w:type="dxa"/>
            </w:tcMar>
            <w:vAlign w:val="top"/>
          </w:tcPr>
          <w:p w:rsidR="00000000" w:rsidDel="00000000" w:rsidP="00000000" w:rsidRDefault="00000000" w:rsidRPr="00000000" w14:paraId="00000566">
            <w:pPr>
              <w:widowControl w:val="0"/>
              <w:rPr/>
            </w:pPr>
            <w:r w:rsidDel="00000000" w:rsidR="00000000" w:rsidRPr="00000000">
              <w:rPr>
                <w:rtl w:val="0"/>
              </w:rPr>
              <w:t xml:space="preserve">massiel Liriano</w:t>
            </w:r>
          </w:p>
        </w:tc>
        <w:tc>
          <w:tcPr>
            <w:shd w:fill="auto" w:val="clear"/>
            <w:tcMar>
              <w:top w:w="100.0" w:type="dxa"/>
              <w:left w:w="100.0" w:type="dxa"/>
              <w:bottom w:w="100.0" w:type="dxa"/>
              <w:right w:w="100.0" w:type="dxa"/>
            </w:tcMar>
            <w:vAlign w:val="top"/>
          </w:tcPr>
          <w:p w:rsidR="00000000" w:rsidDel="00000000" w:rsidP="00000000" w:rsidRDefault="00000000" w:rsidRPr="00000000" w14:paraId="00000567">
            <w:pPr>
              <w:widowControl w:val="0"/>
              <w:rPr/>
            </w:pPr>
            <w:r w:rsidDel="00000000" w:rsidR="00000000" w:rsidRPr="00000000">
              <w:rPr>
                <w:rtl w:val="0"/>
              </w:rPr>
              <w:t xml:space="preserve">administrative coordinator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568">
            <w:pPr>
              <w:widowControl w:val="0"/>
              <w:rPr/>
            </w:pPr>
            <w:r w:rsidDel="00000000" w:rsidR="00000000" w:rsidRPr="00000000">
              <w:rPr>
                <w:rtl w:val="0"/>
              </w:rPr>
              <w:t xml:space="preserve">endocrinology Diabetes and metabolism </w:t>
            </w:r>
          </w:p>
        </w:tc>
        <w:tc>
          <w:tcPr>
            <w:shd w:fill="auto" w:val="clear"/>
            <w:tcMar>
              <w:top w:w="100.0" w:type="dxa"/>
              <w:left w:w="100.0" w:type="dxa"/>
              <w:bottom w:w="100.0" w:type="dxa"/>
              <w:right w:w="100.0" w:type="dxa"/>
            </w:tcMar>
            <w:vAlign w:val="top"/>
          </w:tcPr>
          <w:p w:rsidR="00000000" w:rsidDel="00000000" w:rsidP="00000000" w:rsidRDefault="00000000" w:rsidRPr="00000000" w14:paraId="00000569">
            <w:pPr>
              <w:widowControl w:val="0"/>
              <w:rPr/>
            </w:pPr>
            <w:r w:rsidDel="00000000" w:rsidR="00000000" w:rsidRPr="00000000">
              <w:rPr>
                <w:rtl w:val="0"/>
              </w:rPr>
              <w:t xml:space="preserve">columbia university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6A">
            <w:pPr>
              <w:widowControl w:val="0"/>
              <w:rPr/>
            </w:pPr>
            <w:r w:rsidDel="00000000" w:rsidR="00000000" w:rsidRPr="00000000">
              <w:rPr>
                <w:rtl w:val="0"/>
              </w:rPr>
              <w:t xml:space="preserve">232</w:t>
            </w:r>
          </w:p>
        </w:tc>
        <w:tc>
          <w:tcPr>
            <w:shd w:fill="auto" w:val="clear"/>
            <w:tcMar>
              <w:top w:w="100.0" w:type="dxa"/>
              <w:left w:w="100.0" w:type="dxa"/>
              <w:bottom w:w="100.0" w:type="dxa"/>
              <w:right w:w="100.0" w:type="dxa"/>
            </w:tcMar>
            <w:vAlign w:val="top"/>
          </w:tcPr>
          <w:p w:rsidR="00000000" w:rsidDel="00000000" w:rsidP="00000000" w:rsidRDefault="00000000" w:rsidRPr="00000000" w14:paraId="0000056B">
            <w:pPr>
              <w:widowControl w:val="0"/>
              <w:rPr/>
            </w:pPr>
            <w:r w:rsidDel="00000000" w:rsidR="00000000" w:rsidRPr="00000000">
              <w:rPr>
                <w:rtl w:val="0"/>
              </w:rPr>
              <w:t xml:space="preserve">Sherida Khan</w:t>
            </w:r>
          </w:p>
        </w:tc>
        <w:tc>
          <w:tcPr>
            <w:shd w:fill="auto" w:val="clear"/>
            <w:tcMar>
              <w:top w:w="100.0" w:type="dxa"/>
              <w:left w:w="100.0" w:type="dxa"/>
              <w:bottom w:w="100.0" w:type="dxa"/>
              <w:right w:w="100.0" w:type="dxa"/>
            </w:tcMar>
            <w:vAlign w:val="top"/>
          </w:tcPr>
          <w:p w:rsidR="00000000" w:rsidDel="00000000" w:rsidP="00000000" w:rsidRDefault="00000000" w:rsidRPr="00000000" w14:paraId="0000056C">
            <w:pPr>
              <w:widowControl w:val="0"/>
              <w:rPr/>
            </w:pPr>
            <w:r w:rsidDel="00000000" w:rsidR="00000000" w:rsidRPr="00000000">
              <w:rPr>
                <w:rtl w:val="0"/>
              </w:rPr>
              <w:t xml:space="preserve">MA/RECP</w:t>
            </w:r>
          </w:p>
        </w:tc>
        <w:tc>
          <w:tcPr>
            <w:shd w:fill="auto" w:val="clear"/>
            <w:tcMar>
              <w:top w:w="100.0" w:type="dxa"/>
              <w:left w:w="100.0" w:type="dxa"/>
              <w:bottom w:w="100.0" w:type="dxa"/>
              <w:right w:w="100.0" w:type="dxa"/>
            </w:tcMar>
            <w:vAlign w:val="top"/>
          </w:tcPr>
          <w:p w:rsidR="00000000" w:rsidDel="00000000" w:rsidP="00000000" w:rsidRDefault="00000000" w:rsidRPr="00000000" w14:paraId="0000056D">
            <w:pPr>
              <w:widowControl w:val="0"/>
              <w:rPr/>
            </w:pPr>
            <w:r w:rsidDel="00000000" w:rsidR="00000000" w:rsidRPr="00000000">
              <w:rPr>
                <w:rtl w:val="0"/>
              </w:rPr>
              <w:t xml:space="preserve">Pediatrics </w:t>
            </w:r>
          </w:p>
        </w:tc>
        <w:tc>
          <w:tcPr>
            <w:shd w:fill="auto" w:val="clear"/>
            <w:tcMar>
              <w:top w:w="100.0" w:type="dxa"/>
              <w:left w:w="100.0" w:type="dxa"/>
              <w:bottom w:w="100.0" w:type="dxa"/>
              <w:right w:w="100.0" w:type="dxa"/>
            </w:tcMar>
            <w:vAlign w:val="top"/>
          </w:tcPr>
          <w:p w:rsidR="00000000" w:rsidDel="00000000" w:rsidP="00000000" w:rsidRDefault="00000000" w:rsidRPr="00000000" w14:paraId="0000056E">
            <w:pPr>
              <w:widowControl w:val="0"/>
              <w:rPr/>
            </w:pPr>
            <w:r w:rsidDel="00000000" w:rsidR="00000000" w:rsidRPr="00000000">
              <w:rPr>
                <w:rtl w:val="0"/>
              </w:rPr>
              <w:t xml:space="preserve">Pediatrics Office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6F">
            <w:pPr>
              <w:widowControl w:val="0"/>
              <w:rPr/>
            </w:pPr>
            <w:r w:rsidDel="00000000" w:rsidR="00000000" w:rsidRPr="00000000">
              <w:rPr>
                <w:rtl w:val="0"/>
              </w:rPr>
              <w:t xml:space="preserve">233</w:t>
            </w:r>
          </w:p>
        </w:tc>
        <w:tc>
          <w:tcPr>
            <w:shd w:fill="auto" w:val="clear"/>
            <w:tcMar>
              <w:top w:w="100.0" w:type="dxa"/>
              <w:left w:w="100.0" w:type="dxa"/>
              <w:bottom w:w="100.0" w:type="dxa"/>
              <w:right w:w="100.0" w:type="dxa"/>
            </w:tcMar>
            <w:vAlign w:val="top"/>
          </w:tcPr>
          <w:p w:rsidR="00000000" w:rsidDel="00000000" w:rsidP="00000000" w:rsidRDefault="00000000" w:rsidRPr="00000000" w14:paraId="00000570">
            <w:pPr>
              <w:widowControl w:val="0"/>
              <w:rPr/>
            </w:pPr>
            <w:r w:rsidDel="00000000" w:rsidR="00000000" w:rsidRPr="00000000">
              <w:rPr>
                <w:rtl w:val="0"/>
              </w:rPr>
              <w:t xml:space="preserve">Genny Feinberg</w:t>
            </w:r>
          </w:p>
        </w:tc>
        <w:tc>
          <w:tcPr>
            <w:shd w:fill="auto" w:val="clear"/>
            <w:tcMar>
              <w:top w:w="100.0" w:type="dxa"/>
              <w:left w:w="100.0" w:type="dxa"/>
              <w:bottom w:w="100.0" w:type="dxa"/>
              <w:right w:w="100.0" w:type="dxa"/>
            </w:tcMar>
            <w:vAlign w:val="top"/>
          </w:tcPr>
          <w:p w:rsidR="00000000" w:rsidDel="00000000" w:rsidP="00000000" w:rsidRDefault="00000000" w:rsidRPr="00000000" w14:paraId="00000571">
            <w:pPr>
              <w:widowControl w:val="0"/>
              <w:rPr/>
            </w:pPr>
            <w:r w:rsidDel="00000000" w:rsidR="00000000" w:rsidRPr="00000000">
              <w:rPr>
                <w:rtl w:val="0"/>
              </w:rPr>
              <w:t xml:space="preserve">Psychiatrist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572">
            <w:pPr>
              <w:widowControl w:val="0"/>
              <w:rPr/>
            </w:pPr>
            <w:r w:rsidDel="00000000" w:rsidR="00000000" w:rsidRPr="00000000">
              <w:rPr>
                <w:rtl w:val="0"/>
              </w:rPr>
              <w:t xml:space="preserve">Psychiatry</w:t>
            </w:r>
          </w:p>
        </w:tc>
        <w:tc>
          <w:tcPr>
            <w:shd w:fill="auto" w:val="clear"/>
            <w:tcMar>
              <w:top w:w="100.0" w:type="dxa"/>
              <w:left w:w="100.0" w:type="dxa"/>
              <w:bottom w:w="100.0" w:type="dxa"/>
              <w:right w:w="100.0" w:type="dxa"/>
            </w:tcMar>
            <w:vAlign w:val="top"/>
          </w:tcPr>
          <w:p w:rsidR="00000000" w:rsidDel="00000000" w:rsidP="00000000" w:rsidRDefault="00000000" w:rsidRPr="00000000" w14:paraId="00000573">
            <w:pPr>
              <w:widowControl w:val="0"/>
              <w:rPr/>
            </w:pPr>
            <w:r w:rsidDel="00000000" w:rsidR="00000000" w:rsidRPr="00000000">
              <w:rPr>
                <w:rtl w:val="0"/>
              </w:rPr>
              <w:t xml:space="preserve">Columbia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74">
            <w:pPr>
              <w:widowControl w:val="0"/>
              <w:rPr/>
            </w:pPr>
            <w:r w:rsidDel="00000000" w:rsidR="00000000" w:rsidRPr="00000000">
              <w:rPr>
                <w:rtl w:val="0"/>
              </w:rPr>
              <w:t xml:space="preserve">234</w:t>
            </w:r>
          </w:p>
        </w:tc>
        <w:tc>
          <w:tcPr>
            <w:shd w:fill="auto" w:val="clear"/>
            <w:tcMar>
              <w:top w:w="100.0" w:type="dxa"/>
              <w:left w:w="100.0" w:type="dxa"/>
              <w:bottom w:w="100.0" w:type="dxa"/>
              <w:right w:w="100.0" w:type="dxa"/>
            </w:tcMar>
            <w:vAlign w:val="top"/>
          </w:tcPr>
          <w:p w:rsidR="00000000" w:rsidDel="00000000" w:rsidP="00000000" w:rsidRDefault="00000000" w:rsidRPr="00000000" w14:paraId="00000575">
            <w:pPr>
              <w:widowControl w:val="0"/>
              <w:rPr/>
            </w:pPr>
            <w:r w:rsidDel="00000000" w:rsidR="00000000" w:rsidRPr="00000000">
              <w:rPr>
                <w:rtl w:val="0"/>
              </w:rPr>
              <w:t xml:space="preserve">Leydy Corniel</w:t>
            </w:r>
          </w:p>
        </w:tc>
        <w:tc>
          <w:tcPr>
            <w:shd w:fill="auto" w:val="clear"/>
            <w:tcMar>
              <w:top w:w="100.0" w:type="dxa"/>
              <w:left w:w="100.0" w:type="dxa"/>
              <w:bottom w:w="100.0" w:type="dxa"/>
              <w:right w:w="100.0" w:type="dxa"/>
            </w:tcMar>
            <w:vAlign w:val="top"/>
          </w:tcPr>
          <w:p w:rsidR="00000000" w:rsidDel="00000000" w:rsidP="00000000" w:rsidRDefault="00000000" w:rsidRPr="00000000" w14:paraId="00000576">
            <w:pPr>
              <w:widowControl w:val="0"/>
              <w:rPr/>
            </w:pPr>
            <w:r w:rsidDel="00000000" w:rsidR="00000000" w:rsidRPr="00000000">
              <w:rPr>
                <w:rtl w:val="0"/>
              </w:rPr>
              <w:t xml:space="preserve">Administrative Assistant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577">
            <w:pPr>
              <w:widowControl w:val="0"/>
              <w:rPr/>
            </w:pPr>
            <w:r w:rsidDel="00000000" w:rsidR="00000000" w:rsidRPr="00000000">
              <w:rPr>
                <w:rtl w:val="0"/>
              </w:rPr>
              <w:t xml:space="preserve">Vascular</w:t>
            </w:r>
          </w:p>
        </w:tc>
        <w:tc>
          <w:tcPr>
            <w:shd w:fill="auto" w:val="clear"/>
            <w:tcMar>
              <w:top w:w="100.0" w:type="dxa"/>
              <w:left w:w="100.0" w:type="dxa"/>
              <w:bottom w:w="100.0" w:type="dxa"/>
              <w:right w:w="100.0" w:type="dxa"/>
            </w:tcMar>
            <w:vAlign w:val="top"/>
          </w:tcPr>
          <w:p w:rsidR="00000000" w:rsidDel="00000000" w:rsidP="00000000" w:rsidRDefault="00000000" w:rsidRPr="00000000" w14:paraId="00000578">
            <w:pPr>
              <w:widowControl w:val="0"/>
              <w:rPr/>
            </w:pPr>
            <w:r w:rsidDel="00000000" w:rsidR="00000000" w:rsidRPr="00000000">
              <w:rPr>
                <w:rtl w:val="0"/>
              </w:rPr>
              <w:t xml:space="preserve">N/A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79">
            <w:pPr>
              <w:widowControl w:val="0"/>
              <w:rPr/>
            </w:pPr>
            <w:r w:rsidDel="00000000" w:rsidR="00000000" w:rsidRPr="00000000">
              <w:rPr>
                <w:rtl w:val="0"/>
              </w:rPr>
              <w:t xml:space="preserve">235</w:t>
            </w:r>
          </w:p>
        </w:tc>
        <w:tc>
          <w:tcPr>
            <w:shd w:fill="auto" w:val="clear"/>
            <w:tcMar>
              <w:top w:w="100.0" w:type="dxa"/>
              <w:left w:w="100.0" w:type="dxa"/>
              <w:bottom w:w="100.0" w:type="dxa"/>
              <w:right w:w="100.0" w:type="dxa"/>
            </w:tcMar>
            <w:vAlign w:val="top"/>
          </w:tcPr>
          <w:p w:rsidR="00000000" w:rsidDel="00000000" w:rsidP="00000000" w:rsidRDefault="00000000" w:rsidRPr="00000000" w14:paraId="0000057A">
            <w:pPr>
              <w:widowControl w:val="0"/>
              <w:rPr/>
            </w:pPr>
            <w:r w:rsidDel="00000000" w:rsidR="00000000" w:rsidRPr="00000000">
              <w:rPr>
                <w:rtl w:val="0"/>
              </w:rPr>
              <w:t xml:space="preserve">michelle</w:t>
            </w:r>
          </w:p>
        </w:tc>
        <w:tc>
          <w:tcPr>
            <w:shd w:fill="auto" w:val="clear"/>
            <w:tcMar>
              <w:top w:w="100.0" w:type="dxa"/>
              <w:left w:w="100.0" w:type="dxa"/>
              <w:bottom w:w="100.0" w:type="dxa"/>
              <w:right w:w="100.0" w:type="dxa"/>
            </w:tcMar>
            <w:vAlign w:val="top"/>
          </w:tcPr>
          <w:p w:rsidR="00000000" w:rsidDel="00000000" w:rsidP="00000000" w:rsidRDefault="00000000" w:rsidRPr="00000000" w14:paraId="0000057B">
            <w:pPr>
              <w:widowControl w:val="0"/>
              <w:rPr/>
            </w:pPr>
            <w:r w:rsidDel="00000000" w:rsidR="00000000" w:rsidRPr="00000000">
              <w:rPr>
                <w:rtl w:val="0"/>
              </w:rPr>
              <w:t xml:space="preserve">NP</w:t>
            </w:r>
          </w:p>
        </w:tc>
        <w:tc>
          <w:tcPr>
            <w:shd w:fill="auto" w:val="clear"/>
            <w:tcMar>
              <w:top w:w="100.0" w:type="dxa"/>
              <w:left w:w="100.0" w:type="dxa"/>
              <w:bottom w:w="100.0" w:type="dxa"/>
              <w:right w:w="100.0" w:type="dxa"/>
            </w:tcMar>
            <w:vAlign w:val="top"/>
          </w:tcPr>
          <w:p w:rsidR="00000000" w:rsidDel="00000000" w:rsidP="00000000" w:rsidRDefault="00000000" w:rsidRPr="00000000" w14:paraId="0000057C">
            <w:pPr>
              <w:widowControl w:val="0"/>
              <w:rPr/>
            </w:pPr>
            <w:r w:rsidDel="00000000" w:rsidR="00000000" w:rsidRPr="00000000">
              <w:rPr>
                <w:rtl w:val="0"/>
              </w:rPr>
              <w:t xml:space="preserve">OB/GYN</w:t>
            </w:r>
          </w:p>
        </w:tc>
        <w:tc>
          <w:tcPr>
            <w:shd w:fill="auto" w:val="clear"/>
            <w:tcMar>
              <w:top w:w="100.0" w:type="dxa"/>
              <w:left w:w="100.0" w:type="dxa"/>
              <w:bottom w:w="100.0" w:type="dxa"/>
              <w:right w:w="100.0" w:type="dxa"/>
            </w:tcMar>
            <w:vAlign w:val="top"/>
          </w:tcPr>
          <w:p w:rsidR="00000000" w:rsidDel="00000000" w:rsidP="00000000" w:rsidRDefault="00000000" w:rsidRPr="00000000" w14:paraId="0000057D">
            <w:pPr>
              <w:widowControl w:val="0"/>
              <w:rPr/>
            </w:pPr>
            <w:r w:rsidDel="00000000" w:rsidR="00000000" w:rsidRPr="00000000">
              <w:rPr>
                <w:rtl w:val="0"/>
              </w:rPr>
              <w:t xml:space="preserve">Columbia University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7E">
            <w:pPr>
              <w:widowControl w:val="0"/>
              <w:rPr/>
            </w:pPr>
            <w:r w:rsidDel="00000000" w:rsidR="00000000" w:rsidRPr="00000000">
              <w:rPr>
                <w:rtl w:val="0"/>
              </w:rPr>
              <w:t xml:space="preserve">236</w:t>
            </w:r>
          </w:p>
        </w:tc>
        <w:tc>
          <w:tcPr>
            <w:shd w:fill="auto" w:val="clear"/>
            <w:tcMar>
              <w:top w:w="100.0" w:type="dxa"/>
              <w:left w:w="100.0" w:type="dxa"/>
              <w:bottom w:w="100.0" w:type="dxa"/>
              <w:right w:w="100.0" w:type="dxa"/>
            </w:tcMar>
            <w:vAlign w:val="top"/>
          </w:tcPr>
          <w:p w:rsidR="00000000" w:rsidDel="00000000" w:rsidP="00000000" w:rsidRDefault="00000000" w:rsidRPr="00000000" w14:paraId="0000057F">
            <w:pPr>
              <w:widowControl w:val="0"/>
              <w:rPr/>
            </w:pPr>
            <w:r w:rsidDel="00000000" w:rsidR="00000000" w:rsidRPr="00000000">
              <w:rPr>
                <w:rtl w:val="0"/>
              </w:rPr>
              <w:t xml:space="preserve">Payne Stanifer</w:t>
            </w:r>
          </w:p>
        </w:tc>
        <w:tc>
          <w:tcPr>
            <w:shd w:fill="auto" w:val="clear"/>
            <w:tcMar>
              <w:top w:w="100.0" w:type="dxa"/>
              <w:left w:w="100.0" w:type="dxa"/>
              <w:bottom w:w="100.0" w:type="dxa"/>
              <w:right w:w="100.0" w:type="dxa"/>
            </w:tcMar>
            <w:vAlign w:val="top"/>
          </w:tcPr>
          <w:p w:rsidR="00000000" w:rsidDel="00000000" w:rsidP="00000000" w:rsidRDefault="00000000" w:rsidRPr="00000000" w14:paraId="00000580">
            <w:pPr>
              <w:widowControl w:val="0"/>
              <w:rPr/>
            </w:pPr>
            <w:r w:rsidDel="00000000" w:rsidR="00000000" w:rsidRPr="00000000">
              <w:rPr>
                <w:rtl w:val="0"/>
              </w:rPr>
              <w:t xml:space="preserve">Assistant Professor of Thoracic Surgery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581">
            <w:pPr>
              <w:widowControl w:val="0"/>
              <w:rPr/>
            </w:pPr>
            <w:r w:rsidDel="00000000" w:rsidR="00000000" w:rsidRPr="00000000">
              <w:rPr>
                <w:rtl w:val="0"/>
              </w:rPr>
              <w:t xml:space="preserve">Surgery/ Columbia University Medical Center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582">
            <w:pPr>
              <w:widowControl w:val="0"/>
              <w:rPr/>
            </w:pPr>
            <w:r w:rsidDel="00000000" w:rsidR="00000000" w:rsidRPr="00000000">
              <w:rPr>
                <w:rtl w:val="0"/>
              </w:rPr>
              <w:t xml:space="preserve">College of Physicians and Surgeons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83">
            <w:pPr>
              <w:widowControl w:val="0"/>
              <w:rPr/>
            </w:pPr>
            <w:r w:rsidDel="00000000" w:rsidR="00000000" w:rsidRPr="00000000">
              <w:rPr>
                <w:rtl w:val="0"/>
              </w:rPr>
              <w:t xml:space="preserve">237</w:t>
            </w:r>
          </w:p>
        </w:tc>
        <w:tc>
          <w:tcPr>
            <w:shd w:fill="auto" w:val="clear"/>
            <w:tcMar>
              <w:top w:w="100.0" w:type="dxa"/>
              <w:left w:w="100.0" w:type="dxa"/>
              <w:bottom w:w="100.0" w:type="dxa"/>
              <w:right w:w="100.0" w:type="dxa"/>
            </w:tcMar>
            <w:vAlign w:val="top"/>
          </w:tcPr>
          <w:p w:rsidR="00000000" w:rsidDel="00000000" w:rsidP="00000000" w:rsidRDefault="00000000" w:rsidRPr="00000000" w14:paraId="00000584">
            <w:pPr>
              <w:widowControl w:val="0"/>
              <w:rPr/>
            </w:pPr>
            <w:r w:rsidDel="00000000" w:rsidR="00000000" w:rsidRPr="00000000">
              <w:rPr>
                <w:rtl w:val="0"/>
              </w:rPr>
              <w:t xml:space="preserve">Caridad Reynoso</w:t>
            </w:r>
          </w:p>
        </w:tc>
        <w:tc>
          <w:tcPr>
            <w:shd w:fill="auto" w:val="clear"/>
            <w:tcMar>
              <w:top w:w="100.0" w:type="dxa"/>
              <w:left w:w="100.0" w:type="dxa"/>
              <w:bottom w:w="100.0" w:type="dxa"/>
              <w:right w:w="100.0" w:type="dxa"/>
            </w:tcMar>
            <w:vAlign w:val="top"/>
          </w:tcPr>
          <w:p w:rsidR="00000000" w:rsidDel="00000000" w:rsidP="00000000" w:rsidRDefault="00000000" w:rsidRPr="00000000" w14:paraId="00000585">
            <w:pPr>
              <w:widowControl w:val="0"/>
              <w:rPr/>
            </w:pPr>
            <w:r w:rsidDel="00000000" w:rsidR="00000000" w:rsidRPr="00000000">
              <w:rPr>
                <w:rtl w:val="0"/>
              </w:rPr>
              <w:t xml:space="preserve">Dental assistant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586">
            <w:pPr>
              <w:widowControl w:val="0"/>
              <w:rPr/>
            </w:pPr>
            <w:r w:rsidDel="00000000" w:rsidR="00000000" w:rsidRPr="00000000">
              <w:rPr>
                <w:rtl w:val="0"/>
              </w:rPr>
              <w:t xml:space="preserve">VC-5 Dental Department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587">
            <w:pPr>
              <w:widowControl w:val="0"/>
              <w:rPr/>
            </w:pPr>
            <w:r w:rsidDel="00000000" w:rsidR="00000000" w:rsidRPr="00000000">
              <w:rPr>
                <w:rtl w:val="0"/>
              </w:rPr>
              <w:t xml:space="preserve">Columbia University Medical Center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88">
            <w:pPr>
              <w:widowControl w:val="0"/>
              <w:rPr/>
            </w:pPr>
            <w:r w:rsidDel="00000000" w:rsidR="00000000" w:rsidRPr="00000000">
              <w:rPr>
                <w:rtl w:val="0"/>
              </w:rPr>
              <w:t xml:space="preserve">238</w:t>
            </w:r>
          </w:p>
        </w:tc>
        <w:tc>
          <w:tcPr>
            <w:shd w:fill="auto" w:val="clear"/>
            <w:tcMar>
              <w:top w:w="100.0" w:type="dxa"/>
              <w:left w:w="100.0" w:type="dxa"/>
              <w:bottom w:w="100.0" w:type="dxa"/>
              <w:right w:w="100.0" w:type="dxa"/>
            </w:tcMar>
            <w:vAlign w:val="top"/>
          </w:tcPr>
          <w:p w:rsidR="00000000" w:rsidDel="00000000" w:rsidP="00000000" w:rsidRDefault="00000000" w:rsidRPr="00000000" w14:paraId="00000589">
            <w:pPr>
              <w:widowControl w:val="0"/>
              <w:rPr/>
            </w:pPr>
            <w:r w:rsidDel="00000000" w:rsidR="00000000" w:rsidRPr="00000000">
              <w:rPr>
                <w:rtl w:val="0"/>
              </w:rPr>
              <w:t xml:space="preserve">Elena Kerr</w:t>
            </w:r>
          </w:p>
        </w:tc>
        <w:tc>
          <w:tcPr>
            <w:shd w:fill="auto" w:val="clear"/>
            <w:tcMar>
              <w:top w:w="100.0" w:type="dxa"/>
              <w:left w:w="100.0" w:type="dxa"/>
              <w:bottom w:w="100.0" w:type="dxa"/>
              <w:right w:w="100.0" w:type="dxa"/>
            </w:tcMar>
            <w:vAlign w:val="top"/>
          </w:tcPr>
          <w:p w:rsidR="00000000" w:rsidDel="00000000" w:rsidP="00000000" w:rsidRDefault="00000000" w:rsidRPr="00000000" w14:paraId="0000058A">
            <w:pPr>
              <w:widowControl w:val="0"/>
              <w:rPr/>
            </w:pPr>
            <w:r w:rsidDel="00000000" w:rsidR="00000000" w:rsidRPr="00000000">
              <w:rPr>
                <w:rtl w:val="0"/>
              </w:rPr>
              <w:t xml:space="preserve">MRI</w:t>
            </w:r>
          </w:p>
        </w:tc>
        <w:tc>
          <w:tcPr>
            <w:shd w:fill="auto" w:val="clear"/>
            <w:tcMar>
              <w:top w:w="100.0" w:type="dxa"/>
              <w:left w:w="100.0" w:type="dxa"/>
              <w:bottom w:w="100.0" w:type="dxa"/>
              <w:right w:w="100.0" w:type="dxa"/>
            </w:tcMar>
            <w:vAlign w:val="top"/>
          </w:tcPr>
          <w:p w:rsidR="00000000" w:rsidDel="00000000" w:rsidP="00000000" w:rsidRDefault="00000000" w:rsidRPr="00000000" w14:paraId="0000058B">
            <w:pPr>
              <w:widowControl w:val="0"/>
              <w:rPr/>
            </w:pPr>
            <w:r w:rsidDel="00000000" w:rsidR="00000000" w:rsidRPr="00000000">
              <w:rPr>
                <w:rtl w:val="0"/>
              </w:rPr>
              <w:t xml:space="preserve">Radiology </w:t>
            </w:r>
          </w:p>
        </w:tc>
        <w:tc>
          <w:tcPr>
            <w:shd w:fill="auto" w:val="clear"/>
            <w:tcMar>
              <w:top w:w="100.0" w:type="dxa"/>
              <w:left w:w="100.0" w:type="dxa"/>
              <w:bottom w:w="100.0" w:type="dxa"/>
              <w:right w:w="100.0" w:type="dxa"/>
            </w:tcMar>
            <w:vAlign w:val="top"/>
          </w:tcPr>
          <w:p w:rsidR="00000000" w:rsidDel="00000000" w:rsidP="00000000" w:rsidRDefault="00000000" w:rsidRPr="00000000" w14:paraId="0000058C">
            <w:pPr>
              <w:widowControl w:val="0"/>
              <w:rPr/>
            </w:pPr>
            <w:r w:rsidDel="00000000" w:rsidR="00000000" w:rsidRPr="00000000">
              <w:rPr>
                <w:rtl w:val="0"/>
              </w:rPr>
              <w:t xml:space="preserve">Columbia Doctors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8D">
            <w:pPr>
              <w:widowControl w:val="0"/>
              <w:rPr/>
            </w:pPr>
            <w:r w:rsidDel="00000000" w:rsidR="00000000" w:rsidRPr="00000000">
              <w:rPr>
                <w:rtl w:val="0"/>
              </w:rPr>
              <w:t xml:space="preserve">239</w:t>
            </w:r>
          </w:p>
        </w:tc>
        <w:tc>
          <w:tcPr>
            <w:shd w:fill="auto" w:val="clear"/>
            <w:tcMar>
              <w:top w:w="100.0" w:type="dxa"/>
              <w:left w:w="100.0" w:type="dxa"/>
              <w:bottom w:w="100.0" w:type="dxa"/>
              <w:right w:w="100.0" w:type="dxa"/>
            </w:tcMar>
            <w:vAlign w:val="top"/>
          </w:tcPr>
          <w:p w:rsidR="00000000" w:rsidDel="00000000" w:rsidP="00000000" w:rsidRDefault="00000000" w:rsidRPr="00000000" w14:paraId="0000058E">
            <w:pPr>
              <w:widowControl w:val="0"/>
              <w:rPr/>
            </w:pPr>
            <w:r w:rsidDel="00000000" w:rsidR="00000000" w:rsidRPr="00000000">
              <w:rPr>
                <w:rtl w:val="0"/>
              </w:rPr>
              <w:t xml:space="preserve">Ivelisse Guzman</w:t>
            </w:r>
          </w:p>
        </w:tc>
        <w:tc>
          <w:tcPr>
            <w:shd w:fill="auto" w:val="clear"/>
            <w:tcMar>
              <w:top w:w="100.0" w:type="dxa"/>
              <w:left w:w="100.0" w:type="dxa"/>
              <w:bottom w:w="100.0" w:type="dxa"/>
              <w:right w:w="100.0" w:type="dxa"/>
            </w:tcMar>
            <w:vAlign w:val="top"/>
          </w:tcPr>
          <w:p w:rsidR="00000000" w:rsidDel="00000000" w:rsidP="00000000" w:rsidRDefault="00000000" w:rsidRPr="00000000" w14:paraId="0000058F">
            <w:pPr>
              <w:widowControl w:val="0"/>
              <w:rPr/>
            </w:pPr>
            <w:r w:rsidDel="00000000" w:rsidR="00000000" w:rsidRPr="00000000">
              <w:rPr>
                <w:rtl w:val="0"/>
              </w:rPr>
              <w:t xml:space="preserve">Administrative Coordinator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590">
            <w:pPr>
              <w:widowControl w:val="0"/>
              <w:rPr/>
            </w:pPr>
            <w:r w:rsidDel="00000000" w:rsidR="00000000" w:rsidRPr="00000000">
              <w:rPr>
                <w:rtl w:val="0"/>
              </w:rPr>
              <w:t xml:space="preserve">Surgery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591">
            <w:pPr>
              <w:widowControl w:val="0"/>
              <w:rPr/>
            </w:pPr>
            <w:r w:rsidDel="00000000" w:rsidR="00000000" w:rsidRPr="00000000">
              <w:rPr>
                <w:rtl w:val="0"/>
              </w:rPr>
              <w:t xml:space="preserve">Columbia Doctors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92">
            <w:pPr>
              <w:widowControl w:val="0"/>
              <w:rPr/>
            </w:pPr>
            <w:r w:rsidDel="00000000" w:rsidR="00000000" w:rsidRPr="00000000">
              <w:rPr>
                <w:rtl w:val="0"/>
              </w:rPr>
              <w:t xml:space="preserve">240</w:t>
            </w:r>
          </w:p>
        </w:tc>
        <w:tc>
          <w:tcPr>
            <w:shd w:fill="auto" w:val="clear"/>
            <w:tcMar>
              <w:top w:w="100.0" w:type="dxa"/>
              <w:left w:w="100.0" w:type="dxa"/>
              <w:bottom w:w="100.0" w:type="dxa"/>
              <w:right w:w="100.0" w:type="dxa"/>
            </w:tcMar>
            <w:vAlign w:val="top"/>
          </w:tcPr>
          <w:p w:rsidR="00000000" w:rsidDel="00000000" w:rsidP="00000000" w:rsidRDefault="00000000" w:rsidRPr="00000000" w14:paraId="00000593">
            <w:pPr>
              <w:widowControl w:val="0"/>
              <w:rPr/>
            </w:pPr>
            <w:r w:rsidDel="00000000" w:rsidR="00000000" w:rsidRPr="00000000">
              <w:rPr>
                <w:rtl w:val="0"/>
              </w:rPr>
              <w:t xml:space="preserve">NIA TORRES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594">
            <w:pPr>
              <w:widowControl w:val="0"/>
              <w:rPr/>
            </w:pPr>
            <w:r w:rsidDel="00000000" w:rsidR="00000000" w:rsidRPr="00000000">
              <w:rPr>
                <w:rtl w:val="0"/>
              </w:rPr>
              <w:t xml:space="preserve">FRONT DESK</w:t>
            </w:r>
          </w:p>
        </w:tc>
        <w:tc>
          <w:tcPr>
            <w:shd w:fill="auto" w:val="clear"/>
            <w:tcMar>
              <w:top w:w="100.0" w:type="dxa"/>
              <w:left w:w="100.0" w:type="dxa"/>
              <w:bottom w:w="100.0" w:type="dxa"/>
              <w:right w:w="100.0" w:type="dxa"/>
            </w:tcMar>
            <w:vAlign w:val="top"/>
          </w:tcPr>
          <w:p w:rsidR="00000000" w:rsidDel="00000000" w:rsidP="00000000" w:rsidRDefault="00000000" w:rsidRPr="00000000" w14:paraId="00000595">
            <w:pPr>
              <w:widowControl w:val="0"/>
              <w:rPr/>
            </w:pPr>
            <w:r w:rsidDel="00000000" w:rsidR="00000000" w:rsidRPr="00000000">
              <w:rPr>
                <w:rtl w:val="0"/>
              </w:rPr>
              <w:t xml:space="preserve">RADIOLOGY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596">
            <w:pPr>
              <w:widowControl w:val="0"/>
              <w:rPr/>
            </w:pPr>
            <w:r w:rsidDel="00000000" w:rsidR="00000000" w:rsidRPr="00000000">
              <w:rPr>
                <w:rtl w:val="0"/>
              </w:rPr>
              <w:t xml:space="preserve">N/A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97">
            <w:pPr>
              <w:widowControl w:val="0"/>
              <w:rPr/>
            </w:pPr>
            <w:r w:rsidDel="00000000" w:rsidR="00000000" w:rsidRPr="00000000">
              <w:rPr>
                <w:rtl w:val="0"/>
              </w:rPr>
              <w:t xml:space="preserve">241</w:t>
            </w:r>
          </w:p>
        </w:tc>
        <w:tc>
          <w:tcPr>
            <w:shd w:fill="auto" w:val="clear"/>
            <w:tcMar>
              <w:top w:w="100.0" w:type="dxa"/>
              <w:left w:w="100.0" w:type="dxa"/>
              <w:bottom w:w="100.0" w:type="dxa"/>
              <w:right w:w="100.0" w:type="dxa"/>
            </w:tcMar>
            <w:vAlign w:val="top"/>
          </w:tcPr>
          <w:p w:rsidR="00000000" w:rsidDel="00000000" w:rsidP="00000000" w:rsidRDefault="00000000" w:rsidRPr="00000000" w14:paraId="00000598">
            <w:pPr>
              <w:widowControl w:val="0"/>
              <w:rPr/>
            </w:pPr>
            <w:r w:rsidDel="00000000" w:rsidR="00000000" w:rsidRPr="00000000">
              <w:rPr>
                <w:rtl w:val="0"/>
              </w:rPr>
              <w:t xml:space="preserve">Rym Bettaieb</w:t>
            </w:r>
          </w:p>
        </w:tc>
        <w:tc>
          <w:tcPr>
            <w:shd w:fill="auto" w:val="clear"/>
            <w:tcMar>
              <w:top w:w="100.0" w:type="dxa"/>
              <w:left w:w="100.0" w:type="dxa"/>
              <w:bottom w:w="100.0" w:type="dxa"/>
              <w:right w:w="100.0" w:type="dxa"/>
            </w:tcMar>
            <w:vAlign w:val="top"/>
          </w:tcPr>
          <w:p w:rsidR="00000000" w:rsidDel="00000000" w:rsidP="00000000" w:rsidRDefault="00000000" w:rsidRPr="00000000" w14:paraId="00000599">
            <w:pPr>
              <w:widowControl w:val="0"/>
              <w:rPr/>
            </w:pPr>
            <w:r w:rsidDel="00000000" w:rsidR="00000000" w:rsidRPr="00000000">
              <w:rPr>
                <w:rtl w:val="0"/>
              </w:rPr>
              <w:t xml:space="preserve">Lecturer in Arabic</w:t>
            </w:r>
          </w:p>
        </w:tc>
        <w:tc>
          <w:tcPr>
            <w:shd w:fill="auto" w:val="clear"/>
            <w:tcMar>
              <w:top w:w="100.0" w:type="dxa"/>
              <w:left w:w="100.0" w:type="dxa"/>
              <w:bottom w:w="100.0" w:type="dxa"/>
              <w:right w:w="100.0" w:type="dxa"/>
            </w:tcMar>
            <w:vAlign w:val="top"/>
          </w:tcPr>
          <w:p w:rsidR="00000000" w:rsidDel="00000000" w:rsidP="00000000" w:rsidRDefault="00000000" w:rsidRPr="00000000" w14:paraId="0000059A">
            <w:pPr>
              <w:widowControl w:val="0"/>
              <w:rPr/>
            </w:pPr>
            <w:r w:rsidDel="00000000" w:rsidR="00000000" w:rsidRPr="00000000">
              <w:rPr>
                <w:rtl w:val="0"/>
              </w:rPr>
              <w:t xml:space="preserve">MESAAS</w:t>
            </w:r>
          </w:p>
        </w:tc>
        <w:tc>
          <w:tcPr>
            <w:shd w:fill="auto" w:val="clear"/>
            <w:tcMar>
              <w:top w:w="100.0" w:type="dxa"/>
              <w:left w:w="100.0" w:type="dxa"/>
              <w:bottom w:w="100.0" w:type="dxa"/>
              <w:right w:w="100.0" w:type="dxa"/>
            </w:tcMar>
            <w:vAlign w:val="top"/>
          </w:tcPr>
          <w:p w:rsidR="00000000" w:rsidDel="00000000" w:rsidP="00000000" w:rsidRDefault="00000000" w:rsidRPr="00000000" w14:paraId="0000059B">
            <w:pPr>
              <w:widowControl w:val="0"/>
              <w:rPr/>
            </w:pPr>
            <w:r w:rsidDel="00000000" w:rsidR="00000000" w:rsidRPr="00000000">
              <w:rPr>
                <w:rtl w:val="0"/>
              </w:rPr>
              <w:t xml:space="preserve">School of Arts &amp; Sciences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9C">
            <w:pPr>
              <w:widowControl w:val="0"/>
              <w:rPr/>
            </w:pPr>
            <w:r w:rsidDel="00000000" w:rsidR="00000000" w:rsidRPr="00000000">
              <w:rPr>
                <w:rtl w:val="0"/>
              </w:rPr>
              <w:t xml:space="preserve">242</w:t>
            </w:r>
          </w:p>
        </w:tc>
        <w:tc>
          <w:tcPr>
            <w:shd w:fill="auto" w:val="clear"/>
            <w:tcMar>
              <w:top w:w="100.0" w:type="dxa"/>
              <w:left w:w="100.0" w:type="dxa"/>
              <w:bottom w:w="100.0" w:type="dxa"/>
              <w:right w:w="100.0" w:type="dxa"/>
            </w:tcMar>
            <w:vAlign w:val="top"/>
          </w:tcPr>
          <w:p w:rsidR="00000000" w:rsidDel="00000000" w:rsidP="00000000" w:rsidRDefault="00000000" w:rsidRPr="00000000" w14:paraId="0000059D">
            <w:pPr>
              <w:widowControl w:val="0"/>
              <w:rPr/>
            </w:pPr>
            <w:r w:rsidDel="00000000" w:rsidR="00000000" w:rsidRPr="00000000">
              <w:rPr>
                <w:rtl w:val="0"/>
              </w:rPr>
              <w:t xml:space="preserve">Elizabeth Nunez </w:t>
            </w:r>
          </w:p>
        </w:tc>
        <w:tc>
          <w:tcPr>
            <w:shd w:fill="auto" w:val="clear"/>
            <w:tcMar>
              <w:top w:w="100.0" w:type="dxa"/>
              <w:left w:w="100.0" w:type="dxa"/>
              <w:bottom w:w="100.0" w:type="dxa"/>
              <w:right w:w="100.0" w:type="dxa"/>
            </w:tcMar>
            <w:vAlign w:val="top"/>
          </w:tcPr>
          <w:p w:rsidR="00000000" w:rsidDel="00000000" w:rsidP="00000000" w:rsidRDefault="00000000" w:rsidRPr="00000000" w14:paraId="0000059E">
            <w:pPr>
              <w:widowControl w:val="0"/>
              <w:rPr/>
            </w:pPr>
            <w:r w:rsidDel="00000000" w:rsidR="00000000" w:rsidRPr="00000000">
              <w:rPr>
                <w:rtl w:val="0"/>
              </w:rPr>
              <w:t xml:space="preserve">Revenue cycle representative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59F">
            <w:pPr>
              <w:widowControl w:val="0"/>
              <w:rPr/>
            </w:pPr>
            <w:r w:rsidDel="00000000" w:rsidR="00000000" w:rsidRPr="00000000">
              <w:rPr>
                <w:rtl w:val="0"/>
              </w:rPr>
              <w:t xml:space="preserve">Medicine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5A0">
            <w:pPr>
              <w:widowControl w:val="0"/>
              <w:rPr/>
            </w:pPr>
            <w:r w:rsidDel="00000000" w:rsidR="00000000" w:rsidRPr="00000000">
              <w:rPr>
                <w:rtl w:val="0"/>
              </w:rPr>
              <w:t xml:space="preserve">Cumc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A1">
            <w:pPr>
              <w:widowControl w:val="0"/>
              <w:rPr/>
            </w:pPr>
            <w:r w:rsidDel="00000000" w:rsidR="00000000" w:rsidRPr="00000000">
              <w:rPr>
                <w:rtl w:val="0"/>
              </w:rPr>
              <w:t xml:space="preserve">243</w:t>
            </w:r>
          </w:p>
        </w:tc>
        <w:tc>
          <w:tcPr>
            <w:shd w:fill="auto" w:val="clear"/>
            <w:tcMar>
              <w:top w:w="100.0" w:type="dxa"/>
              <w:left w:w="100.0" w:type="dxa"/>
              <w:bottom w:w="100.0" w:type="dxa"/>
              <w:right w:w="100.0" w:type="dxa"/>
            </w:tcMar>
            <w:vAlign w:val="top"/>
          </w:tcPr>
          <w:p w:rsidR="00000000" w:rsidDel="00000000" w:rsidP="00000000" w:rsidRDefault="00000000" w:rsidRPr="00000000" w14:paraId="000005A2">
            <w:pPr>
              <w:widowControl w:val="0"/>
              <w:rPr/>
            </w:pPr>
            <w:r w:rsidDel="00000000" w:rsidR="00000000" w:rsidRPr="00000000">
              <w:rPr>
                <w:rtl w:val="0"/>
              </w:rPr>
              <w:t xml:space="preserve">Richard Kossally</w:t>
            </w:r>
          </w:p>
        </w:tc>
        <w:tc>
          <w:tcPr>
            <w:shd w:fill="auto" w:val="clear"/>
            <w:tcMar>
              <w:top w:w="100.0" w:type="dxa"/>
              <w:left w:w="100.0" w:type="dxa"/>
              <w:bottom w:w="100.0" w:type="dxa"/>
              <w:right w:w="100.0" w:type="dxa"/>
            </w:tcMar>
            <w:vAlign w:val="top"/>
          </w:tcPr>
          <w:p w:rsidR="00000000" w:rsidDel="00000000" w:rsidP="00000000" w:rsidRDefault="00000000" w:rsidRPr="00000000" w14:paraId="000005A3">
            <w:pPr>
              <w:widowControl w:val="0"/>
              <w:rPr/>
            </w:pPr>
            <w:r w:rsidDel="00000000" w:rsidR="00000000" w:rsidRPr="00000000">
              <w:rPr>
                <w:rtl w:val="0"/>
              </w:rPr>
              <w:t xml:space="preserve">Senior Programmer Technician I</w:t>
            </w:r>
          </w:p>
        </w:tc>
        <w:tc>
          <w:tcPr>
            <w:shd w:fill="auto" w:val="clear"/>
            <w:tcMar>
              <w:top w:w="100.0" w:type="dxa"/>
              <w:left w:w="100.0" w:type="dxa"/>
              <w:bottom w:w="100.0" w:type="dxa"/>
              <w:right w:w="100.0" w:type="dxa"/>
            </w:tcMar>
            <w:vAlign w:val="top"/>
          </w:tcPr>
          <w:p w:rsidR="00000000" w:rsidDel="00000000" w:rsidP="00000000" w:rsidRDefault="00000000" w:rsidRPr="00000000" w14:paraId="000005A4">
            <w:pPr>
              <w:widowControl w:val="0"/>
              <w:rPr/>
            </w:pPr>
            <w:r w:rsidDel="00000000" w:rsidR="00000000" w:rsidRPr="00000000">
              <w:rPr>
                <w:rtl w:val="0"/>
              </w:rPr>
              <w:t xml:space="preserve">Neurology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5A5">
            <w:pPr>
              <w:widowControl w:val="0"/>
              <w:rPr/>
            </w:pPr>
            <w:r w:rsidDel="00000000" w:rsidR="00000000" w:rsidRPr="00000000">
              <w:rPr>
                <w:rtl w:val="0"/>
              </w:rPr>
              <w:t xml:space="preserve">GHSC / Taub Institute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A6">
            <w:pPr>
              <w:widowControl w:val="0"/>
              <w:rPr/>
            </w:pPr>
            <w:r w:rsidDel="00000000" w:rsidR="00000000" w:rsidRPr="00000000">
              <w:rPr>
                <w:rtl w:val="0"/>
              </w:rPr>
              <w:t xml:space="preserve">244</w:t>
            </w:r>
          </w:p>
        </w:tc>
        <w:tc>
          <w:tcPr>
            <w:shd w:fill="auto" w:val="clear"/>
            <w:tcMar>
              <w:top w:w="100.0" w:type="dxa"/>
              <w:left w:w="100.0" w:type="dxa"/>
              <w:bottom w:w="100.0" w:type="dxa"/>
              <w:right w:w="100.0" w:type="dxa"/>
            </w:tcMar>
            <w:vAlign w:val="top"/>
          </w:tcPr>
          <w:p w:rsidR="00000000" w:rsidDel="00000000" w:rsidP="00000000" w:rsidRDefault="00000000" w:rsidRPr="00000000" w14:paraId="000005A7">
            <w:pPr>
              <w:widowControl w:val="0"/>
              <w:rPr/>
            </w:pPr>
            <w:r w:rsidDel="00000000" w:rsidR="00000000" w:rsidRPr="00000000">
              <w:rPr>
                <w:rtl w:val="0"/>
              </w:rPr>
              <w:t xml:space="preserve">Zuleika Payano </w:t>
            </w:r>
          </w:p>
        </w:tc>
        <w:tc>
          <w:tcPr>
            <w:shd w:fill="auto" w:val="clear"/>
            <w:tcMar>
              <w:top w:w="100.0" w:type="dxa"/>
              <w:left w:w="100.0" w:type="dxa"/>
              <w:bottom w:w="100.0" w:type="dxa"/>
              <w:right w:w="100.0" w:type="dxa"/>
            </w:tcMar>
            <w:vAlign w:val="top"/>
          </w:tcPr>
          <w:p w:rsidR="00000000" w:rsidDel="00000000" w:rsidP="00000000" w:rsidRDefault="00000000" w:rsidRPr="00000000" w14:paraId="000005A8">
            <w:pPr>
              <w:widowControl w:val="0"/>
              <w:rPr/>
            </w:pPr>
            <w:r w:rsidDel="00000000" w:rsidR="00000000" w:rsidRPr="00000000">
              <w:rPr>
                <w:rtl w:val="0"/>
              </w:rPr>
              <w:t xml:space="preserve">Administrative Aide </w:t>
            </w:r>
          </w:p>
        </w:tc>
        <w:tc>
          <w:tcPr>
            <w:shd w:fill="auto" w:val="clear"/>
            <w:tcMar>
              <w:top w:w="100.0" w:type="dxa"/>
              <w:left w:w="100.0" w:type="dxa"/>
              <w:bottom w:w="100.0" w:type="dxa"/>
              <w:right w:w="100.0" w:type="dxa"/>
            </w:tcMar>
            <w:vAlign w:val="top"/>
          </w:tcPr>
          <w:p w:rsidR="00000000" w:rsidDel="00000000" w:rsidP="00000000" w:rsidRDefault="00000000" w:rsidRPr="00000000" w14:paraId="000005A9">
            <w:pPr>
              <w:widowControl w:val="0"/>
              <w:rPr/>
            </w:pPr>
            <w:r w:rsidDel="00000000" w:rsidR="00000000" w:rsidRPr="00000000">
              <w:rPr>
                <w:rtl w:val="0"/>
              </w:rPr>
              <w:t xml:space="preserve">Dental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5AA">
            <w:pPr>
              <w:widowControl w:val="0"/>
              <w:rPr/>
            </w:pPr>
            <w:r w:rsidDel="00000000" w:rsidR="00000000" w:rsidRPr="00000000">
              <w:rPr>
                <w:rtl w:val="0"/>
              </w:rPr>
              <w:t xml:space="preserve">CU</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AB">
            <w:pPr>
              <w:widowControl w:val="0"/>
              <w:rPr/>
            </w:pPr>
            <w:r w:rsidDel="00000000" w:rsidR="00000000" w:rsidRPr="00000000">
              <w:rPr>
                <w:rtl w:val="0"/>
              </w:rPr>
              <w:t xml:space="preserve">245</w:t>
            </w:r>
          </w:p>
        </w:tc>
        <w:tc>
          <w:tcPr>
            <w:shd w:fill="auto" w:val="clear"/>
            <w:tcMar>
              <w:top w:w="100.0" w:type="dxa"/>
              <w:left w:w="100.0" w:type="dxa"/>
              <w:bottom w:w="100.0" w:type="dxa"/>
              <w:right w:w="100.0" w:type="dxa"/>
            </w:tcMar>
            <w:vAlign w:val="top"/>
          </w:tcPr>
          <w:p w:rsidR="00000000" w:rsidDel="00000000" w:rsidP="00000000" w:rsidRDefault="00000000" w:rsidRPr="00000000" w14:paraId="000005AC">
            <w:pPr>
              <w:widowControl w:val="0"/>
              <w:rPr/>
            </w:pPr>
            <w:r w:rsidDel="00000000" w:rsidR="00000000" w:rsidRPr="00000000">
              <w:rPr>
                <w:rtl w:val="0"/>
              </w:rPr>
              <w:t xml:space="preserve">Rebekka Higgins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5AD">
            <w:pPr>
              <w:widowControl w:val="0"/>
              <w:rPr/>
            </w:pPr>
            <w:r w:rsidDel="00000000" w:rsidR="00000000" w:rsidRPr="00000000">
              <w:rPr>
                <w:rtl w:val="0"/>
              </w:rPr>
              <w:t xml:space="preserve">Grants Administrator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5AE">
            <w:pPr>
              <w:widowControl w:val="0"/>
              <w:rPr/>
            </w:pPr>
            <w:r w:rsidDel="00000000" w:rsidR="00000000" w:rsidRPr="00000000">
              <w:rPr>
                <w:rtl w:val="0"/>
              </w:rPr>
              <w:t xml:space="preserve">Psychiatry</w:t>
            </w:r>
          </w:p>
        </w:tc>
        <w:tc>
          <w:tcPr>
            <w:shd w:fill="auto" w:val="clear"/>
            <w:tcMar>
              <w:top w:w="100.0" w:type="dxa"/>
              <w:left w:w="100.0" w:type="dxa"/>
              <w:bottom w:w="100.0" w:type="dxa"/>
              <w:right w:w="100.0" w:type="dxa"/>
            </w:tcMar>
            <w:vAlign w:val="top"/>
          </w:tcPr>
          <w:p w:rsidR="00000000" w:rsidDel="00000000" w:rsidP="00000000" w:rsidRDefault="00000000" w:rsidRPr="00000000" w14:paraId="000005AF">
            <w:pPr>
              <w:widowControl w:val="0"/>
              <w:rPr/>
            </w:pPr>
            <w:r w:rsidDel="00000000" w:rsidR="00000000" w:rsidRPr="00000000">
              <w:rPr>
                <w:rtl w:val="0"/>
              </w:rPr>
              <w:t xml:space="preserve">CUMC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B0">
            <w:pPr>
              <w:widowControl w:val="0"/>
              <w:rPr/>
            </w:pPr>
            <w:r w:rsidDel="00000000" w:rsidR="00000000" w:rsidRPr="00000000">
              <w:rPr>
                <w:rtl w:val="0"/>
              </w:rPr>
              <w:t xml:space="preserve">246</w:t>
            </w:r>
          </w:p>
        </w:tc>
        <w:tc>
          <w:tcPr>
            <w:shd w:fill="auto" w:val="clear"/>
            <w:tcMar>
              <w:top w:w="100.0" w:type="dxa"/>
              <w:left w:w="100.0" w:type="dxa"/>
              <w:bottom w:w="100.0" w:type="dxa"/>
              <w:right w:w="100.0" w:type="dxa"/>
            </w:tcMar>
            <w:vAlign w:val="top"/>
          </w:tcPr>
          <w:p w:rsidR="00000000" w:rsidDel="00000000" w:rsidP="00000000" w:rsidRDefault="00000000" w:rsidRPr="00000000" w14:paraId="000005B1">
            <w:pPr>
              <w:widowControl w:val="0"/>
              <w:rPr/>
            </w:pPr>
            <w:r w:rsidDel="00000000" w:rsidR="00000000" w:rsidRPr="00000000">
              <w:rPr>
                <w:rtl w:val="0"/>
              </w:rPr>
              <w:t xml:space="preserve">John Kalambogias</w:t>
            </w:r>
          </w:p>
        </w:tc>
        <w:tc>
          <w:tcPr>
            <w:shd w:fill="auto" w:val="clear"/>
            <w:tcMar>
              <w:top w:w="100.0" w:type="dxa"/>
              <w:left w:w="100.0" w:type="dxa"/>
              <w:bottom w:w="100.0" w:type="dxa"/>
              <w:right w:w="100.0" w:type="dxa"/>
            </w:tcMar>
            <w:vAlign w:val="top"/>
          </w:tcPr>
          <w:p w:rsidR="00000000" w:rsidDel="00000000" w:rsidP="00000000" w:rsidRDefault="00000000" w:rsidRPr="00000000" w14:paraId="000005B2">
            <w:pPr>
              <w:widowControl w:val="0"/>
              <w:rPr/>
            </w:pPr>
            <w:r w:rsidDel="00000000" w:rsidR="00000000" w:rsidRPr="00000000">
              <w:rPr>
                <w:rtl w:val="0"/>
              </w:rPr>
              <w:t xml:space="preserve">Post Doctoral Researcher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5B3">
            <w:pPr>
              <w:widowControl w:val="0"/>
              <w:rPr/>
            </w:pPr>
            <w:r w:rsidDel="00000000" w:rsidR="00000000" w:rsidRPr="00000000">
              <w:rPr>
                <w:rtl w:val="0"/>
              </w:rPr>
              <w:t xml:space="preserve">Department of Neurology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5B4">
            <w:pPr>
              <w:widowControl w:val="0"/>
              <w:rPr/>
            </w:pPr>
            <w:r w:rsidDel="00000000" w:rsidR="00000000" w:rsidRPr="00000000">
              <w:rPr>
                <w:rtl w:val="0"/>
              </w:rPr>
              <w:t xml:space="preserve">Columbia University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B5">
            <w:pPr>
              <w:widowControl w:val="0"/>
              <w:rPr/>
            </w:pPr>
            <w:r w:rsidDel="00000000" w:rsidR="00000000" w:rsidRPr="00000000">
              <w:rPr>
                <w:rtl w:val="0"/>
              </w:rPr>
              <w:t xml:space="preserve">247</w:t>
            </w:r>
          </w:p>
        </w:tc>
        <w:tc>
          <w:tcPr>
            <w:shd w:fill="auto" w:val="clear"/>
            <w:tcMar>
              <w:top w:w="100.0" w:type="dxa"/>
              <w:left w:w="100.0" w:type="dxa"/>
              <w:bottom w:w="100.0" w:type="dxa"/>
              <w:right w:w="100.0" w:type="dxa"/>
            </w:tcMar>
            <w:vAlign w:val="top"/>
          </w:tcPr>
          <w:p w:rsidR="00000000" w:rsidDel="00000000" w:rsidP="00000000" w:rsidRDefault="00000000" w:rsidRPr="00000000" w14:paraId="000005B6">
            <w:pPr>
              <w:widowControl w:val="0"/>
              <w:rPr/>
            </w:pPr>
            <w:r w:rsidDel="00000000" w:rsidR="00000000" w:rsidRPr="00000000">
              <w:rPr>
                <w:rtl w:val="0"/>
              </w:rPr>
              <w:t xml:space="preserve">Sacha Tavares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5B7">
            <w:pPr>
              <w:widowControl w:val="0"/>
              <w:rPr/>
            </w:pPr>
            <w:r w:rsidDel="00000000" w:rsidR="00000000" w:rsidRPr="00000000">
              <w:rPr>
                <w:rtl w:val="0"/>
              </w:rPr>
              <w:t xml:space="preserve">RMA</w:t>
            </w:r>
          </w:p>
        </w:tc>
        <w:tc>
          <w:tcPr>
            <w:shd w:fill="auto" w:val="clear"/>
            <w:tcMar>
              <w:top w:w="100.0" w:type="dxa"/>
              <w:left w:w="100.0" w:type="dxa"/>
              <w:bottom w:w="100.0" w:type="dxa"/>
              <w:right w:w="100.0" w:type="dxa"/>
            </w:tcMar>
            <w:vAlign w:val="top"/>
          </w:tcPr>
          <w:p w:rsidR="00000000" w:rsidDel="00000000" w:rsidP="00000000" w:rsidRDefault="00000000" w:rsidRPr="00000000" w14:paraId="000005B8">
            <w:pPr>
              <w:widowControl w:val="0"/>
              <w:rPr/>
            </w:pPr>
            <w:r w:rsidDel="00000000" w:rsidR="00000000" w:rsidRPr="00000000">
              <w:rPr>
                <w:rtl w:val="0"/>
              </w:rPr>
              <w:t xml:space="preserve">Orthopedic Surgery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5B9">
            <w:pPr>
              <w:widowControl w:val="0"/>
              <w:rPr/>
            </w:pPr>
            <w:r w:rsidDel="00000000" w:rsidR="00000000" w:rsidRPr="00000000">
              <w:rPr>
                <w:rtl w:val="0"/>
              </w:rPr>
              <w:t xml:space="preserve">Columbia University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BA">
            <w:pPr>
              <w:widowControl w:val="0"/>
              <w:rPr/>
            </w:pPr>
            <w:r w:rsidDel="00000000" w:rsidR="00000000" w:rsidRPr="00000000">
              <w:rPr>
                <w:rtl w:val="0"/>
              </w:rPr>
              <w:t xml:space="preserve">247</w:t>
            </w:r>
          </w:p>
        </w:tc>
        <w:tc>
          <w:tcPr>
            <w:shd w:fill="auto" w:val="clear"/>
            <w:tcMar>
              <w:top w:w="100.0" w:type="dxa"/>
              <w:left w:w="100.0" w:type="dxa"/>
              <w:bottom w:w="100.0" w:type="dxa"/>
              <w:right w:w="100.0" w:type="dxa"/>
            </w:tcMar>
            <w:vAlign w:val="top"/>
          </w:tcPr>
          <w:p w:rsidR="00000000" w:rsidDel="00000000" w:rsidP="00000000" w:rsidRDefault="00000000" w:rsidRPr="00000000" w14:paraId="000005BB">
            <w:pPr>
              <w:widowControl w:val="0"/>
              <w:rPr/>
            </w:pPr>
            <w:r w:rsidDel="00000000" w:rsidR="00000000" w:rsidRPr="00000000">
              <w:rPr>
                <w:rtl w:val="0"/>
              </w:rPr>
              <w:t xml:space="preserve">Sacha Tavares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5BC">
            <w:pPr>
              <w:widowControl w:val="0"/>
              <w:rPr/>
            </w:pPr>
            <w:r w:rsidDel="00000000" w:rsidR="00000000" w:rsidRPr="00000000">
              <w:rPr>
                <w:rtl w:val="0"/>
              </w:rPr>
              <w:t xml:space="preserve">RMA</w:t>
            </w:r>
          </w:p>
        </w:tc>
        <w:tc>
          <w:tcPr>
            <w:shd w:fill="auto" w:val="clear"/>
            <w:tcMar>
              <w:top w:w="100.0" w:type="dxa"/>
              <w:left w:w="100.0" w:type="dxa"/>
              <w:bottom w:w="100.0" w:type="dxa"/>
              <w:right w:w="100.0" w:type="dxa"/>
            </w:tcMar>
            <w:vAlign w:val="top"/>
          </w:tcPr>
          <w:p w:rsidR="00000000" w:rsidDel="00000000" w:rsidP="00000000" w:rsidRDefault="00000000" w:rsidRPr="00000000" w14:paraId="000005BD">
            <w:pPr>
              <w:widowControl w:val="0"/>
              <w:rPr/>
            </w:pPr>
            <w:r w:rsidDel="00000000" w:rsidR="00000000" w:rsidRPr="00000000">
              <w:rPr>
                <w:rtl w:val="0"/>
              </w:rPr>
              <w:t xml:space="preserve">Orthopedic Surgery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5BE">
            <w:pPr>
              <w:widowControl w:val="0"/>
              <w:rPr/>
            </w:pPr>
            <w:r w:rsidDel="00000000" w:rsidR="00000000" w:rsidRPr="00000000">
              <w:rPr>
                <w:rtl w:val="0"/>
              </w:rPr>
              <w:t xml:space="preserve">Columbia University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BF">
            <w:pPr>
              <w:widowControl w:val="0"/>
              <w:rPr/>
            </w:pPr>
            <w:r w:rsidDel="00000000" w:rsidR="00000000" w:rsidRPr="00000000">
              <w:rPr>
                <w:rtl w:val="0"/>
              </w:rPr>
              <w:t xml:space="preserve">247</w:t>
            </w:r>
          </w:p>
        </w:tc>
        <w:tc>
          <w:tcPr>
            <w:shd w:fill="auto" w:val="clear"/>
            <w:tcMar>
              <w:top w:w="100.0" w:type="dxa"/>
              <w:left w:w="100.0" w:type="dxa"/>
              <w:bottom w:w="100.0" w:type="dxa"/>
              <w:right w:w="100.0" w:type="dxa"/>
            </w:tcMar>
            <w:vAlign w:val="top"/>
          </w:tcPr>
          <w:p w:rsidR="00000000" w:rsidDel="00000000" w:rsidP="00000000" w:rsidRDefault="00000000" w:rsidRPr="00000000" w14:paraId="000005C0">
            <w:pPr>
              <w:widowControl w:val="0"/>
              <w:rPr/>
            </w:pPr>
            <w:r w:rsidDel="00000000" w:rsidR="00000000" w:rsidRPr="00000000">
              <w:rPr>
                <w:rtl w:val="0"/>
              </w:rPr>
              <w:t xml:space="preserve">Sacha Tavares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5C1">
            <w:pPr>
              <w:widowControl w:val="0"/>
              <w:rPr/>
            </w:pPr>
            <w:r w:rsidDel="00000000" w:rsidR="00000000" w:rsidRPr="00000000">
              <w:rPr>
                <w:rtl w:val="0"/>
              </w:rPr>
              <w:t xml:space="preserve">RMA</w:t>
            </w:r>
          </w:p>
        </w:tc>
        <w:tc>
          <w:tcPr>
            <w:shd w:fill="auto" w:val="clear"/>
            <w:tcMar>
              <w:top w:w="100.0" w:type="dxa"/>
              <w:left w:w="100.0" w:type="dxa"/>
              <w:bottom w:w="100.0" w:type="dxa"/>
              <w:right w:w="100.0" w:type="dxa"/>
            </w:tcMar>
            <w:vAlign w:val="top"/>
          </w:tcPr>
          <w:p w:rsidR="00000000" w:rsidDel="00000000" w:rsidP="00000000" w:rsidRDefault="00000000" w:rsidRPr="00000000" w14:paraId="000005C2">
            <w:pPr>
              <w:widowControl w:val="0"/>
              <w:rPr/>
            </w:pPr>
            <w:r w:rsidDel="00000000" w:rsidR="00000000" w:rsidRPr="00000000">
              <w:rPr>
                <w:rtl w:val="0"/>
              </w:rPr>
              <w:t xml:space="preserve">Orthopedic Surgery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5C3">
            <w:pPr>
              <w:widowControl w:val="0"/>
              <w:rPr/>
            </w:pPr>
            <w:r w:rsidDel="00000000" w:rsidR="00000000" w:rsidRPr="00000000">
              <w:rPr>
                <w:rtl w:val="0"/>
              </w:rPr>
              <w:t xml:space="preserve">Columbia University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C4">
            <w:pPr>
              <w:widowControl w:val="0"/>
              <w:rPr/>
            </w:pPr>
            <w:r w:rsidDel="00000000" w:rsidR="00000000" w:rsidRPr="00000000">
              <w:rPr>
                <w:rtl w:val="0"/>
              </w:rPr>
              <w:t xml:space="preserve">248</w:t>
            </w:r>
          </w:p>
        </w:tc>
        <w:tc>
          <w:tcPr>
            <w:shd w:fill="auto" w:val="clear"/>
            <w:tcMar>
              <w:top w:w="100.0" w:type="dxa"/>
              <w:left w:w="100.0" w:type="dxa"/>
              <w:bottom w:w="100.0" w:type="dxa"/>
              <w:right w:w="100.0" w:type="dxa"/>
            </w:tcMar>
            <w:vAlign w:val="top"/>
          </w:tcPr>
          <w:p w:rsidR="00000000" w:rsidDel="00000000" w:rsidP="00000000" w:rsidRDefault="00000000" w:rsidRPr="00000000" w14:paraId="000005C5">
            <w:pPr>
              <w:widowControl w:val="0"/>
              <w:rPr/>
            </w:pPr>
            <w:r w:rsidDel="00000000" w:rsidR="00000000" w:rsidRPr="00000000">
              <w:rPr>
                <w:rtl w:val="0"/>
              </w:rPr>
              <w:t xml:space="preserve">yasmine issa</w:t>
            </w:r>
          </w:p>
        </w:tc>
        <w:tc>
          <w:tcPr>
            <w:shd w:fill="auto" w:val="clear"/>
            <w:tcMar>
              <w:top w:w="100.0" w:type="dxa"/>
              <w:left w:w="100.0" w:type="dxa"/>
              <w:bottom w:w="100.0" w:type="dxa"/>
              <w:right w:w="100.0" w:type="dxa"/>
            </w:tcMar>
            <w:vAlign w:val="top"/>
          </w:tcPr>
          <w:p w:rsidR="00000000" w:rsidDel="00000000" w:rsidP="00000000" w:rsidRDefault="00000000" w:rsidRPr="00000000" w14:paraId="000005C6">
            <w:pPr>
              <w:widowControl w:val="0"/>
              <w:rPr/>
            </w:pPr>
            <w:r w:rsidDel="00000000" w:rsidR="00000000" w:rsidRPr="00000000">
              <w:rPr>
                <w:rtl w:val="0"/>
              </w:rPr>
              <w:t xml:space="preserve">ultrasound sonographer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5C7">
            <w:pPr>
              <w:widowControl w:val="0"/>
              <w:rPr/>
            </w:pPr>
            <w:r w:rsidDel="00000000" w:rsidR="00000000" w:rsidRPr="00000000">
              <w:rPr>
                <w:rtl w:val="0"/>
              </w:rPr>
              <w:t xml:space="preserve">radiology </w:t>
            </w:r>
          </w:p>
        </w:tc>
        <w:tc>
          <w:tcPr>
            <w:shd w:fill="auto" w:val="clear"/>
            <w:tcMar>
              <w:top w:w="100.0" w:type="dxa"/>
              <w:left w:w="100.0" w:type="dxa"/>
              <w:bottom w:w="100.0" w:type="dxa"/>
              <w:right w:w="100.0" w:type="dxa"/>
            </w:tcMar>
            <w:vAlign w:val="top"/>
          </w:tcPr>
          <w:p w:rsidR="00000000" w:rsidDel="00000000" w:rsidP="00000000" w:rsidRDefault="00000000" w:rsidRPr="00000000" w14:paraId="000005C8">
            <w:pPr>
              <w:widowControl w:val="0"/>
              <w:rPr/>
            </w:pPr>
            <w:r w:rsidDel="00000000" w:rsidR="00000000" w:rsidRPr="00000000">
              <w:rPr>
                <w:rtl w:val="0"/>
              </w:rPr>
              <w:t xml:space="preserve">columbia university tarrytown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C9">
            <w:pPr>
              <w:widowControl w:val="0"/>
              <w:rPr/>
            </w:pPr>
            <w:r w:rsidDel="00000000" w:rsidR="00000000" w:rsidRPr="00000000">
              <w:rPr>
                <w:rtl w:val="0"/>
              </w:rPr>
              <w:t xml:space="preserve">249</w:t>
            </w:r>
          </w:p>
        </w:tc>
        <w:tc>
          <w:tcPr>
            <w:shd w:fill="auto" w:val="clear"/>
            <w:tcMar>
              <w:top w:w="100.0" w:type="dxa"/>
              <w:left w:w="100.0" w:type="dxa"/>
              <w:bottom w:w="100.0" w:type="dxa"/>
              <w:right w:w="100.0" w:type="dxa"/>
            </w:tcMar>
            <w:vAlign w:val="top"/>
          </w:tcPr>
          <w:p w:rsidR="00000000" w:rsidDel="00000000" w:rsidP="00000000" w:rsidRDefault="00000000" w:rsidRPr="00000000" w14:paraId="000005CA">
            <w:pPr>
              <w:widowControl w:val="0"/>
              <w:rPr/>
            </w:pPr>
            <w:r w:rsidDel="00000000" w:rsidR="00000000" w:rsidRPr="00000000">
              <w:rPr>
                <w:rtl w:val="0"/>
              </w:rPr>
              <w:t xml:space="preserve">Lisa Cruz </w:t>
            </w:r>
          </w:p>
        </w:tc>
        <w:tc>
          <w:tcPr>
            <w:shd w:fill="auto" w:val="clear"/>
            <w:tcMar>
              <w:top w:w="100.0" w:type="dxa"/>
              <w:left w:w="100.0" w:type="dxa"/>
              <w:bottom w:w="100.0" w:type="dxa"/>
              <w:right w:w="100.0" w:type="dxa"/>
            </w:tcMar>
            <w:vAlign w:val="top"/>
          </w:tcPr>
          <w:p w:rsidR="00000000" w:rsidDel="00000000" w:rsidP="00000000" w:rsidRDefault="00000000" w:rsidRPr="00000000" w14:paraId="000005CB">
            <w:pPr>
              <w:widowControl w:val="0"/>
              <w:rPr/>
            </w:pPr>
            <w:r w:rsidDel="00000000" w:rsidR="00000000" w:rsidRPr="00000000">
              <w:rPr>
                <w:rtl w:val="0"/>
              </w:rPr>
              <w:t xml:space="preserve">Radiologic Technologist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5CC">
            <w:pPr>
              <w:widowControl w:val="0"/>
              <w:rPr/>
            </w:pPr>
            <w:r w:rsidDel="00000000" w:rsidR="00000000" w:rsidRPr="00000000">
              <w:rPr>
                <w:rtl w:val="0"/>
              </w:rPr>
              <w:t xml:space="preserve">Radiology </w:t>
            </w:r>
          </w:p>
        </w:tc>
        <w:tc>
          <w:tcPr>
            <w:shd w:fill="auto" w:val="clear"/>
            <w:tcMar>
              <w:top w:w="100.0" w:type="dxa"/>
              <w:left w:w="100.0" w:type="dxa"/>
              <w:bottom w:w="100.0" w:type="dxa"/>
              <w:right w:w="100.0" w:type="dxa"/>
            </w:tcMar>
            <w:vAlign w:val="top"/>
          </w:tcPr>
          <w:p w:rsidR="00000000" w:rsidDel="00000000" w:rsidP="00000000" w:rsidRDefault="00000000" w:rsidRPr="00000000" w14:paraId="000005CD">
            <w:pPr>
              <w:widowControl w:val="0"/>
              <w:rPr/>
            </w:pPr>
            <w:r w:rsidDel="00000000" w:rsidR="00000000" w:rsidRPr="00000000">
              <w:rPr>
                <w:rtl w:val="0"/>
              </w:rPr>
              <w:t xml:space="preserve">Columbia doctors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CE">
            <w:pPr>
              <w:widowControl w:val="0"/>
              <w:rPr/>
            </w:pPr>
            <w:r w:rsidDel="00000000" w:rsidR="00000000" w:rsidRPr="00000000">
              <w:rPr>
                <w:rtl w:val="0"/>
              </w:rPr>
              <w:t xml:space="preserve">250</w:t>
            </w:r>
          </w:p>
        </w:tc>
        <w:tc>
          <w:tcPr>
            <w:shd w:fill="auto" w:val="clear"/>
            <w:tcMar>
              <w:top w:w="100.0" w:type="dxa"/>
              <w:left w:w="100.0" w:type="dxa"/>
              <w:bottom w:w="100.0" w:type="dxa"/>
              <w:right w:w="100.0" w:type="dxa"/>
            </w:tcMar>
            <w:vAlign w:val="top"/>
          </w:tcPr>
          <w:p w:rsidR="00000000" w:rsidDel="00000000" w:rsidP="00000000" w:rsidRDefault="00000000" w:rsidRPr="00000000" w14:paraId="000005CF">
            <w:pPr>
              <w:widowControl w:val="0"/>
              <w:rPr/>
            </w:pPr>
            <w:r w:rsidDel="00000000" w:rsidR="00000000" w:rsidRPr="00000000">
              <w:rPr>
                <w:rtl w:val="0"/>
              </w:rPr>
              <w:t xml:space="preserve">Lisa Laudano</w:t>
            </w:r>
          </w:p>
        </w:tc>
        <w:tc>
          <w:tcPr>
            <w:shd w:fill="auto" w:val="clear"/>
            <w:tcMar>
              <w:top w:w="100.0" w:type="dxa"/>
              <w:left w:w="100.0" w:type="dxa"/>
              <w:bottom w:w="100.0" w:type="dxa"/>
              <w:right w:w="100.0" w:type="dxa"/>
            </w:tcMar>
            <w:vAlign w:val="top"/>
          </w:tcPr>
          <w:p w:rsidR="00000000" w:rsidDel="00000000" w:rsidP="00000000" w:rsidRDefault="00000000" w:rsidRPr="00000000" w14:paraId="000005D0">
            <w:pPr>
              <w:widowControl w:val="0"/>
              <w:rPr/>
            </w:pPr>
            <w:r w:rsidDel="00000000" w:rsidR="00000000" w:rsidRPr="00000000">
              <w:rPr>
                <w:rtl w:val="0"/>
              </w:rPr>
              <w:t xml:space="preserve">Technologist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5D1">
            <w:pPr>
              <w:widowControl w:val="0"/>
              <w:rPr/>
            </w:pPr>
            <w:r w:rsidDel="00000000" w:rsidR="00000000" w:rsidRPr="00000000">
              <w:rPr>
                <w:rtl w:val="0"/>
              </w:rPr>
              <w:t xml:space="preserve">Radiology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5D2">
            <w:pPr>
              <w:widowControl w:val="0"/>
              <w:rPr/>
            </w:pPr>
            <w:r w:rsidDel="00000000" w:rsidR="00000000" w:rsidRPr="00000000">
              <w:rPr>
                <w:rtl w:val="0"/>
              </w:rPr>
              <w:t xml:space="preserve">Columbia doctors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D3">
            <w:pPr>
              <w:widowControl w:val="0"/>
              <w:rPr/>
            </w:pPr>
            <w:r w:rsidDel="00000000" w:rsidR="00000000" w:rsidRPr="00000000">
              <w:rPr>
                <w:rtl w:val="0"/>
              </w:rPr>
              <w:t xml:space="preserve">251</w:t>
            </w:r>
          </w:p>
        </w:tc>
        <w:tc>
          <w:tcPr>
            <w:shd w:fill="auto" w:val="clear"/>
            <w:tcMar>
              <w:top w:w="100.0" w:type="dxa"/>
              <w:left w:w="100.0" w:type="dxa"/>
              <w:bottom w:w="100.0" w:type="dxa"/>
              <w:right w:w="100.0" w:type="dxa"/>
            </w:tcMar>
            <w:vAlign w:val="top"/>
          </w:tcPr>
          <w:p w:rsidR="00000000" w:rsidDel="00000000" w:rsidP="00000000" w:rsidRDefault="00000000" w:rsidRPr="00000000" w14:paraId="000005D4">
            <w:pPr>
              <w:widowControl w:val="0"/>
              <w:rPr/>
            </w:pPr>
            <w:r w:rsidDel="00000000" w:rsidR="00000000" w:rsidRPr="00000000">
              <w:rPr>
                <w:rtl w:val="0"/>
              </w:rPr>
              <w:t xml:space="preserve">May Ahmar</w:t>
            </w:r>
          </w:p>
        </w:tc>
        <w:tc>
          <w:tcPr>
            <w:shd w:fill="auto" w:val="clear"/>
            <w:tcMar>
              <w:top w:w="100.0" w:type="dxa"/>
              <w:left w:w="100.0" w:type="dxa"/>
              <w:bottom w:w="100.0" w:type="dxa"/>
              <w:right w:w="100.0" w:type="dxa"/>
            </w:tcMar>
            <w:vAlign w:val="top"/>
          </w:tcPr>
          <w:p w:rsidR="00000000" w:rsidDel="00000000" w:rsidP="00000000" w:rsidRDefault="00000000" w:rsidRPr="00000000" w14:paraId="000005D5">
            <w:pPr>
              <w:widowControl w:val="0"/>
              <w:rPr/>
            </w:pPr>
            <w:r w:rsidDel="00000000" w:rsidR="00000000" w:rsidRPr="00000000">
              <w:rPr>
                <w:rtl w:val="0"/>
              </w:rPr>
              <w:t xml:space="preserve">Senior Lecturer</w:t>
            </w:r>
          </w:p>
        </w:tc>
        <w:tc>
          <w:tcPr>
            <w:shd w:fill="auto" w:val="clear"/>
            <w:tcMar>
              <w:top w:w="100.0" w:type="dxa"/>
              <w:left w:w="100.0" w:type="dxa"/>
              <w:bottom w:w="100.0" w:type="dxa"/>
              <w:right w:w="100.0" w:type="dxa"/>
            </w:tcMar>
            <w:vAlign w:val="top"/>
          </w:tcPr>
          <w:p w:rsidR="00000000" w:rsidDel="00000000" w:rsidP="00000000" w:rsidRDefault="00000000" w:rsidRPr="00000000" w14:paraId="000005D6">
            <w:pPr>
              <w:widowControl w:val="0"/>
              <w:rPr/>
            </w:pPr>
            <w:r w:rsidDel="00000000" w:rsidR="00000000" w:rsidRPr="00000000">
              <w:rPr>
                <w:rtl w:val="0"/>
              </w:rPr>
              <w:t xml:space="preserve">MESAAS</w:t>
            </w:r>
          </w:p>
        </w:tc>
        <w:tc>
          <w:tcPr>
            <w:shd w:fill="auto" w:val="clear"/>
            <w:tcMar>
              <w:top w:w="100.0" w:type="dxa"/>
              <w:left w:w="100.0" w:type="dxa"/>
              <w:bottom w:w="100.0" w:type="dxa"/>
              <w:right w:w="100.0" w:type="dxa"/>
            </w:tcMar>
            <w:vAlign w:val="top"/>
          </w:tcPr>
          <w:p w:rsidR="00000000" w:rsidDel="00000000" w:rsidP="00000000" w:rsidRDefault="00000000" w:rsidRPr="00000000" w14:paraId="000005D7">
            <w:pPr>
              <w:widowControl w:val="0"/>
              <w:rPr/>
            </w:pPr>
            <w:r w:rsidDel="00000000" w:rsidR="00000000" w:rsidRPr="00000000">
              <w:rPr>
                <w:rtl w:val="0"/>
              </w:rPr>
              <w:t xml:space="preserve">GSAS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D8">
            <w:pPr>
              <w:widowControl w:val="0"/>
              <w:rPr/>
            </w:pPr>
            <w:r w:rsidDel="00000000" w:rsidR="00000000" w:rsidRPr="00000000">
              <w:rPr>
                <w:rtl w:val="0"/>
              </w:rPr>
              <w:t xml:space="preserve">252</w:t>
            </w:r>
          </w:p>
        </w:tc>
        <w:tc>
          <w:tcPr>
            <w:shd w:fill="auto" w:val="clear"/>
            <w:tcMar>
              <w:top w:w="100.0" w:type="dxa"/>
              <w:left w:w="100.0" w:type="dxa"/>
              <w:bottom w:w="100.0" w:type="dxa"/>
              <w:right w:w="100.0" w:type="dxa"/>
            </w:tcMar>
            <w:vAlign w:val="top"/>
          </w:tcPr>
          <w:p w:rsidR="00000000" w:rsidDel="00000000" w:rsidP="00000000" w:rsidRDefault="00000000" w:rsidRPr="00000000" w14:paraId="000005D9">
            <w:pPr>
              <w:widowControl w:val="0"/>
              <w:rPr/>
            </w:pPr>
            <w:r w:rsidDel="00000000" w:rsidR="00000000" w:rsidRPr="00000000">
              <w:rPr>
                <w:rtl w:val="0"/>
              </w:rPr>
              <w:t xml:space="preserve">Maria </w:t>
            </w:r>
          </w:p>
        </w:tc>
        <w:tc>
          <w:tcPr>
            <w:shd w:fill="auto" w:val="clear"/>
            <w:tcMar>
              <w:top w:w="100.0" w:type="dxa"/>
              <w:left w:w="100.0" w:type="dxa"/>
              <w:bottom w:w="100.0" w:type="dxa"/>
              <w:right w:w="100.0" w:type="dxa"/>
            </w:tcMar>
            <w:vAlign w:val="top"/>
          </w:tcPr>
          <w:p w:rsidR="00000000" w:rsidDel="00000000" w:rsidP="00000000" w:rsidRDefault="00000000" w:rsidRPr="00000000" w14:paraId="000005DA">
            <w:pPr>
              <w:widowControl w:val="0"/>
              <w:rPr/>
            </w:pPr>
            <w:r w:rsidDel="00000000" w:rsidR="00000000" w:rsidRPr="00000000">
              <w:rPr>
                <w:rtl w:val="0"/>
              </w:rPr>
              <w:t xml:space="preserve">Medical secretary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5DB">
            <w:pPr>
              <w:widowControl w:val="0"/>
              <w:rPr/>
            </w:pPr>
            <w:r w:rsidDel="00000000" w:rsidR="00000000" w:rsidRPr="00000000">
              <w:rPr>
                <w:rtl w:val="0"/>
              </w:rPr>
              <w:t xml:space="preserve">Urology </w:t>
            </w:r>
          </w:p>
        </w:tc>
        <w:tc>
          <w:tcPr>
            <w:shd w:fill="auto" w:val="clear"/>
            <w:tcMar>
              <w:top w:w="100.0" w:type="dxa"/>
              <w:left w:w="100.0" w:type="dxa"/>
              <w:bottom w:w="100.0" w:type="dxa"/>
              <w:right w:w="100.0" w:type="dxa"/>
            </w:tcMar>
            <w:vAlign w:val="top"/>
          </w:tcPr>
          <w:p w:rsidR="00000000" w:rsidDel="00000000" w:rsidP="00000000" w:rsidRDefault="00000000" w:rsidRPr="00000000" w14:paraId="000005DC">
            <w:pPr>
              <w:widowControl w:val="0"/>
              <w:rPr/>
            </w:pPr>
            <w:r w:rsidDel="00000000" w:rsidR="00000000" w:rsidRPr="00000000">
              <w:rPr>
                <w:rtl w:val="0"/>
              </w:rPr>
              <w:t xml:space="preserve">CU</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DD">
            <w:pPr>
              <w:widowControl w:val="0"/>
              <w:rPr/>
            </w:pPr>
            <w:r w:rsidDel="00000000" w:rsidR="00000000" w:rsidRPr="00000000">
              <w:rPr>
                <w:rtl w:val="0"/>
              </w:rPr>
              <w:t xml:space="preserve">253</w:t>
            </w:r>
          </w:p>
        </w:tc>
        <w:tc>
          <w:tcPr>
            <w:shd w:fill="auto" w:val="clear"/>
            <w:tcMar>
              <w:top w:w="100.0" w:type="dxa"/>
              <w:left w:w="100.0" w:type="dxa"/>
              <w:bottom w:w="100.0" w:type="dxa"/>
              <w:right w:w="100.0" w:type="dxa"/>
            </w:tcMar>
            <w:vAlign w:val="top"/>
          </w:tcPr>
          <w:p w:rsidR="00000000" w:rsidDel="00000000" w:rsidP="00000000" w:rsidRDefault="00000000" w:rsidRPr="00000000" w14:paraId="000005DE">
            <w:pPr>
              <w:widowControl w:val="0"/>
              <w:rPr/>
            </w:pPr>
            <w:r w:rsidDel="00000000" w:rsidR="00000000" w:rsidRPr="00000000">
              <w:rPr>
                <w:rtl w:val="0"/>
              </w:rPr>
              <w:t xml:space="preserve">Diana Grace Moscarda</w:t>
            </w:r>
          </w:p>
        </w:tc>
        <w:tc>
          <w:tcPr>
            <w:shd w:fill="auto" w:val="clear"/>
            <w:tcMar>
              <w:top w:w="100.0" w:type="dxa"/>
              <w:left w:w="100.0" w:type="dxa"/>
              <w:bottom w:w="100.0" w:type="dxa"/>
              <w:right w:w="100.0" w:type="dxa"/>
            </w:tcMar>
            <w:vAlign w:val="top"/>
          </w:tcPr>
          <w:p w:rsidR="00000000" w:rsidDel="00000000" w:rsidP="00000000" w:rsidRDefault="00000000" w:rsidRPr="00000000" w14:paraId="000005DF">
            <w:pPr>
              <w:widowControl w:val="0"/>
              <w:rPr/>
            </w:pPr>
            <w:r w:rsidDel="00000000" w:rsidR="00000000" w:rsidRPr="00000000">
              <w:rPr>
                <w:rtl w:val="0"/>
              </w:rPr>
              <w:t xml:space="preserve">RN, BSN</w:t>
            </w:r>
          </w:p>
        </w:tc>
        <w:tc>
          <w:tcPr>
            <w:shd w:fill="auto" w:val="clear"/>
            <w:tcMar>
              <w:top w:w="100.0" w:type="dxa"/>
              <w:left w:w="100.0" w:type="dxa"/>
              <w:bottom w:w="100.0" w:type="dxa"/>
              <w:right w:w="100.0" w:type="dxa"/>
            </w:tcMar>
            <w:vAlign w:val="top"/>
          </w:tcPr>
          <w:p w:rsidR="00000000" w:rsidDel="00000000" w:rsidP="00000000" w:rsidRDefault="00000000" w:rsidRPr="00000000" w14:paraId="000005E0">
            <w:pPr>
              <w:widowControl w:val="0"/>
              <w:rPr/>
            </w:pPr>
            <w:r w:rsidDel="00000000" w:rsidR="00000000" w:rsidRPr="00000000">
              <w:rPr>
                <w:rtl w:val="0"/>
              </w:rPr>
              <w:t xml:space="preserve">CPDM Research</w:t>
            </w:r>
          </w:p>
        </w:tc>
        <w:tc>
          <w:tcPr>
            <w:shd w:fill="auto" w:val="clear"/>
            <w:tcMar>
              <w:top w:w="100.0" w:type="dxa"/>
              <w:left w:w="100.0" w:type="dxa"/>
              <w:bottom w:w="100.0" w:type="dxa"/>
              <w:right w:w="100.0" w:type="dxa"/>
            </w:tcMar>
            <w:vAlign w:val="top"/>
          </w:tcPr>
          <w:p w:rsidR="00000000" w:rsidDel="00000000" w:rsidP="00000000" w:rsidRDefault="00000000" w:rsidRPr="00000000" w14:paraId="000005E1">
            <w:pPr>
              <w:widowControl w:val="0"/>
              <w:rPr/>
            </w:pPr>
            <w:r w:rsidDel="00000000" w:rsidR="00000000" w:rsidRPr="00000000">
              <w:rPr>
                <w:rtl w:val="0"/>
              </w:rPr>
              <w:t xml:space="preserve">Columbia University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E2">
            <w:pPr>
              <w:widowControl w:val="0"/>
              <w:rPr/>
            </w:pPr>
            <w:r w:rsidDel="00000000" w:rsidR="00000000" w:rsidRPr="00000000">
              <w:rPr>
                <w:rtl w:val="0"/>
              </w:rPr>
              <w:t xml:space="preserve">254</w:t>
            </w:r>
          </w:p>
        </w:tc>
        <w:tc>
          <w:tcPr>
            <w:shd w:fill="auto" w:val="clear"/>
            <w:tcMar>
              <w:top w:w="100.0" w:type="dxa"/>
              <w:left w:w="100.0" w:type="dxa"/>
              <w:bottom w:w="100.0" w:type="dxa"/>
              <w:right w:w="100.0" w:type="dxa"/>
            </w:tcMar>
            <w:vAlign w:val="top"/>
          </w:tcPr>
          <w:p w:rsidR="00000000" w:rsidDel="00000000" w:rsidP="00000000" w:rsidRDefault="00000000" w:rsidRPr="00000000" w14:paraId="000005E3">
            <w:pPr>
              <w:widowControl w:val="0"/>
              <w:rPr/>
            </w:pPr>
            <w:r w:rsidDel="00000000" w:rsidR="00000000" w:rsidRPr="00000000">
              <w:rPr>
                <w:rtl w:val="0"/>
              </w:rPr>
              <w:t xml:space="preserve">babita pokharel</w:t>
            </w:r>
          </w:p>
        </w:tc>
        <w:tc>
          <w:tcPr>
            <w:shd w:fill="auto" w:val="clear"/>
            <w:tcMar>
              <w:top w:w="100.0" w:type="dxa"/>
              <w:left w:w="100.0" w:type="dxa"/>
              <w:bottom w:w="100.0" w:type="dxa"/>
              <w:right w:w="100.0" w:type="dxa"/>
            </w:tcMar>
            <w:vAlign w:val="top"/>
          </w:tcPr>
          <w:p w:rsidR="00000000" w:rsidDel="00000000" w:rsidP="00000000" w:rsidRDefault="00000000" w:rsidRPr="00000000" w14:paraId="000005E4">
            <w:pPr>
              <w:widowControl w:val="0"/>
              <w:rPr/>
            </w:pPr>
            <w:r w:rsidDel="00000000" w:rsidR="00000000" w:rsidRPr="00000000">
              <w:rPr>
                <w:rtl w:val="0"/>
              </w:rPr>
              <w:t xml:space="preserve">research technician </w:t>
            </w:r>
          </w:p>
        </w:tc>
        <w:tc>
          <w:tcPr>
            <w:shd w:fill="auto" w:val="clear"/>
            <w:tcMar>
              <w:top w:w="100.0" w:type="dxa"/>
              <w:left w:w="100.0" w:type="dxa"/>
              <w:bottom w:w="100.0" w:type="dxa"/>
              <w:right w:w="100.0" w:type="dxa"/>
            </w:tcMar>
            <w:vAlign w:val="top"/>
          </w:tcPr>
          <w:p w:rsidR="00000000" w:rsidDel="00000000" w:rsidP="00000000" w:rsidRDefault="00000000" w:rsidRPr="00000000" w14:paraId="000005E5">
            <w:pPr>
              <w:widowControl w:val="0"/>
              <w:rPr/>
            </w:pPr>
            <w:r w:rsidDel="00000000" w:rsidR="00000000" w:rsidRPr="00000000">
              <w:rPr>
                <w:rtl w:val="0"/>
              </w:rPr>
              <w:t xml:space="preserve">hiccc</w:t>
            </w:r>
          </w:p>
        </w:tc>
        <w:tc>
          <w:tcPr>
            <w:shd w:fill="auto" w:val="clear"/>
            <w:tcMar>
              <w:top w:w="100.0" w:type="dxa"/>
              <w:left w:w="100.0" w:type="dxa"/>
              <w:bottom w:w="100.0" w:type="dxa"/>
              <w:right w:w="100.0" w:type="dxa"/>
            </w:tcMar>
            <w:vAlign w:val="top"/>
          </w:tcPr>
          <w:p w:rsidR="00000000" w:rsidDel="00000000" w:rsidP="00000000" w:rsidRDefault="00000000" w:rsidRPr="00000000" w14:paraId="000005E6">
            <w:pPr>
              <w:widowControl w:val="0"/>
              <w:rPr/>
            </w:pPr>
            <w:r w:rsidDel="00000000" w:rsidR="00000000" w:rsidRPr="00000000">
              <w:rPr>
                <w:rtl w:val="0"/>
              </w:rPr>
              <w:t xml:space="preserve">Columbia University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E7">
            <w:pPr>
              <w:widowControl w:val="0"/>
              <w:rPr/>
            </w:pPr>
            <w:r w:rsidDel="00000000" w:rsidR="00000000" w:rsidRPr="00000000">
              <w:rPr>
                <w:rtl w:val="0"/>
              </w:rPr>
              <w:t xml:space="preserve">255</w:t>
            </w:r>
          </w:p>
        </w:tc>
        <w:tc>
          <w:tcPr>
            <w:shd w:fill="auto" w:val="clear"/>
            <w:tcMar>
              <w:top w:w="100.0" w:type="dxa"/>
              <w:left w:w="100.0" w:type="dxa"/>
              <w:bottom w:w="100.0" w:type="dxa"/>
              <w:right w:w="100.0" w:type="dxa"/>
            </w:tcMar>
            <w:vAlign w:val="top"/>
          </w:tcPr>
          <w:p w:rsidR="00000000" w:rsidDel="00000000" w:rsidP="00000000" w:rsidRDefault="00000000" w:rsidRPr="00000000" w14:paraId="000005E8">
            <w:pPr>
              <w:widowControl w:val="0"/>
              <w:rPr/>
            </w:pPr>
            <w:r w:rsidDel="00000000" w:rsidR="00000000" w:rsidRPr="00000000">
              <w:rPr>
                <w:rtl w:val="0"/>
              </w:rPr>
              <w:t xml:space="preserve">Debbie Buonamano</w:t>
            </w:r>
          </w:p>
        </w:tc>
        <w:tc>
          <w:tcPr>
            <w:shd w:fill="auto" w:val="clear"/>
            <w:tcMar>
              <w:top w:w="100.0" w:type="dxa"/>
              <w:left w:w="100.0" w:type="dxa"/>
              <w:bottom w:w="100.0" w:type="dxa"/>
              <w:right w:w="100.0" w:type="dxa"/>
            </w:tcMar>
            <w:vAlign w:val="top"/>
          </w:tcPr>
          <w:p w:rsidR="00000000" w:rsidDel="00000000" w:rsidP="00000000" w:rsidRDefault="00000000" w:rsidRPr="00000000" w14:paraId="000005E9">
            <w:pPr>
              <w:widowControl w:val="0"/>
              <w:rPr/>
            </w:pPr>
            <w:r w:rsidDel="00000000" w:rsidR="00000000" w:rsidRPr="00000000">
              <w:rPr>
                <w:rtl w:val="0"/>
              </w:rPr>
              <w:t xml:space="preserve">Assistant Practice Plan Manager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5EA">
            <w:pPr>
              <w:widowControl w:val="0"/>
              <w:rPr/>
            </w:pPr>
            <w:r w:rsidDel="00000000" w:rsidR="00000000" w:rsidRPr="00000000">
              <w:rPr>
                <w:rtl w:val="0"/>
              </w:rPr>
              <w:t xml:space="preserve">Anesthesia</w:t>
            </w:r>
          </w:p>
        </w:tc>
        <w:tc>
          <w:tcPr>
            <w:shd w:fill="auto" w:val="clear"/>
            <w:tcMar>
              <w:top w:w="100.0" w:type="dxa"/>
              <w:left w:w="100.0" w:type="dxa"/>
              <w:bottom w:w="100.0" w:type="dxa"/>
              <w:right w:w="100.0" w:type="dxa"/>
            </w:tcMar>
            <w:vAlign w:val="top"/>
          </w:tcPr>
          <w:p w:rsidR="00000000" w:rsidDel="00000000" w:rsidP="00000000" w:rsidRDefault="00000000" w:rsidRPr="00000000" w14:paraId="000005EB">
            <w:pPr>
              <w:widowControl w:val="0"/>
              <w:rPr/>
            </w:pPr>
            <w:r w:rsidDel="00000000" w:rsidR="00000000" w:rsidRPr="00000000">
              <w:rPr>
                <w:rtl w:val="0"/>
              </w:rPr>
              <w:t xml:space="preserve">Medical Center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EC">
            <w:pPr>
              <w:widowControl w:val="0"/>
              <w:rPr/>
            </w:pPr>
            <w:r w:rsidDel="00000000" w:rsidR="00000000" w:rsidRPr="00000000">
              <w:rPr>
                <w:rtl w:val="0"/>
              </w:rPr>
              <w:t xml:space="preserve">256</w:t>
            </w:r>
          </w:p>
        </w:tc>
        <w:tc>
          <w:tcPr>
            <w:shd w:fill="auto" w:val="clear"/>
            <w:tcMar>
              <w:top w:w="100.0" w:type="dxa"/>
              <w:left w:w="100.0" w:type="dxa"/>
              <w:bottom w:w="100.0" w:type="dxa"/>
              <w:right w:w="100.0" w:type="dxa"/>
            </w:tcMar>
            <w:vAlign w:val="top"/>
          </w:tcPr>
          <w:p w:rsidR="00000000" w:rsidDel="00000000" w:rsidP="00000000" w:rsidRDefault="00000000" w:rsidRPr="00000000" w14:paraId="000005ED">
            <w:pPr>
              <w:widowControl w:val="0"/>
              <w:rPr/>
            </w:pPr>
            <w:r w:rsidDel="00000000" w:rsidR="00000000" w:rsidRPr="00000000">
              <w:rPr>
                <w:rtl w:val="0"/>
              </w:rPr>
              <w:t xml:space="preserve">Miguelina Melendez </w:t>
            </w:r>
          </w:p>
        </w:tc>
        <w:tc>
          <w:tcPr>
            <w:shd w:fill="auto" w:val="clear"/>
            <w:tcMar>
              <w:top w:w="100.0" w:type="dxa"/>
              <w:left w:w="100.0" w:type="dxa"/>
              <w:bottom w:w="100.0" w:type="dxa"/>
              <w:right w:w="100.0" w:type="dxa"/>
            </w:tcMar>
            <w:vAlign w:val="top"/>
          </w:tcPr>
          <w:p w:rsidR="00000000" w:rsidDel="00000000" w:rsidP="00000000" w:rsidRDefault="00000000" w:rsidRPr="00000000" w14:paraId="000005EE">
            <w:pPr>
              <w:widowControl w:val="0"/>
              <w:rPr/>
            </w:pPr>
            <w:r w:rsidDel="00000000" w:rsidR="00000000" w:rsidRPr="00000000">
              <w:rPr>
                <w:rtl w:val="0"/>
              </w:rPr>
              <w:t xml:space="preserve">RN </w:t>
            </w:r>
          </w:p>
        </w:tc>
        <w:tc>
          <w:tcPr>
            <w:shd w:fill="auto" w:val="clear"/>
            <w:tcMar>
              <w:top w:w="100.0" w:type="dxa"/>
              <w:left w:w="100.0" w:type="dxa"/>
              <w:bottom w:w="100.0" w:type="dxa"/>
              <w:right w:w="100.0" w:type="dxa"/>
            </w:tcMar>
            <w:vAlign w:val="top"/>
          </w:tcPr>
          <w:p w:rsidR="00000000" w:rsidDel="00000000" w:rsidP="00000000" w:rsidRDefault="00000000" w:rsidRPr="00000000" w14:paraId="000005EF">
            <w:pPr>
              <w:widowControl w:val="0"/>
              <w:rPr/>
            </w:pPr>
            <w:r w:rsidDel="00000000" w:rsidR="00000000" w:rsidRPr="00000000">
              <w:rPr>
                <w:rtl w:val="0"/>
              </w:rPr>
              <w:t xml:space="preserve">CARDIAC THORACIC CLINIC</w:t>
            </w:r>
          </w:p>
        </w:tc>
        <w:tc>
          <w:tcPr>
            <w:shd w:fill="auto" w:val="clear"/>
            <w:tcMar>
              <w:top w:w="100.0" w:type="dxa"/>
              <w:left w:w="100.0" w:type="dxa"/>
              <w:bottom w:w="100.0" w:type="dxa"/>
              <w:right w:w="100.0" w:type="dxa"/>
            </w:tcMar>
            <w:vAlign w:val="top"/>
          </w:tcPr>
          <w:p w:rsidR="00000000" w:rsidDel="00000000" w:rsidP="00000000" w:rsidRDefault="00000000" w:rsidRPr="00000000" w14:paraId="000005F0">
            <w:pPr>
              <w:widowControl w:val="0"/>
              <w:rPr/>
            </w:pPr>
            <w:r w:rsidDel="00000000" w:rsidR="00000000" w:rsidRPr="00000000">
              <w:rPr>
                <w:rtl w:val="0"/>
              </w:rPr>
              <w:t xml:space="preserve">CUMC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F1">
            <w:pPr>
              <w:widowControl w:val="0"/>
              <w:rPr/>
            </w:pPr>
            <w:r w:rsidDel="00000000" w:rsidR="00000000" w:rsidRPr="00000000">
              <w:rPr>
                <w:rtl w:val="0"/>
              </w:rPr>
              <w:t xml:space="preserve">257</w:t>
            </w:r>
          </w:p>
        </w:tc>
        <w:tc>
          <w:tcPr>
            <w:shd w:fill="auto" w:val="clear"/>
            <w:tcMar>
              <w:top w:w="100.0" w:type="dxa"/>
              <w:left w:w="100.0" w:type="dxa"/>
              <w:bottom w:w="100.0" w:type="dxa"/>
              <w:right w:w="100.0" w:type="dxa"/>
            </w:tcMar>
            <w:vAlign w:val="top"/>
          </w:tcPr>
          <w:p w:rsidR="00000000" w:rsidDel="00000000" w:rsidP="00000000" w:rsidRDefault="00000000" w:rsidRPr="00000000" w14:paraId="000005F2">
            <w:pPr>
              <w:widowControl w:val="0"/>
              <w:rPr/>
            </w:pPr>
            <w:r w:rsidDel="00000000" w:rsidR="00000000" w:rsidRPr="00000000">
              <w:rPr>
                <w:rtl w:val="0"/>
              </w:rPr>
              <w:t xml:space="preserve">Xiomara Moran -AAS Business Management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5F3">
            <w:pPr>
              <w:widowControl w:val="0"/>
              <w:rPr/>
            </w:pPr>
            <w:r w:rsidDel="00000000" w:rsidR="00000000" w:rsidRPr="00000000">
              <w:rPr>
                <w:rtl w:val="0"/>
              </w:rPr>
              <w:t xml:space="preserve">Administrative Assistant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5F4">
            <w:pPr>
              <w:widowControl w:val="0"/>
              <w:rPr/>
            </w:pPr>
            <w:r w:rsidDel="00000000" w:rsidR="00000000" w:rsidRPr="00000000">
              <w:rPr>
                <w:rtl w:val="0"/>
              </w:rPr>
              <w:t xml:space="preserve">Pediatric Hematology/Oncology/Stem Cell Transplantation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5F5">
            <w:pPr>
              <w:widowControl w:val="0"/>
              <w:rPr/>
            </w:pPr>
            <w:r w:rsidDel="00000000" w:rsidR="00000000" w:rsidRPr="00000000">
              <w:rPr>
                <w:rtl w:val="0"/>
              </w:rPr>
              <w:t xml:space="preserve">Columbia University Irving Medical Center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F6">
            <w:pPr>
              <w:widowControl w:val="0"/>
              <w:rPr/>
            </w:pPr>
            <w:r w:rsidDel="00000000" w:rsidR="00000000" w:rsidRPr="00000000">
              <w:rPr>
                <w:rtl w:val="0"/>
              </w:rPr>
              <w:t xml:space="preserve">258</w:t>
            </w:r>
          </w:p>
        </w:tc>
        <w:tc>
          <w:tcPr>
            <w:shd w:fill="auto" w:val="clear"/>
            <w:tcMar>
              <w:top w:w="100.0" w:type="dxa"/>
              <w:left w:w="100.0" w:type="dxa"/>
              <w:bottom w:w="100.0" w:type="dxa"/>
              <w:right w:w="100.0" w:type="dxa"/>
            </w:tcMar>
            <w:vAlign w:val="top"/>
          </w:tcPr>
          <w:p w:rsidR="00000000" w:rsidDel="00000000" w:rsidP="00000000" w:rsidRDefault="00000000" w:rsidRPr="00000000" w14:paraId="000005F7">
            <w:pPr>
              <w:widowControl w:val="0"/>
              <w:rPr/>
            </w:pPr>
            <w:r w:rsidDel="00000000" w:rsidR="00000000" w:rsidRPr="00000000">
              <w:rPr>
                <w:rtl w:val="0"/>
              </w:rPr>
              <w:t xml:space="preserve">John H Abeles BSc(Hons) MBChB</w:t>
            </w:r>
          </w:p>
        </w:tc>
        <w:tc>
          <w:tcPr>
            <w:shd w:fill="auto" w:val="clear"/>
            <w:tcMar>
              <w:top w:w="100.0" w:type="dxa"/>
              <w:left w:w="100.0" w:type="dxa"/>
              <w:bottom w:w="100.0" w:type="dxa"/>
              <w:right w:w="100.0" w:type="dxa"/>
            </w:tcMar>
            <w:vAlign w:val="top"/>
          </w:tcPr>
          <w:p w:rsidR="00000000" w:rsidDel="00000000" w:rsidP="00000000" w:rsidRDefault="00000000" w:rsidRPr="00000000" w14:paraId="000005F8">
            <w:pPr>
              <w:widowControl w:val="0"/>
              <w:rPr/>
            </w:pPr>
            <w:r w:rsidDel="00000000" w:rsidR="00000000" w:rsidRPr="00000000">
              <w:rPr>
                <w:rtl w:val="0"/>
              </w:rPr>
              <w:t xml:space="preserve">CEO</w:t>
            </w:r>
          </w:p>
        </w:tc>
        <w:tc>
          <w:tcPr>
            <w:shd w:fill="auto" w:val="clear"/>
            <w:tcMar>
              <w:top w:w="100.0" w:type="dxa"/>
              <w:left w:w="100.0" w:type="dxa"/>
              <w:bottom w:w="100.0" w:type="dxa"/>
              <w:right w:w="100.0" w:type="dxa"/>
            </w:tcMar>
            <w:vAlign w:val="top"/>
          </w:tcPr>
          <w:p w:rsidR="00000000" w:rsidDel="00000000" w:rsidP="00000000" w:rsidRDefault="00000000" w:rsidRPr="00000000" w14:paraId="000005F9">
            <w:pPr>
              <w:widowControl w:val="0"/>
              <w:rPr/>
            </w:pPr>
            <w:r w:rsidDel="00000000" w:rsidR="00000000" w:rsidRPr="00000000">
              <w:rPr>
                <w:rtl w:val="0"/>
              </w:rPr>
              <w:t xml:space="preserve">Management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5FA">
            <w:pPr>
              <w:widowControl w:val="0"/>
              <w:rPr/>
            </w:pPr>
            <w:r w:rsidDel="00000000" w:rsidR="00000000" w:rsidRPr="00000000">
              <w:rPr>
                <w:rtl w:val="0"/>
              </w:rPr>
              <w:t xml:space="preserve">MedVest Group Inc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FB">
            <w:pPr>
              <w:widowControl w:val="0"/>
              <w:rPr/>
            </w:pPr>
            <w:r w:rsidDel="00000000" w:rsidR="00000000" w:rsidRPr="00000000">
              <w:rPr>
                <w:rtl w:val="0"/>
              </w:rPr>
              <w:t xml:space="preserve">259</w:t>
            </w:r>
          </w:p>
        </w:tc>
        <w:tc>
          <w:tcPr>
            <w:shd w:fill="auto" w:val="clear"/>
            <w:tcMar>
              <w:top w:w="100.0" w:type="dxa"/>
              <w:left w:w="100.0" w:type="dxa"/>
              <w:bottom w:w="100.0" w:type="dxa"/>
              <w:right w:w="100.0" w:type="dxa"/>
            </w:tcMar>
            <w:vAlign w:val="top"/>
          </w:tcPr>
          <w:p w:rsidR="00000000" w:rsidDel="00000000" w:rsidP="00000000" w:rsidRDefault="00000000" w:rsidRPr="00000000" w14:paraId="000005FC">
            <w:pPr>
              <w:widowControl w:val="0"/>
              <w:rPr/>
            </w:pPr>
            <w:r w:rsidDel="00000000" w:rsidR="00000000" w:rsidRPr="00000000">
              <w:rPr>
                <w:rtl w:val="0"/>
              </w:rPr>
              <w:t xml:space="preserve">Carmen Jin</w:t>
            </w:r>
          </w:p>
        </w:tc>
        <w:tc>
          <w:tcPr>
            <w:shd w:fill="auto" w:val="clear"/>
            <w:tcMar>
              <w:top w:w="100.0" w:type="dxa"/>
              <w:left w:w="100.0" w:type="dxa"/>
              <w:bottom w:w="100.0" w:type="dxa"/>
              <w:right w:w="100.0" w:type="dxa"/>
            </w:tcMar>
            <w:vAlign w:val="top"/>
          </w:tcPr>
          <w:p w:rsidR="00000000" w:rsidDel="00000000" w:rsidP="00000000" w:rsidRDefault="00000000" w:rsidRPr="00000000" w14:paraId="000005FD">
            <w:pPr>
              <w:widowControl w:val="0"/>
              <w:rPr/>
            </w:pPr>
            <w:r w:rsidDel="00000000" w:rsidR="00000000" w:rsidRPr="00000000">
              <w:rPr>
                <w:rtl w:val="0"/>
              </w:rPr>
              <w:t xml:space="preserve">Financial Analyst</w:t>
            </w:r>
          </w:p>
        </w:tc>
        <w:tc>
          <w:tcPr>
            <w:shd w:fill="auto" w:val="clear"/>
            <w:tcMar>
              <w:top w:w="100.0" w:type="dxa"/>
              <w:left w:w="100.0" w:type="dxa"/>
              <w:bottom w:w="100.0" w:type="dxa"/>
              <w:right w:w="100.0" w:type="dxa"/>
            </w:tcMar>
            <w:vAlign w:val="top"/>
          </w:tcPr>
          <w:p w:rsidR="00000000" w:rsidDel="00000000" w:rsidP="00000000" w:rsidRDefault="00000000" w:rsidRPr="00000000" w14:paraId="000005FE">
            <w:pPr>
              <w:widowControl w:val="0"/>
              <w:rPr/>
            </w:pPr>
            <w:r w:rsidDel="00000000" w:rsidR="00000000" w:rsidRPr="00000000">
              <w:rPr>
                <w:rtl w:val="0"/>
              </w:rPr>
              <w:t xml:space="preserve">Psychiatry</w:t>
            </w:r>
          </w:p>
        </w:tc>
        <w:tc>
          <w:tcPr>
            <w:shd w:fill="auto" w:val="clear"/>
            <w:tcMar>
              <w:top w:w="100.0" w:type="dxa"/>
              <w:left w:w="100.0" w:type="dxa"/>
              <w:bottom w:w="100.0" w:type="dxa"/>
              <w:right w:w="100.0" w:type="dxa"/>
            </w:tcMar>
            <w:vAlign w:val="top"/>
          </w:tcPr>
          <w:p w:rsidR="00000000" w:rsidDel="00000000" w:rsidP="00000000" w:rsidRDefault="00000000" w:rsidRPr="00000000" w14:paraId="000005FF">
            <w:pPr>
              <w:widowControl w:val="0"/>
              <w:rPr/>
            </w:pPr>
            <w:r w:rsidDel="00000000" w:rsidR="00000000" w:rsidRPr="00000000">
              <w:rPr>
                <w:rtl w:val="0"/>
              </w:rPr>
              <w:t xml:space="preserve">Columbia University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00">
            <w:pPr>
              <w:widowControl w:val="0"/>
              <w:rPr/>
            </w:pPr>
            <w:r w:rsidDel="00000000" w:rsidR="00000000" w:rsidRPr="00000000">
              <w:rPr>
                <w:rtl w:val="0"/>
              </w:rPr>
              <w:t xml:space="preserve">260</w:t>
            </w:r>
          </w:p>
        </w:tc>
        <w:tc>
          <w:tcPr>
            <w:shd w:fill="auto" w:val="clear"/>
            <w:tcMar>
              <w:top w:w="100.0" w:type="dxa"/>
              <w:left w:w="100.0" w:type="dxa"/>
              <w:bottom w:w="100.0" w:type="dxa"/>
              <w:right w:w="100.0" w:type="dxa"/>
            </w:tcMar>
            <w:vAlign w:val="top"/>
          </w:tcPr>
          <w:p w:rsidR="00000000" w:rsidDel="00000000" w:rsidP="00000000" w:rsidRDefault="00000000" w:rsidRPr="00000000" w14:paraId="00000601">
            <w:pPr>
              <w:widowControl w:val="0"/>
              <w:rPr/>
            </w:pPr>
            <w:r w:rsidDel="00000000" w:rsidR="00000000" w:rsidRPr="00000000">
              <w:rPr>
                <w:rtl w:val="0"/>
              </w:rPr>
              <w:t xml:space="preserve">Tamar Sotnicov</w:t>
            </w:r>
          </w:p>
        </w:tc>
        <w:tc>
          <w:tcPr>
            <w:shd w:fill="auto" w:val="clear"/>
            <w:tcMar>
              <w:top w:w="100.0" w:type="dxa"/>
              <w:left w:w="100.0" w:type="dxa"/>
              <w:bottom w:w="100.0" w:type="dxa"/>
              <w:right w:w="100.0" w:type="dxa"/>
            </w:tcMar>
            <w:vAlign w:val="top"/>
          </w:tcPr>
          <w:p w:rsidR="00000000" w:rsidDel="00000000" w:rsidP="00000000" w:rsidRDefault="00000000" w:rsidRPr="00000000" w14:paraId="00000602">
            <w:pPr>
              <w:widowControl w:val="0"/>
              <w:rPr/>
            </w:pPr>
            <w:r w:rsidDel="00000000" w:rsidR="00000000" w:rsidRPr="00000000">
              <w:rPr>
                <w:rtl w:val="0"/>
              </w:rPr>
              <w:t xml:space="preserve">Research Admin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603">
            <w:pPr>
              <w:widowControl w:val="0"/>
              <w:rPr/>
            </w:pPr>
            <w:r w:rsidDel="00000000" w:rsidR="00000000" w:rsidRPr="00000000">
              <w:rPr>
                <w:rtl w:val="0"/>
              </w:rPr>
              <w:t xml:space="preserve">Seas/CNI</w:t>
            </w:r>
          </w:p>
        </w:tc>
        <w:tc>
          <w:tcPr>
            <w:shd w:fill="auto" w:val="clear"/>
            <w:tcMar>
              <w:top w:w="100.0" w:type="dxa"/>
              <w:left w:w="100.0" w:type="dxa"/>
              <w:bottom w:w="100.0" w:type="dxa"/>
              <w:right w:w="100.0" w:type="dxa"/>
            </w:tcMar>
            <w:vAlign w:val="top"/>
          </w:tcPr>
          <w:p w:rsidR="00000000" w:rsidDel="00000000" w:rsidP="00000000" w:rsidRDefault="00000000" w:rsidRPr="00000000" w14:paraId="00000604">
            <w:pPr>
              <w:widowControl w:val="0"/>
              <w:rPr/>
            </w:pPr>
            <w:r w:rsidDel="00000000" w:rsidR="00000000" w:rsidRPr="00000000">
              <w:rPr>
                <w:rtl w:val="0"/>
              </w:rPr>
              <w:t xml:space="preserve">SEAS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05">
            <w:pPr>
              <w:widowControl w:val="0"/>
              <w:rPr/>
            </w:pPr>
            <w:r w:rsidDel="00000000" w:rsidR="00000000" w:rsidRPr="00000000">
              <w:rPr>
                <w:rtl w:val="0"/>
              </w:rPr>
              <w:t xml:space="preserve">261</w:t>
            </w:r>
          </w:p>
        </w:tc>
        <w:tc>
          <w:tcPr>
            <w:shd w:fill="auto" w:val="clear"/>
            <w:tcMar>
              <w:top w:w="100.0" w:type="dxa"/>
              <w:left w:w="100.0" w:type="dxa"/>
              <w:bottom w:w="100.0" w:type="dxa"/>
              <w:right w:w="100.0" w:type="dxa"/>
            </w:tcMar>
            <w:vAlign w:val="top"/>
          </w:tcPr>
          <w:p w:rsidR="00000000" w:rsidDel="00000000" w:rsidP="00000000" w:rsidRDefault="00000000" w:rsidRPr="00000000" w14:paraId="00000606">
            <w:pPr>
              <w:widowControl w:val="0"/>
              <w:rPr/>
            </w:pPr>
            <w:r w:rsidDel="00000000" w:rsidR="00000000" w:rsidRPr="00000000">
              <w:rPr>
                <w:rtl w:val="0"/>
              </w:rPr>
              <w:t xml:space="preserve">Tiehan Zhou, PhD</w:t>
            </w:r>
          </w:p>
        </w:tc>
        <w:tc>
          <w:tcPr>
            <w:shd w:fill="auto" w:val="clear"/>
            <w:tcMar>
              <w:top w:w="100.0" w:type="dxa"/>
              <w:left w:w="100.0" w:type="dxa"/>
              <w:bottom w:w="100.0" w:type="dxa"/>
              <w:right w:w="100.0" w:type="dxa"/>
            </w:tcMar>
            <w:vAlign w:val="top"/>
          </w:tcPr>
          <w:p w:rsidR="00000000" w:rsidDel="00000000" w:rsidP="00000000" w:rsidRDefault="00000000" w:rsidRPr="00000000" w14:paraId="00000607">
            <w:pPr>
              <w:widowControl w:val="0"/>
              <w:rPr/>
            </w:pPr>
            <w:r w:rsidDel="00000000" w:rsidR="00000000" w:rsidRPr="00000000">
              <w:rPr>
                <w:rtl w:val="0"/>
              </w:rPr>
              <w:t xml:space="preserve">Associate research scientist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608">
            <w:pPr>
              <w:widowControl w:val="0"/>
              <w:rPr/>
            </w:pPr>
            <w:r w:rsidDel="00000000" w:rsidR="00000000" w:rsidRPr="00000000">
              <w:rPr>
                <w:rtl w:val="0"/>
              </w:rPr>
              <w:t xml:space="preserve">Center for Climate Systems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609">
            <w:pPr>
              <w:widowControl w:val="0"/>
              <w:rPr/>
            </w:pPr>
            <w:r w:rsidDel="00000000" w:rsidR="00000000" w:rsidRPr="00000000">
              <w:rPr>
                <w:rtl w:val="0"/>
              </w:rPr>
              <w:t xml:space="preserve">Columbia Climate School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0A">
            <w:pPr>
              <w:widowControl w:val="0"/>
              <w:rPr/>
            </w:pPr>
            <w:r w:rsidDel="00000000" w:rsidR="00000000" w:rsidRPr="00000000">
              <w:rPr>
                <w:rtl w:val="0"/>
              </w:rPr>
              <w:t xml:space="preserve">262</w:t>
            </w:r>
          </w:p>
        </w:tc>
        <w:tc>
          <w:tcPr>
            <w:shd w:fill="auto" w:val="clear"/>
            <w:tcMar>
              <w:top w:w="100.0" w:type="dxa"/>
              <w:left w:w="100.0" w:type="dxa"/>
              <w:bottom w:w="100.0" w:type="dxa"/>
              <w:right w:w="100.0" w:type="dxa"/>
            </w:tcMar>
            <w:vAlign w:val="top"/>
          </w:tcPr>
          <w:p w:rsidR="00000000" w:rsidDel="00000000" w:rsidP="00000000" w:rsidRDefault="00000000" w:rsidRPr="00000000" w14:paraId="0000060B">
            <w:pPr>
              <w:widowControl w:val="0"/>
              <w:rPr/>
            </w:pPr>
            <w:r w:rsidDel="00000000" w:rsidR="00000000" w:rsidRPr="00000000">
              <w:rPr>
                <w:rtl w:val="0"/>
              </w:rPr>
              <w:t xml:space="preserve">Lee Ann Finno</w:t>
            </w:r>
          </w:p>
        </w:tc>
        <w:tc>
          <w:tcPr>
            <w:shd w:fill="auto" w:val="clear"/>
            <w:tcMar>
              <w:top w:w="100.0" w:type="dxa"/>
              <w:left w:w="100.0" w:type="dxa"/>
              <w:bottom w:w="100.0" w:type="dxa"/>
              <w:right w:w="100.0" w:type="dxa"/>
            </w:tcMar>
            <w:vAlign w:val="top"/>
          </w:tcPr>
          <w:p w:rsidR="00000000" w:rsidDel="00000000" w:rsidP="00000000" w:rsidRDefault="00000000" w:rsidRPr="00000000" w14:paraId="0000060C">
            <w:pPr>
              <w:widowControl w:val="0"/>
              <w:rPr/>
            </w:pPr>
            <w:r w:rsidDel="00000000" w:rsidR="00000000" w:rsidRPr="00000000">
              <w:rPr>
                <w:rtl w:val="0"/>
              </w:rPr>
              <w:t xml:space="preserve">Division Manager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60D">
            <w:pPr>
              <w:widowControl w:val="0"/>
              <w:rPr/>
            </w:pPr>
            <w:r w:rsidDel="00000000" w:rsidR="00000000" w:rsidRPr="00000000">
              <w:rPr>
                <w:rtl w:val="0"/>
              </w:rPr>
              <w:t xml:space="preserve">Orthopedic Surgery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60E">
            <w:pPr>
              <w:widowControl w:val="0"/>
              <w:rPr/>
            </w:pPr>
            <w:r w:rsidDel="00000000" w:rsidR="00000000" w:rsidRPr="00000000">
              <w:rPr>
                <w:rtl w:val="0"/>
              </w:rPr>
              <w:t xml:space="preserve">Columbia University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0F">
            <w:pPr>
              <w:widowControl w:val="0"/>
              <w:rPr/>
            </w:pPr>
            <w:r w:rsidDel="00000000" w:rsidR="00000000" w:rsidRPr="00000000">
              <w:rPr>
                <w:rtl w:val="0"/>
              </w:rPr>
              <w:t xml:space="preserve">263</w:t>
            </w:r>
          </w:p>
        </w:tc>
        <w:tc>
          <w:tcPr>
            <w:shd w:fill="auto" w:val="clear"/>
            <w:tcMar>
              <w:top w:w="100.0" w:type="dxa"/>
              <w:left w:w="100.0" w:type="dxa"/>
              <w:bottom w:w="100.0" w:type="dxa"/>
              <w:right w:w="100.0" w:type="dxa"/>
            </w:tcMar>
            <w:vAlign w:val="top"/>
          </w:tcPr>
          <w:p w:rsidR="00000000" w:rsidDel="00000000" w:rsidP="00000000" w:rsidRDefault="00000000" w:rsidRPr="00000000" w14:paraId="00000610">
            <w:pPr>
              <w:widowControl w:val="0"/>
              <w:rPr/>
            </w:pPr>
            <w:r w:rsidDel="00000000" w:rsidR="00000000" w:rsidRPr="00000000">
              <w:rPr>
                <w:rtl w:val="0"/>
              </w:rPr>
              <w:t xml:space="preserve">Sotiria Simeonidis PA-C`</w:t>
            </w:r>
          </w:p>
        </w:tc>
        <w:tc>
          <w:tcPr>
            <w:shd w:fill="auto" w:val="clear"/>
            <w:tcMar>
              <w:top w:w="100.0" w:type="dxa"/>
              <w:left w:w="100.0" w:type="dxa"/>
              <w:bottom w:w="100.0" w:type="dxa"/>
              <w:right w:w="100.0" w:type="dxa"/>
            </w:tcMar>
            <w:vAlign w:val="top"/>
          </w:tcPr>
          <w:p w:rsidR="00000000" w:rsidDel="00000000" w:rsidP="00000000" w:rsidRDefault="00000000" w:rsidRPr="00000000" w14:paraId="00000611">
            <w:pPr>
              <w:widowControl w:val="0"/>
              <w:rPr/>
            </w:pPr>
            <w:r w:rsidDel="00000000" w:rsidR="00000000" w:rsidRPr="00000000">
              <w:rPr>
                <w:rtl w:val="0"/>
              </w:rPr>
              <w:t xml:space="preserve">Surgical PA-C</w:t>
            </w:r>
          </w:p>
        </w:tc>
        <w:tc>
          <w:tcPr>
            <w:shd w:fill="auto" w:val="clear"/>
            <w:tcMar>
              <w:top w:w="100.0" w:type="dxa"/>
              <w:left w:w="100.0" w:type="dxa"/>
              <w:bottom w:w="100.0" w:type="dxa"/>
              <w:right w:w="100.0" w:type="dxa"/>
            </w:tcMar>
            <w:vAlign w:val="top"/>
          </w:tcPr>
          <w:p w:rsidR="00000000" w:rsidDel="00000000" w:rsidP="00000000" w:rsidRDefault="00000000" w:rsidRPr="00000000" w14:paraId="00000612">
            <w:pPr>
              <w:widowControl w:val="0"/>
              <w:rPr/>
            </w:pPr>
            <w:r w:rsidDel="00000000" w:rsidR="00000000" w:rsidRPr="00000000">
              <w:rPr>
                <w:rtl w:val="0"/>
              </w:rPr>
              <w:t xml:space="preserve">Surgery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613">
            <w:pPr>
              <w:widowControl w:val="0"/>
              <w:rPr/>
            </w:pPr>
            <w:r w:rsidDel="00000000" w:rsidR="00000000" w:rsidRPr="00000000">
              <w:rPr>
                <w:rtl w:val="0"/>
              </w:rPr>
              <w:t xml:space="preserve">seton hall university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14">
            <w:pPr>
              <w:widowControl w:val="0"/>
              <w:rPr/>
            </w:pPr>
            <w:r w:rsidDel="00000000" w:rsidR="00000000" w:rsidRPr="00000000">
              <w:rPr>
                <w:rtl w:val="0"/>
              </w:rPr>
              <w:t xml:space="preserve">264</w:t>
            </w:r>
          </w:p>
        </w:tc>
        <w:tc>
          <w:tcPr>
            <w:shd w:fill="auto" w:val="clear"/>
            <w:tcMar>
              <w:top w:w="100.0" w:type="dxa"/>
              <w:left w:w="100.0" w:type="dxa"/>
              <w:bottom w:w="100.0" w:type="dxa"/>
              <w:right w:w="100.0" w:type="dxa"/>
            </w:tcMar>
            <w:vAlign w:val="top"/>
          </w:tcPr>
          <w:p w:rsidR="00000000" w:rsidDel="00000000" w:rsidP="00000000" w:rsidRDefault="00000000" w:rsidRPr="00000000" w14:paraId="00000615">
            <w:pPr>
              <w:widowControl w:val="0"/>
              <w:rPr/>
            </w:pPr>
            <w:r w:rsidDel="00000000" w:rsidR="00000000" w:rsidRPr="00000000">
              <w:rPr>
                <w:rtl w:val="0"/>
              </w:rPr>
              <w:t xml:space="preserve">Annette Hur, MFA</w:t>
            </w:r>
          </w:p>
        </w:tc>
        <w:tc>
          <w:tcPr>
            <w:shd w:fill="auto" w:val="clear"/>
            <w:tcMar>
              <w:top w:w="100.0" w:type="dxa"/>
              <w:left w:w="100.0" w:type="dxa"/>
              <w:bottom w:w="100.0" w:type="dxa"/>
              <w:right w:w="100.0" w:type="dxa"/>
            </w:tcMar>
            <w:vAlign w:val="top"/>
          </w:tcPr>
          <w:p w:rsidR="00000000" w:rsidDel="00000000" w:rsidP="00000000" w:rsidRDefault="00000000" w:rsidRPr="00000000" w14:paraId="00000616">
            <w:pPr>
              <w:widowControl w:val="0"/>
              <w:rPr/>
            </w:pPr>
            <w:r w:rsidDel="00000000" w:rsidR="00000000" w:rsidRPr="00000000">
              <w:rPr>
                <w:rtl w:val="0"/>
              </w:rPr>
              <w:t xml:space="preserve">Adjunct professor</w:t>
            </w:r>
          </w:p>
        </w:tc>
        <w:tc>
          <w:tcPr>
            <w:shd w:fill="auto" w:val="clear"/>
            <w:tcMar>
              <w:top w:w="100.0" w:type="dxa"/>
              <w:left w:w="100.0" w:type="dxa"/>
              <w:bottom w:w="100.0" w:type="dxa"/>
              <w:right w:w="100.0" w:type="dxa"/>
            </w:tcMar>
            <w:vAlign w:val="top"/>
          </w:tcPr>
          <w:p w:rsidR="00000000" w:rsidDel="00000000" w:rsidP="00000000" w:rsidRDefault="00000000" w:rsidRPr="00000000" w14:paraId="00000617">
            <w:pPr>
              <w:widowControl w:val="0"/>
              <w:rPr/>
            </w:pPr>
            <w:r w:rsidDel="00000000" w:rsidR="00000000" w:rsidRPr="00000000">
              <w:rPr>
                <w:rtl w:val="0"/>
              </w:rPr>
              <w:t xml:space="preserve">Visual Arts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618">
            <w:pPr>
              <w:widowControl w:val="0"/>
              <w:rPr/>
            </w:pPr>
            <w:r w:rsidDel="00000000" w:rsidR="00000000" w:rsidRPr="00000000">
              <w:rPr>
                <w:rtl w:val="0"/>
              </w:rPr>
              <w:t xml:space="preserve">School of the Arts, Columbia University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19">
            <w:pPr>
              <w:widowControl w:val="0"/>
              <w:rPr/>
            </w:pPr>
            <w:r w:rsidDel="00000000" w:rsidR="00000000" w:rsidRPr="00000000">
              <w:rPr>
                <w:rtl w:val="0"/>
              </w:rPr>
              <w:t xml:space="preserve">265</w:t>
            </w:r>
          </w:p>
        </w:tc>
        <w:tc>
          <w:tcPr>
            <w:shd w:fill="auto" w:val="clear"/>
            <w:tcMar>
              <w:top w:w="100.0" w:type="dxa"/>
              <w:left w:w="100.0" w:type="dxa"/>
              <w:bottom w:w="100.0" w:type="dxa"/>
              <w:right w:w="100.0" w:type="dxa"/>
            </w:tcMar>
            <w:vAlign w:val="top"/>
          </w:tcPr>
          <w:p w:rsidR="00000000" w:rsidDel="00000000" w:rsidP="00000000" w:rsidRDefault="00000000" w:rsidRPr="00000000" w14:paraId="0000061A">
            <w:pPr>
              <w:widowControl w:val="0"/>
              <w:rPr/>
            </w:pPr>
            <w:r w:rsidDel="00000000" w:rsidR="00000000" w:rsidRPr="00000000">
              <w:rPr>
                <w:rtl w:val="0"/>
              </w:rPr>
              <w:t xml:space="preserve">Nil Togay Erguven</w:t>
            </w:r>
          </w:p>
        </w:tc>
        <w:tc>
          <w:tcPr>
            <w:shd w:fill="auto" w:val="clear"/>
            <w:tcMar>
              <w:top w:w="100.0" w:type="dxa"/>
              <w:left w:w="100.0" w:type="dxa"/>
              <w:bottom w:w="100.0" w:type="dxa"/>
              <w:right w:w="100.0" w:type="dxa"/>
            </w:tcMar>
            <w:vAlign w:val="top"/>
          </w:tcPr>
          <w:p w:rsidR="00000000" w:rsidDel="00000000" w:rsidP="00000000" w:rsidRDefault="00000000" w:rsidRPr="00000000" w14:paraId="0000061B">
            <w:pPr>
              <w:widowControl w:val="0"/>
              <w:rPr/>
            </w:pPr>
            <w:r w:rsidDel="00000000" w:rsidR="00000000" w:rsidRPr="00000000">
              <w:rPr>
                <w:rtl w:val="0"/>
              </w:rPr>
              <w:t xml:space="preserve">Student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61C">
            <w:pPr>
              <w:widowControl w:val="0"/>
              <w:rPr/>
            </w:pPr>
            <w:r w:rsidDel="00000000" w:rsidR="00000000" w:rsidRPr="00000000">
              <w:rPr>
                <w:rtl w:val="0"/>
              </w:rPr>
              <w:t xml:space="preserve">Columbia Business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61D">
            <w:pPr>
              <w:widowControl w:val="0"/>
              <w:rPr/>
            </w:pPr>
            <w:r w:rsidDel="00000000" w:rsidR="00000000" w:rsidRPr="00000000">
              <w:rPr>
                <w:rtl w:val="0"/>
              </w:rPr>
              <w:t xml:space="preserve">Columbia University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1E">
            <w:pPr>
              <w:widowControl w:val="0"/>
              <w:rPr/>
            </w:pPr>
            <w:r w:rsidDel="00000000" w:rsidR="00000000" w:rsidRPr="00000000">
              <w:rPr>
                <w:rtl w:val="0"/>
              </w:rPr>
              <w:t xml:space="preserve">266</w:t>
            </w:r>
          </w:p>
        </w:tc>
        <w:tc>
          <w:tcPr>
            <w:shd w:fill="auto" w:val="clear"/>
            <w:tcMar>
              <w:top w:w="100.0" w:type="dxa"/>
              <w:left w:w="100.0" w:type="dxa"/>
              <w:bottom w:w="100.0" w:type="dxa"/>
              <w:right w:w="100.0" w:type="dxa"/>
            </w:tcMar>
            <w:vAlign w:val="top"/>
          </w:tcPr>
          <w:p w:rsidR="00000000" w:rsidDel="00000000" w:rsidP="00000000" w:rsidRDefault="00000000" w:rsidRPr="00000000" w14:paraId="0000061F">
            <w:pPr>
              <w:widowControl w:val="0"/>
              <w:rPr/>
            </w:pPr>
            <w:r w:rsidDel="00000000" w:rsidR="00000000" w:rsidRPr="00000000">
              <w:rPr>
                <w:rtl w:val="0"/>
              </w:rPr>
              <w:t xml:space="preserve">Dilshad Dayani ( Ed.D </w:t>
            </w:r>
          </w:p>
        </w:tc>
        <w:tc>
          <w:tcPr>
            <w:shd w:fill="auto" w:val="clear"/>
            <w:tcMar>
              <w:top w:w="100.0" w:type="dxa"/>
              <w:left w:w="100.0" w:type="dxa"/>
              <w:bottom w:w="100.0" w:type="dxa"/>
              <w:right w:w="100.0" w:type="dxa"/>
            </w:tcMar>
            <w:vAlign w:val="top"/>
          </w:tcPr>
          <w:p w:rsidR="00000000" w:rsidDel="00000000" w:rsidP="00000000" w:rsidRDefault="00000000" w:rsidRPr="00000000" w14:paraId="00000620">
            <w:pPr>
              <w:widowControl w:val="0"/>
              <w:rPr/>
            </w:pPr>
            <w:r w:rsidDel="00000000" w:rsidR="00000000" w:rsidRPr="00000000">
              <w:rPr>
                <w:rtl w:val="0"/>
              </w:rPr>
              <w:t xml:space="preserve">Dilshad </w:t>
            </w:r>
          </w:p>
        </w:tc>
        <w:tc>
          <w:tcPr>
            <w:shd w:fill="auto" w:val="clear"/>
            <w:tcMar>
              <w:top w:w="100.0" w:type="dxa"/>
              <w:left w:w="100.0" w:type="dxa"/>
              <w:bottom w:w="100.0" w:type="dxa"/>
              <w:right w:w="100.0" w:type="dxa"/>
            </w:tcMar>
            <w:vAlign w:val="top"/>
          </w:tcPr>
          <w:p w:rsidR="00000000" w:rsidDel="00000000" w:rsidP="00000000" w:rsidRDefault="00000000" w:rsidRPr="00000000" w14:paraId="00000621">
            <w:pPr>
              <w:widowControl w:val="0"/>
              <w:rPr/>
            </w:pPr>
            <w:r w:rsidDel="00000000" w:rsidR="00000000" w:rsidRPr="00000000">
              <w:rPr>
                <w:rtl w:val="0"/>
              </w:rPr>
              <w:t xml:space="preserve">Psychology </w:t>
            </w:r>
          </w:p>
        </w:tc>
        <w:tc>
          <w:tcPr>
            <w:shd w:fill="auto" w:val="clear"/>
            <w:tcMar>
              <w:top w:w="100.0" w:type="dxa"/>
              <w:left w:w="100.0" w:type="dxa"/>
              <w:bottom w:w="100.0" w:type="dxa"/>
              <w:right w:w="100.0" w:type="dxa"/>
            </w:tcMar>
            <w:vAlign w:val="top"/>
          </w:tcPr>
          <w:p w:rsidR="00000000" w:rsidDel="00000000" w:rsidP="00000000" w:rsidRDefault="00000000" w:rsidRPr="00000000" w14:paraId="00000622">
            <w:pPr>
              <w:widowControl w:val="0"/>
              <w:rPr/>
            </w:pPr>
            <w:r w:rsidDel="00000000" w:rsidR="00000000" w:rsidRPr="00000000">
              <w:rPr>
                <w:rtl w:val="0"/>
              </w:rPr>
              <w:t xml:space="preserve">Teachers College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23">
            <w:pPr>
              <w:widowControl w:val="0"/>
              <w:rPr/>
            </w:pPr>
            <w:r w:rsidDel="00000000" w:rsidR="00000000" w:rsidRPr="00000000">
              <w:rPr>
                <w:rtl w:val="0"/>
              </w:rPr>
              <w:t xml:space="preserve">267</w:t>
            </w:r>
          </w:p>
        </w:tc>
        <w:tc>
          <w:tcPr>
            <w:shd w:fill="auto" w:val="clear"/>
            <w:tcMar>
              <w:top w:w="100.0" w:type="dxa"/>
              <w:left w:w="100.0" w:type="dxa"/>
              <w:bottom w:w="100.0" w:type="dxa"/>
              <w:right w:w="100.0" w:type="dxa"/>
            </w:tcMar>
            <w:vAlign w:val="top"/>
          </w:tcPr>
          <w:p w:rsidR="00000000" w:rsidDel="00000000" w:rsidP="00000000" w:rsidRDefault="00000000" w:rsidRPr="00000000" w14:paraId="00000624">
            <w:pPr>
              <w:widowControl w:val="0"/>
              <w:rPr/>
            </w:pPr>
            <w:r w:rsidDel="00000000" w:rsidR="00000000" w:rsidRPr="00000000">
              <w:rPr>
                <w:rtl w:val="0"/>
              </w:rPr>
              <w:t xml:space="preserve">Giacomo Grage, EMBA</w:t>
            </w:r>
          </w:p>
        </w:tc>
        <w:tc>
          <w:tcPr>
            <w:shd w:fill="auto" w:val="clear"/>
            <w:tcMar>
              <w:top w:w="100.0" w:type="dxa"/>
              <w:left w:w="100.0" w:type="dxa"/>
              <w:bottom w:w="100.0" w:type="dxa"/>
              <w:right w:w="100.0" w:type="dxa"/>
            </w:tcMar>
            <w:vAlign w:val="top"/>
          </w:tcPr>
          <w:p w:rsidR="00000000" w:rsidDel="00000000" w:rsidP="00000000" w:rsidRDefault="00000000" w:rsidRPr="00000000" w14:paraId="00000625">
            <w:pPr>
              <w:widowControl w:val="0"/>
              <w:rPr/>
            </w:pPr>
            <w:r w:rsidDel="00000000" w:rsidR="00000000" w:rsidRPr="00000000">
              <w:rPr>
                <w:rtl w:val="0"/>
              </w:rPr>
              <w:t xml:space="preserve">Student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626">
            <w:pPr>
              <w:widowControl w:val="0"/>
              <w:rPr/>
            </w:pPr>
            <w:r w:rsidDel="00000000" w:rsidR="00000000" w:rsidRPr="00000000">
              <w:rPr>
                <w:rtl w:val="0"/>
              </w:rPr>
              <w:t xml:space="preserve">EMBA</w:t>
            </w:r>
          </w:p>
        </w:tc>
        <w:tc>
          <w:tcPr>
            <w:shd w:fill="auto" w:val="clear"/>
            <w:tcMar>
              <w:top w:w="100.0" w:type="dxa"/>
              <w:left w:w="100.0" w:type="dxa"/>
              <w:bottom w:w="100.0" w:type="dxa"/>
              <w:right w:w="100.0" w:type="dxa"/>
            </w:tcMar>
            <w:vAlign w:val="top"/>
          </w:tcPr>
          <w:p w:rsidR="00000000" w:rsidDel="00000000" w:rsidP="00000000" w:rsidRDefault="00000000" w:rsidRPr="00000000" w14:paraId="00000627">
            <w:pPr>
              <w:widowControl w:val="0"/>
              <w:rPr/>
            </w:pPr>
            <w:r w:rsidDel="00000000" w:rsidR="00000000" w:rsidRPr="00000000">
              <w:rPr>
                <w:rtl w:val="0"/>
              </w:rPr>
              <w:t xml:space="preserve">Columbia Business School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28">
            <w:pPr>
              <w:widowControl w:val="0"/>
              <w:rPr/>
            </w:pPr>
            <w:r w:rsidDel="00000000" w:rsidR="00000000" w:rsidRPr="00000000">
              <w:rPr>
                <w:rtl w:val="0"/>
              </w:rPr>
              <w:t xml:space="preserve">268</w:t>
            </w:r>
          </w:p>
        </w:tc>
        <w:tc>
          <w:tcPr>
            <w:shd w:fill="auto" w:val="clear"/>
            <w:tcMar>
              <w:top w:w="100.0" w:type="dxa"/>
              <w:left w:w="100.0" w:type="dxa"/>
              <w:bottom w:w="100.0" w:type="dxa"/>
              <w:right w:w="100.0" w:type="dxa"/>
            </w:tcMar>
            <w:vAlign w:val="top"/>
          </w:tcPr>
          <w:p w:rsidR="00000000" w:rsidDel="00000000" w:rsidP="00000000" w:rsidRDefault="00000000" w:rsidRPr="00000000" w14:paraId="00000629">
            <w:pPr>
              <w:widowControl w:val="0"/>
              <w:rPr/>
            </w:pPr>
            <w:r w:rsidDel="00000000" w:rsidR="00000000" w:rsidRPr="00000000">
              <w:rPr>
                <w:rtl w:val="0"/>
              </w:rPr>
              <w:t xml:space="preserve">Lola Ben-Alon, PhD</w:t>
            </w:r>
          </w:p>
        </w:tc>
        <w:tc>
          <w:tcPr>
            <w:shd w:fill="auto" w:val="clear"/>
            <w:tcMar>
              <w:top w:w="100.0" w:type="dxa"/>
              <w:left w:w="100.0" w:type="dxa"/>
              <w:bottom w:w="100.0" w:type="dxa"/>
              <w:right w:w="100.0" w:type="dxa"/>
            </w:tcMar>
            <w:vAlign w:val="top"/>
          </w:tcPr>
          <w:p w:rsidR="00000000" w:rsidDel="00000000" w:rsidP="00000000" w:rsidRDefault="00000000" w:rsidRPr="00000000" w14:paraId="0000062A">
            <w:pPr>
              <w:widowControl w:val="0"/>
              <w:rPr/>
            </w:pPr>
            <w:r w:rsidDel="00000000" w:rsidR="00000000" w:rsidRPr="00000000">
              <w:rPr>
                <w:rtl w:val="0"/>
              </w:rPr>
              <w:t xml:space="preserve">Assistant Professor of Building Technology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62B">
            <w:pPr>
              <w:widowControl w:val="0"/>
              <w:rPr/>
            </w:pPr>
            <w:r w:rsidDel="00000000" w:rsidR="00000000" w:rsidRPr="00000000">
              <w:rPr>
                <w:rtl w:val="0"/>
              </w:rPr>
              <w:t xml:space="preserve">GSAPP</w:t>
            </w:r>
          </w:p>
        </w:tc>
        <w:tc>
          <w:tcPr>
            <w:shd w:fill="auto" w:val="clear"/>
            <w:tcMar>
              <w:top w:w="100.0" w:type="dxa"/>
              <w:left w:w="100.0" w:type="dxa"/>
              <w:bottom w:w="100.0" w:type="dxa"/>
              <w:right w:w="100.0" w:type="dxa"/>
            </w:tcMar>
            <w:vAlign w:val="top"/>
          </w:tcPr>
          <w:p w:rsidR="00000000" w:rsidDel="00000000" w:rsidP="00000000" w:rsidRDefault="00000000" w:rsidRPr="00000000" w14:paraId="0000062C">
            <w:pPr>
              <w:widowControl w:val="0"/>
              <w:rPr/>
            </w:pPr>
            <w:r w:rsidDel="00000000" w:rsidR="00000000" w:rsidRPr="00000000">
              <w:rPr>
                <w:rtl w:val="0"/>
              </w:rPr>
              <w:t xml:space="preserve">GSAPP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2D">
            <w:pPr>
              <w:widowControl w:val="0"/>
              <w:rPr/>
            </w:pPr>
            <w:r w:rsidDel="00000000" w:rsidR="00000000" w:rsidRPr="00000000">
              <w:rPr>
                <w:rtl w:val="0"/>
              </w:rPr>
              <w:t xml:space="preserve">269</w:t>
            </w:r>
          </w:p>
        </w:tc>
        <w:tc>
          <w:tcPr>
            <w:shd w:fill="auto" w:val="clear"/>
            <w:tcMar>
              <w:top w:w="100.0" w:type="dxa"/>
              <w:left w:w="100.0" w:type="dxa"/>
              <w:bottom w:w="100.0" w:type="dxa"/>
              <w:right w:w="100.0" w:type="dxa"/>
            </w:tcMar>
            <w:vAlign w:val="top"/>
          </w:tcPr>
          <w:p w:rsidR="00000000" w:rsidDel="00000000" w:rsidP="00000000" w:rsidRDefault="00000000" w:rsidRPr="00000000" w14:paraId="0000062E">
            <w:pPr>
              <w:widowControl w:val="0"/>
              <w:rPr/>
            </w:pPr>
            <w:r w:rsidDel="00000000" w:rsidR="00000000" w:rsidRPr="00000000">
              <w:rPr>
                <w:rtl w:val="0"/>
              </w:rPr>
              <w:t xml:space="preserve">Christopher Stagg EMBA Global 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62F">
            <w:pPr>
              <w:widowControl w:val="0"/>
              <w:rPr/>
            </w:pPr>
            <w:r w:rsidDel="00000000" w:rsidR="00000000" w:rsidRPr="00000000">
              <w:rPr>
                <w:rtl w:val="0"/>
              </w:rPr>
              <w:t xml:space="preserve">Student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630">
            <w:pPr>
              <w:widowControl w:val="0"/>
              <w:rPr/>
            </w:pPr>
            <w:r w:rsidDel="00000000" w:rsidR="00000000" w:rsidRPr="00000000">
              <w:rPr>
                <w:rtl w:val="0"/>
              </w:rPr>
              <w:t xml:space="preserve">GSB</w:t>
            </w:r>
          </w:p>
        </w:tc>
        <w:tc>
          <w:tcPr>
            <w:shd w:fill="auto" w:val="clear"/>
            <w:tcMar>
              <w:top w:w="100.0" w:type="dxa"/>
              <w:left w:w="100.0" w:type="dxa"/>
              <w:bottom w:w="100.0" w:type="dxa"/>
              <w:right w:w="100.0" w:type="dxa"/>
            </w:tcMar>
            <w:vAlign w:val="top"/>
          </w:tcPr>
          <w:p w:rsidR="00000000" w:rsidDel="00000000" w:rsidP="00000000" w:rsidRDefault="00000000" w:rsidRPr="00000000" w14:paraId="00000631">
            <w:pPr>
              <w:widowControl w:val="0"/>
              <w:rPr/>
            </w:pPr>
            <w:r w:rsidDel="00000000" w:rsidR="00000000" w:rsidRPr="00000000">
              <w:rPr>
                <w:rtl w:val="0"/>
              </w:rPr>
              <w:t xml:space="preserve">CBS GSB</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32">
            <w:pPr>
              <w:widowControl w:val="0"/>
              <w:rPr/>
            </w:pPr>
            <w:r w:rsidDel="00000000" w:rsidR="00000000" w:rsidRPr="00000000">
              <w:rPr>
                <w:rtl w:val="0"/>
              </w:rPr>
              <w:t xml:space="preserve">270</w:t>
            </w:r>
          </w:p>
        </w:tc>
        <w:tc>
          <w:tcPr>
            <w:shd w:fill="auto" w:val="clear"/>
            <w:tcMar>
              <w:top w:w="100.0" w:type="dxa"/>
              <w:left w:w="100.0" w:type="dxa"/>
              <w:bottom w:w="100.0" w:type="dxa"/>
              <w:right w:w="100.0" w:type="dxa"/>
            </w:tcMar>
            <w:vAlign w:val="top"/>
          </w:tcPr>
          <w:p w:rsidR="00000000" w:rsidDel="00000000" w:rsidP="00000000" w:rsidRDefault="00000000" w:rsidRPr="00000000" w14:paraId="00000633">
            <w:pPr>
              <w:widowControl w:val="0"/>
              <w:rPr/>
            </w:pPr>
            <w:r w:rsidDel="00000000" w:rsidR="00000000" w:rsidRPr="00000000">
              <w:rPr>
                <w:rtl w:val="0"/>
              </w:rPr>
              <w:t xml:space="preserve">Gulnar Kendirbai PhD</w:t>
            </w:r>
          </w:p>
        </w:tc>
        <w:tc>
          <w:tcPr>
            <w:shd w:fill="auto" w:val="clear"/>
            <w:tcMar>
              <w:top w:w="100.0" w:type="dxa"/>
              <w:left w:w="100.0" w:type="dxa"/>
              <w:bottom w:w="100.0" w:type="dxa"/>
              <w:right w:w="100.0" w:type="dxa"/>
            </w:tcMar>
            <w:vAlign w:val="top"/>
          </w:tcPr>
          <w:p w:rsidR="00000000" w:rsidDel="00000000" w:rsidP="00000000" w:rsidRDefault="00000000" w:rsidRPr="00000000" w14:paraId="00000634">
            <w:pPr>
              <w:widowControl w:val="0"/>
              <w:rPr/>
            </w:pPr>
            <w:r w:rsidDel="00000000" w:rsidR="00000000" w:rsidRPr="00000000">
              <w:rPr>
                <w:rtl w:val="0"/>
              </w:rPr>
              <w:t xml:space="preserve">Adjunct Assistant Professor</w:t>
            </w:r>
          </w:p>
        </w:tc>
        <w:tc>
          <w:tcPr>
            <w:shd w:fill="auto" w:val="clear"/>
            <w:tcMar>
              <w:top w:w="100.0" w:type="dxa"/>
              <w:left w:w="100.0" w:type="dxa"/>
              <w:bottom w:w="100.0" w:type="dxa"/>
              <w:right w:w="100.0" w:type="dxa"/>
            </w:tcMar>
            <w:vAlign w:val="top"/>
          </w:tcPr>
          <w:p w:rsidR="00000000" w:rsidDel="00000000" w:rsidP="00000000" w:rsidRDefault="00000000" w:rsidRPr="00000000" w14:paraId="00000635">
            <w:pPr>
              <w:widowControl w:val="0"/>
              <w:rPr/>
            </w:pPr>
            <w:r w:rsidDel="00000000" w:rsidR="00000000" w:rsidRPr="00000000">
              <w:rPr>
                <w:rtl w:val="0"/>
              </w:rPr>
              <w:t xml:space="preserve">History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636">
            <w:pPr>
              <w:widowControl w:val="0"/>
              <w:rPr/>
            </w:pPr>
            <w:r w:rsidDel="00000000" w:rsidR="00000000" w:rsidRPr="00000000">
              <w:rPr>
                <w:rtl w:val="0"/>
              </w:rPr>
              <w:t xml:space="preserve">Harriman Institute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37">
            <w:pPr>
              <w:widowControl w:val="0"/>
              <w:rPr/>
            </w:pPr>
            <w:r w:rsidDel="00000000" w:rsidR="00000000" w:rsidRPr="00000000">
              <w:rPr>
                <w:rtl w:val="0"/>
              </w:rPr>
              <w:t xml:space="preserve">271</w:t>
            </w:r>
          </w:p>
        </w:tc>
        <w:tc>
          <w:tcPr>
            <w:shd w:fill="auto" w:val="clear"/>
            <w:tcMar>
              <w:top w:w="100.0" w:type="dxa"/>
              <w:left w:w="100.0" w:type="dxa"/>
              <w:bottom w:w="100.0" w:type="dxa"/>
              <w:right w:w="100.0" w:type="dxa"/>
            </w:tcMar>
            <w:vAlign w:val="top"/>
          </w:tcPr>
          <w:p w:rsidR="00000000" w:rsidDel="00000000" w:rsidP="00000000" w:rsidRDefault="00000000" w:rsidRPr="00000000" w14:paraId="00000638">
            <w:pPr>
              <w:widowControl w:val="0"/>
              <w:rPr/>
            </w:pPr>
            <w:r w:rsidDel="00000000" w:rsidR="00000000" w:rsidRPr="00000000">
              <w:rPr>
                <w:rtl w:val="0"/>
              </w:rPr>
              <w:t xml:space="preserve">Brian Gorski - EMBA GLOBAL 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639">
            <w:pPr>
              <w:widowControl w:val="0"/>
              <w:rPr/>
            </w:pPr>
            <w:r w:rsidDel="00000000" w:rsidR="00000000" w:rsidRPr="00000000">
              <w:rPr>
                <w:rtl w:val="0"/>
              </w:rPr>
              <w:t xml:space="preserve">Director Finance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63A">
            <w:pPr>
              <w:widowControl w:val="0"/>
              <w:rPr/>
            </w:pPr>
            <w:r w:rsidDel="00000000" w:rsidR="00000000" w:rsidRPr="00000000">
              <w:rPr>
                <w:rtl w:val="0"/>
              </w:rPr>
              <w:t xml:space="preserve">Business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63B">
            <w:pPr>
              <w:widowControl w:val="0"/>
              <w:rPr/>
            </w:pPr>
            <w:r w:rsidDel="00000000" w:rsidR="00000000" w:rsidRPr="00000000">
              <w:rPr>
                <w:rtl w:val="0"/>
              </w:rPr>
              <w:t xml:space="preserve">Columbia Business School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3C">
            <w:pPr>
              <w:widowControl w:val="0"/>
              <w:rPr/>
            </w:pPr>
            <w:r w:rsidDel="00000000" w:rsidR="00000000" w:rsidRPr="00000000">
              <w:rPr>
                <w:rtl w:val="0"/>
              </w:rPr>
              <w:t xml:space="preserve">272</w:t>
            </w:r>
          </w:p>
        </w:tc>
        <w:tc>
          <w:tcPr>
            <w:shd w:fill="auto" w:val="clear"/>
            <w:tcMar>
              <w:top w:w="100.0" w:type="dxa"/>
              <w:left w:w="100.0" w:type="dxa"/>
              <w:bottom w:w="100.0" w:type="dxa"/>
              <w:right w:w="100.0" w:type="dxa"/>
            </w:tcMar>
            <w:vAlign w:val="top"/>
          </w:tcPr>
          <w:p w:rsidR="00000000" w:rsidDel="00000000" w:rsidP="00000000" w:rsidRDefault="00000000" w:rsidRPr="00000000" w14:paraId="0000063D">
            <w:pPr>
              <w:widowControl w:val="0"/>
              <w:rPr/>
            </w:pPr>
            <w:r w:rsidDel="00000000" w:rsidR="00000000" w:rsidRPr="00000000">
              <w:rPr>
                <w:rtl w:val="0"/>
              </w:rPr>
              <w:t xml:space="preserve">Harold Ansah</w:t>
            </w:r>
          </w:p>
        </w:tc>
        <w:tc>
          <w:tcPr>
            <w:shd w:fill="auto" w:val="clear"/>
            <w:tcMar>
              <w:top w:w="100.0" w:type="dxa"/>
              <w:left w:w="100.0" w:type="dxa"/>
              <w:bottom w:w="100.0" w:type="dxa"/>
              <w:right w:w="100.0" w:type="dxa"/>
            </w:tcMar>
            <w:vAlign w:val="top"/>
          </w:tcPr>
          <w:p w:rsidR="00000000" w:rsidDel="00000000" w:rsidP="00000000" w:rsidRDefault="00000000" w:rsidRPr="00000000" w14:paraId="0000063E">
            <w:pPr>
              <w:widowControl w:val="0"/>
              <w:rPr/>
            </w:pPr>
            <w:r w:rsidDel="00000000" w:rsidR="00000000" w:rsidRPr="00000000">
              <w:rPr>
                <w:rtl w:val="0"/>
              </w:rPr>
              <w:t xml:space="preserve">Assistant Director of Budget Planning &amp; Finance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63F">
            <w:pPr>
              <w:widowControl w:val="0"/>
              <w:rPr/>
            </w:pPr>
            <w:r w:rsidDel="00000000" w:rsidR="00000000" w:rsidRPr="00000000">
              <w:rPr>
                <w:rtl w:val="0"/>
              </w:rPr>
              <w:t xml:space="preserve">GSAS</w:t>
            </w:r>
          </w:p>
        </w:tc>
        <w:tc>
          <w:tcPr>
            <w:shd w:fill="auto" w:val="clear"/>
            <w:tcMar>
              <w:top w:w="100.0" w:type="dxa"/>
              <w:left w:w="100.0" w:type="dxa"/>
              <w:bottom w:w="100.0" w:type="dxa"/>
              <w:right w:w="100.0" w:type="dxa"/>
            </w:tcMar>
            <w:vAlign w:val="top"/>
          </w:tcPr>
          <w:p w:rsidR="00000000" w:rsidDel="00000000" w:rsidP="00000000" w:rsidRDefault="00000000" w:rsidRPr="00000000" w14:paraId="00000640">
            <w:pPr>
              <w:widowControl w:val="0"/>
              <w:rPr/>
            </w:pPr>
            <w:r w:rsidDel="00000000" w:rsidR="00000000" w:rsidRPr="00000000">
              <w:rPr>
                <w:rtl w:val="0"/>
              </w:rPr>
              <w:t xml:space="preserve">GSAS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41">
            <w:pPr>
              <w:widowControl w:val="0"/>
              <w:rPr/>
            </w:pPr>
            <w:r w:rsidDel="00000000" w:rsidR="00000000" w:rsidRPr="00000000">
              <w:rPr>
                <w:rtl w:val="0"/>
              </w:rPr>
              <w:t xml:space="preserve">273</w:t>
            </w:r>
          </w:p>
        </w:tc>
        <w:tc>
          <w:tcPr>
            <w:shd w:fill="auto" w:val="clear"/>
            <w:tcMar>
              <w:top w:w="100.0" w:type="dxa"/>
              <w:left w:w="100.0" w:type="dxa"/>
              <w:bottom w:w="100.0" w:type="dxa"/>
              <w:right w:w="100.0" w:type="dxa"/>
            </w:tcMar>
            <w:vAlign w:val="top"/>
          </w:tcPr>
          <w:p w:rsidR="00000000" w:rsidDel="00000000" w:rsidP="00000000" w:rsidRDefault="00000000" w:rsidRPr="00000000" w14:paraId="00000642">
            <w:pPr>
              <w:widowControl w:val="0"/>
              <w:rPr/>
            </w:pPr>
            <w:r w:rsidDel="00000000" w:rsidR="00000000" w:rsidRPr="00000000">
              <w:rPr>
                <w:rtl w:val="0"/>
              </w:rPr>
              <w:t xml:space="preserve">Nikolas Nyby, Computer Science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643">
            <w:pPr>
              <w:widowControl w:val="0"/>
              <w:rPr/>
            </w:pPr>
            <w:r w:rsidDel="00000000" w:rsidR="00000000" w:rsidRPr="00000000">
              <w:rPr>
                <w:rtl w:val="0"/>
              </w:rPr>
              <w:t xml:space="preserve">Senior Software Developer</w:t>
            </w:r>
          </w:p>
        </w:tc>
        <w:tc>
          <w:tcPr>
            <w:shd w:fill="auto" w:val="clear"/>
            <w:tcMar>
              <w:top w:w="100.0" w:type="dxa"/>
              <w:left w:w="100.0" w:type="dxa"/>
              <w:bottom w:w="100.0" w:type="dxa"/>
              <w:right w:w="100.0" w:type="dxa"/>
            </w:tcMar>
            <w:vAlign w:val="top"/>
          </w:tcPr>
          <w:p w:rsidR="00000000" w:rsidDel="00000000" w:rsidP="00000000" w:rsidRDefault="00000000" w:rsidRPr="00000000" w14:paraId="00000644">
            <w:pPr>
              <w:widowControl w:val="0"/>
              <w:rPr/>
            </w:pPr>
            <w:r w:rsidDel="00000000" w:rsidR="00000000" w:rsidRPr="00000000">
              <w:rPr>
                <w:rtl w:val="0"/>
              </w:rPr>
              <w:t xml:space="preserve">Center for Teaching and Learning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645">
            <w:pPr>
              <w:widowControl w:val="0"/>
              <w:rPr/>
            </w:pPr>
            <w:r w:rsidDel="00000000" w:rsidR="00000000" w:rsidRPr="00000000">
              <w:rPr>
                <w:rtl w:val="0"/>
              </w:rPr>
              <w:t xml:space="preserve">Columbia University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46">
            <w:pPr>
              <w:widowControl w:val="0"/>
              <w:rPr/>
            </w:pPr>
            <w:r w:rsidDel="00000000" w:rsidR="00000000" w:rsidRPr="00000000">
              <w:rPr>
                <w:rtl w:val="0"/>
              </w:rPr>
              <w:t xml:space="preserve">274</w:t>
            </w:r>
          </w:p>
        </w:tc>
        <w:tc>
          <w:tcPr>
            <w:shd w:fill="auto" w:val="clear"/>
            <w:tcMar>
              <w:top w:w="100.0" w:type="dxa"/>
              <w:left w:w="100.0" w:type="dxa"/>
              <w:bottom w:w="100.0" w:type="dxa"/>
              <w:right w:w="100.0" w:type="dxa"/>
            </w:tcMar>
            <w:vAlign w:val="top"/>
          </w:tcPr>
          <w:p w:rsidR="00000000" w:rsidDel="00000000" w:rsidP="00000000" w:rsidRDefault="00000000" w:rsidRPr="00000000" w14:paraId="00000647">
            <w:pPr>
              <w:widowControl w:val="0"/>
              <w:rPr/>
            </w:pPr>
            <w:r w:rsidDel="00000000" w:rsidR="00000000" w:rsidRPr="00000000">
              <w:rPr>
                <w:rtl w:val="0"/>
              </w:rPr>
              <w:t xml:space="preserve">Vanessa Karahalios</w:t>
            </w:r>
          </w:p>
        </w:tc>
        <w:tc>
          <w:tcPr>
            <w:shd w:fill="auto" w:val="clear"/>
            <w:tcMar>
              <w:top w:w="100.0" w:type="dxa"/>
              <w:left w:w="100.0" w:type="dxa"/>
              <w:bottom w:w="100.0" w:type="dxa"/>
              <w:right w:w="100.0" w:type="dxa"/>
            </w:tcMar>
            <w:vAlign w:val="top"/>
          </w:tcPr>
          <w:p w:rsidR="00000000" w:rsidDel="00000000" w:rsidP="00000000" w:rsidRDefault="00000000" w:rsidRPr="00000000" w14:paraId="00000648">
            <w:pPr>
              <w:widowControl w:val="0"/>
              <w:rPr/>
            </w:pPr>
            <w:r w:rsidDel="00000000" w:rsidR="00000000" w:rsidRPr="00000000">
              <w:rPr>
                <w:rtl w:val="0"/>
              </w:rPr>
              <w:t xml:space="preserve">Associate Dean of Records and Standards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649">
            <w:pPr>
              <w:widowControl w:val="0"/>
              <w:rPr/>
            </w:pPr>
            <w:r w:rsidDel="00000000" w:rsidR="00000000" w:rsidRPr="00000000">
              <w:rPr>
                <w:rtl w:val="0"/>
              </w:rPr>
              <w:t xml:space="preserve">Dean's Office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64A">
            <w:pPr>
              <w:widowControl w:val="0"/>
              <w:rPr/>
            </w:pPr>
            <w:r w:rsidDel="00000000" w:rsidR="00000000" w:rsidRPr="00000000">
              <w:rPr>
                <w:rtl w:val="0"/>
              </w:rPr>
              <w:t xml:space="preserve">School of General Studies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4B">
            <w:pPr>
              <w:widowControl w:val="0"/>
              <w:rPr/>
            </w:pPr>
            <w:r w:rsidDel="00000000" w:rsidR="00000000" w:rsidRPr="00000000">
              <w:rPr>
                <w:rtl w:val="0"/>
              </w:rPr>
              <w:t xml:space="preserve">275</w:t>
            </w:r>
          </w:p>
        </w:tc>
        <w:tc>
          <w:tcPr>
            <w:shd w:fill="auto" w:val="clear"/>
            <w:tcMar>
              <w:top w:w="100.0" w:type="dxa"/>
              <w:left w:w="100.0" w:type="dxa"/>
              <w:bottom w:w="100.0" w:type="dxa"/>
              <w:right w:w="100.0" w:type="dxa"/>
            </w:tcMar>
            <w:vAlign w:val="top"/>
          </w:tcPr>
          <w:p w:rsidR="00000000" w:rsidDel="00000000" w:rsidP="00000000" w:rsidRDefault="00000000" w:rsidRPr="00000000" w14:paraId="0000064C">
            <w:pPr>
              <w:widowControl w:val="0"/>
              <w:rPr/>
            </w:pPr>
            <w:r w:rsidDel="00000000" w:rsidR="00000000" w:rsidRPr="00000000">
              <w:rPr>
                <w:rtl w:val="0"/>
              </w:rPr>
              <w:t xml:space="preserve">Eugene Hur</w:t>
            </w:r>
          </w:p>
        </w:tc>
        <w:tc>
          <w:tcPr>
            <w:shd w:fill="auto" w:val="clear"/>
            <w:tcMar>
              <w:top w:w="100.0" w:type="dxa"/>
              <w:left w:w="100.0" w:type="dxa"/>
              <w:bottom w:w="100.0" w:type="dxa"/>
              <w:right w:w="100.0" w:type="dxa"/>
            </w:tcMar>
            <w:vAlign w:val="top"/>
          </w:tcPr>
          <w:p w:rsidR="00000000" w:rsidDel="00000000" w:rsidP="00000000" w:rsidRDefault="00000000" w:rsidRPr="00000000" w14:paraId="0000064D">
            <w:pPr>
              <w:widowControl w:val="0"/>
              <w:rPr/>
            </w:pPr>
            <w:r w:rsidDel="00000000" w:rsidR="00000000" w:rsidRPr="00000000">
              <w:rPr>
                <w:rtl w:val="0"/>
              </w:rPr>
              <w:t xml:space="preserve">Senior Support Specialist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64E">
            <w:pPr>
              <w:widowControl w:val="0"/>
              <w:rPr/>
            </w:pPr>
            <w:r w:rsidDel="00000000" w:rsidR="00000000" w:rsidRPr="00000000">
              <w:rPr>
                <w:rtl w:val="0"/>
              </w:rPr>
              <w:t xml:space="preserve">Information Technology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64F">
            <w:pPr>
              <w:widowControl w:val="0"/>
              <w:rPr/>
            </w:pPr>
            <w:r w:rsidDel="00000000" w:rsidR="00000000" w:rsidRPr="00000000">
              <w:rPr>
                <w:rtl w:val="0"/>
              </w:rPr>
              <w:t xml:space="preserve">Columbia Law School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50">
            <w:pPr>
              <w:widowControl w:val="0"/>
              <w:rPr/>
            </w:pPr>
            <w:r w:rsidDel="00000000" w:rsidR="00000000" w:rsidRPr="00000000">
              <w:rPr>
                <w:rtl w:val="0"/>
              </w:rPr>
              <w:t xml:space="preserve">276</w:t>
            </w:r>
          </w:p>
        </w:tc>
        <w:tc>
          <w:tcPr>
            <w:shd w:fill="auto" w:val="clear"/>
            <w:tcMar>
              <w:top w:w="100.0" w:type="dxa"/>
              <w:left w:w="100.0" w:type="dxa"/>
              <w:bottom w:w="100.0" w:type="dxa"/>
              <w:right w:w="100.0" w:type="dxa"/>
            </w:tcMar>
            <w:vAlign w:val="top"/>
          </w:tcPr>
          <w:p w:rsidR="00000000" w:rsidDel="00000000" w:rsidP="00000000" w:rsidRDefault="00000000" w:rsidRPr="00000000" w14:paraId="00000651">
            <w:pPr>
              <w:widowControl w:val="0"/>
              <w:rPr/>
            </w:pPr>
            <w:r w:rsidDel="00000000" w:rsidR="00000000" w:rsidRPr="00000000">
              <w:rPr>
                <w:rtl w:val="0"/>
              </w:rPr>
              <w:t xml:space="preserve">Jose Monterroso - BA</w:t>
            </w:r>
          </w:p>
        </w:tc>
        <w:tc>
          <w:tcPr>
            <w:shd w:fill="auto" w:val="clear"/>
            <w:tcMar>
              <w:top w:w="100.0" w:type="dxa"/>
              <w:left w:w="100.0" w:type="dxa"/>
              <w:bottom w:w="100.0" w:type="dxa"/>
              <w:right w:w="100.0" w:type="dxa"/>
            </w:tcMar>
            <w:vAlign w:val="top"/>
          </w:tcPr>
          <w:p w:rsidR="00000000" w:rsidDel="00000000" w:rsidP="00000000" w:rsidRDefault="00000000" w:rsidRPr="00000000" w14:paraId="00000652">
            <w:pPr>
              <w:widowControl w:val="0"/>
              <w:rPr/>
            </w:pPr>
            <w:r w:rsidDel="00000000" w:rsidR="00000000" w:rsidRPr="00000000">
              <w:rPr>
                <w:rtl w:val="0"/>
              </w:rPr>
              <w:t xml:space="preserve">Assistant Director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653">
            <w:pPr>
              <w:widowControl w:val="0"/>
              <w:rPr/>
            </w:pPr>
            <w:r w:rsidDel="00000000" w:rsidR="00000000" w:rsidRPr="00000000">
              <w:rPr>
                <w:rtl w:val="0"/>
              </w:rPr>
              <w:t xml:space="preserve">Institutional Research and Evaluation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654">
            <w:pPr>
              <w:widowControl w:val="0"/>
              <w:rPr/>
            </w:pPr>
            <w:r w:rsidDel="00000000" w:rsidR="00000000" w:rsidRPr="00000000">
              <w:rPr>
                <w:rtl w:val="0"/>
              </w:rPr>
              <w:t xml:space="preserve">Social Work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55">
            <w:pPr>
              <w:widowControl w:val="0"/>
              <w:rPr/>
            </w:pPr>
            <w:r w:rsidDel="00000000" w:rsidR="00000000" w:rsidRPr="00000000">
              <w:rPr>
                <w:rtl w:val="0"/>
              </w:rPr>
              <w:t xml:space="preserve">277</w:t>
            </w:r>
          </w:p>
        </w:tc>
        <w:tc>
          <w:tcPr>
            <w:shd w:fill="auto" w:val="clear"/>
            <w:tcMar>
              <w:top w:w="100.0" w:type="dxa"/>
              <w:left w:w="100.0" w:type="dxa"/>
              <w:bottom w:w="100.0" w:type="dxa"/>
              <w:right w:w="100.0" w:type="dxa"/>
            </w:tcMar>
            <w:vAlign w:val="top"/>
          </w:tcPr>
          <w:p w:rsidR="00000000" w:rsidDel="00000000" w:rsidP="00000000" w:rsidRDefault="00000000" w:rsidRPr="00000000" w14:paraId="00000656">
            <w:pPr>
              <w:widowControl w:val="0"/>
              <w:rPr/>
            </w:pPr>
            <w:r w:rsidDel="00000000" w:rsidR="00000000" w:rsidRPr="00000000">
              <w:rPr>
                <w:rtl w:val="0"/>
              </w:rPr>
              <w:t xml:space="preserve">Krystal Szerszen (MHA, MSc, BSc)</w:t>
            </w:r>
          </w:p>
        </w:tc>
        <w:tc>
          <w:tcPr>
            <w:shd w:fill="auto" w:val="clear"/>
            <w:tcMar>
              <w:top w:w="100.0" w:type="dxa"/>
              <w:left w:w="100.0" w:type="dxa"/>
              <w:bottom w:w="100.0" w:type="dxa"/>
              <w:right w:w="100.0" w:type="dxa"/>
            </w:tcMar>
            <w:vAlign w:val="top"/>
          </w:tcPr>
          <w:p w:rsidR="00000000" w:rsidDel="00000000" w:rsidP="00000000" w:rsidRDefault="00000000" w:rsidRPr="00000000" w14:paraId="00000657">
            <w:pPr>
              <w:widowControl w:val="0"/>
              <w:rPr/>
            </w:pPr>
            <w:r w:rsidDel="00000000" w:rsidR="00000000" w:rsidRPr="00000000">
              <w:rPr>
                <w:rtl w:val="0"/>
              </w:rPr>
              <w:t xml:space="preserve">Program Coordinator for Private Sector Recruitment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658">
            <w:pPr>
              <w:widowControl w:val="0"/>
              <w:rPr/>
            </w:pPr>
            <w:r w:rsidDel="00000000" w:rsidR="00000000" w:rsidRPr="00000000">
              <w:rPr>
                <w:rtl w:val="0"/>
              </w:rPr>
              <w:t xml:space="preserve">Career Services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659">
            <w:pPr>
              <w:widowControl w:val="0"/>
              <w:rPr/>
            </w:pPr>
            <w:r w:rsidDel="00000000" w:rsidR="00000000" w:rsidRPr="00000000">
              <w:rPr>
                <w:rtl w:val="0"/>
              </w:rPr>
              <w:t xml:space="preserve">Columbia Law School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5A">
            <w:pPr>
              <w:widowControl w:val="0"/>
              <w:rPr/>
            </w:pPr>
            <w:r w:rsidDel="00000000" w:rsidR="00000000" w:rsidRPr="00000000">
              <w:rPr>
                <w:rtl w:val="0"/>
              </w:rPr>
              <w:t xml:space="preserve">278</w:t>
            </w:r>
          </w:p>
        </w:tc>
        <w:tc>
          <w:tcPr>
            <w:shd w:fill="auto" w:val="clear"/>
            <w:tcMar>
              <w:top w:w="100.0" w:type="dxa"/>
              <w:left w:w="100.0" w:type="dxa"/>
              <w:bottom w:w="100.0" w:type="dxa"/>
              <w:right w:w="100.0" w:type="dxa"/>
            </w:tcMar>
            <w:vAlign w:val="top"/>
          </w:tcPr>
          <w:p w:rsidR="00000000" w:rsidDel="00000000" w:rsidP="00000000" w:rsidRDefault="00000000" w:rsidRPr="00000000" w14:paraId="0000065B">
            <w:pPr>
              <w:widowControl w:val="0"/>
              <w:rPr/>
            </w:pPr>
            <w:r w:rsidDel="00000000" w:rsidR="00000000" w:rsidRPr="00000000">
              <w:rPr>
                <w:rtl w:val="0"/>
              </w:rPr>
              <w:t xml:space="preserve">Dina A</w:t>
            </w:r>
          </w:p>
        </w:tc>
        <w:tc>
          <w:tcPr>
            <w:shd w:fill="auto" w:val="clear"/>
            <w:tcMar>
              <w:top w:w="100.0" w:type="dxa"/>
              <w:left w:w="100.0" w:type="dxa"/>
              <w:bottom w:w="100.0" w:type="dxa"/>
              <w:right w:w="100.0" w:type="dxa"/>
            </w:tcMar>
            <w:vAlign w:val="top"/>
          </w:tcPr>
          <w:p w:rsidR="00000000" w:rsidDel="00000000" w:rsidP="00000000" w:rsidRDefault="00000000" w:rsidRPr="00000000" w14:paraId="0000065C">
            <w:pPr>
              <w:widowControl w:val="0"/>
              <w:rPr/>
            </w:pPr>
            <w:r w:rsidDel="00000000" w:rsidR="00000000" w:rsidRPr="00000000">
              <w:rPr>
                <w:rtl w:val="0"/>
              </w:rPr>
              <w:t xml:space="preserve">agnp</w:t>
            </w:r>
          </w:p>
        </w:tc>
        <w:tc>
          <w:tcPr>
            <w:shd w:fill="auto" w:val="clear"/>
            <w:tcMar>
              <w:top w:w="100.0" w:type="dxa"/>
              <w:left w:w="100.0" w:type="dxa"/>
              <w:bottom w:w="100.0" w:type="dxa"/>
              <w:right w:w="100.0" w:type="dxa"/>
            </w:tcMar>
            <w:vAlign w:val="top"/>
          </w:tcPr>
          <w:p w:rsidR="00000000" w:rsidDel="00000000" w:rsidP="00000000" w:rsidRDefault="00000000" w:rsidRPr="00000000" w14:paraId="0000065D">
            <w:pPr>
              <w:widowControl w:val="0"/>
              <w:rPr/>
            </w:pPr>
            <w:r w:rsidDel="00000000" w:rsidR="00000000" w:rsidRPr="00000000">
              <w:rPr>
                <w:rtl w:val="0"/>
              </w:rPr>
              <w:t xml:space="preserve">cuimc</w:t>
            </w:r>
          </w:p>
        </w:tc>
        <w:tc>
          <w:tcPr>
            <w:shd w:fill="auto" w:val="clear"/>
            <w:tcMar>
              <w:top w:w="100.0" w:type="dxa"/>
              <w:left w:w="100.0" w:type="dxa"/>
              <w:bottom w:w="100.0" w:type="dxa"/>
              <w:right w:w="100.0" w:type="dxa"/>
            </w:tcMar>
            <w:vAlign w:val="top"/>
          </w:tcPr>
          <w:p w:rsidR="00000000" w:rsidDel="00000000" w:rsidP="00000000" w:rsidRDefault="00000000" w:rsidRPr="00000000" w14:paraId="0000065E">
            <w:pPr>
              <w:widowControl w:val="0"/>
              <w:rPr/>
            </w:pPr>
            <w:r w:rsidDel="00000000" w:rsidR="00000000" w:rsidRPr="00000000">
              <w:rPr>
                <w:rtl w:val="0"/>
              </w:rPr>
              <w:t xml:space="preserve">columbia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5F">
            <w:pPr>
              <w:widowControl w:val="0"/>
              <w:rPr/>
            </w:pPr>
            <w:r w:rsidDel="00000000" w:rsidR="00000000" w:rsidRPr="00000000">
              <w:rPr>
                <w:rtl w:val="0"/>
              </w:rPr>
              <w:t xml:space="preserve">279</w:t>
            </w:r>
          </w:p>
        </w:tc>
        <w:tc>
          <w:tcPr>
            <w:shd w:fill="auto" w:val="clear"/>
            <w:tcMar>
              <w:top w:w="100.0" w:type="dxa"/>
              <w:left w:w="100.0" w:type="dxa"/>
              <w:bottom w:w="100.0" w:type="dxa"/>
              <w:right w:w="100.0" w:type="dxa"/>
            </w:tcMar>
            <w:vAlign w:val="top"/>
          </w:tcPr>
          <w:p w:rsidR="00000000" w:rsidDel="00000000" w:rsidP="00000000" w:rsidRDefault="00000000" w:rsidRPr="00000000" w14:paraId="00000660">
            <w:pPr>
              <w:widowControl w:val="0"/>
              <w:rPr/>
            </w:pPr>
            <w:r w:rsidDel="00000000" w:rsidR="00000000" w:rsidRPr="00000000">
              <w:rPr>
                <w:rtl w:val="0"/>
              </w:rPr>
              <w:t xml:space="preserve">Yulia Myronova</w:t>
            </w:r>
          </w:p>
        </w:tc>
        <w:tc>
          <w:tcPr>
            <w:shd w:fill="auto" w:val="clear"/>
            <w:tcMar>
              <w:top w:w="100.0" w:type="dxa"/>
              <w:left w:w="100.0" w:type="dxa"/>
              <w:bottom w:w="100.0" w:type="dxa"/>
              <w:right w:w="100.0" w:type="dxa"/>
            </w:tcMar>
            <w:vAlign w:val="top"/>
          </w:tcPr>
          <w:p w:rsidR="00000000" w:rsidDel="00000000" w:rsidP="00000000" w:rsidRDefault="00000000" w:rsidRPr="00000000" w14:paraId="00000661">
            <w:pPr>
              <w:widowControl w:val="0"/>
              <w:rPr/>
            </w:pPr>
            <w:r w:rsidDel="00000000" w:rsidR="00000000" w:rsidRPr="00000000">
              <w:rPr>
                <w:rtl w:val="0"/>
              </w:rPr>
              <w:t xml:space="preserve">Student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662">
            <w:pPr>
              <w:widowControl w:val="0"/>
              <w:rPr/>
            </w:pPr>
            <w:r w:rsidDel="00000000" w:rsidR="00000000" w:rsidRPr="00000000">
              <w:rPr>
                <w:rtl w:val="0"/>
              </w:rPr>
              <w:t xml:space="preserve">EMBA global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663">
            <w:pPr>
              <w:widowControl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64">
            <w:pPr>
              <w:widowControl w:val="0"/>
              <w:rPr/>
            </w:pPr>
            <w:r w:rsidDel="00000000" w:rsidR="00000000" w:rsidRPr="00000000">
              <w:rPr>
                <w:rtl w:val="0"/>
              </w:rPr>
              <w:t xml:space="preserve">279</w:t>
            </w:r>
          </w:p>
        </w:tc>
        <w:tc>
          <w:tcPr>
            <w:shd w:fill="auto" w:val="clear"/>
            <w:tcMar>
              <w:top w:w="100.0" w:type="dxa"/>
              <w:left w:w="100.0" w:type="dxa"/>
              <w:bottom w:w="100.0" w:type="dxa"/>
              <w:right w:w="100.0" w:type="dxa"/>
            </w:tcMar>
            <w:vAlign w:val="top"/>
          </w:tcPr>
          <w:p w:rsidR="00000000" w:rsidDel="00000000" w:rsidP="00000000" w:rsidRDefault="00000000" w:rsidRPr="00000000" w14:paraId="00000665">
            <w:pPr>
              <w:widowControl w:val="0"/>
              <w:rPr/>
            </w:pPr>
            <w:r w:rsidDel="00000000" w:rsidR="00000000" w:rsidRPr="00000000">
              <w:rPr>
                <w:rtl w:val="0"/>
              </w:rPr>
              <w:t xml:space="preserve">Kara Maser</w:t>
            </w:r>
          </w:p>
        </w:tc>
        <w:tc>
          <w:tcPr>
            <w:shd w:fill="auto" w:val="clear"/>
            <w:tcMar>
              <w:top w:w="100.0" w:type="dxa"/>
              <w:left w:w="100.0" w:type="dxa"/>
              <w:bottom w:w="100.0" w:type="dxa"/>
              <w:right w:w="100.0" w:type="dxa"/>
            </w:tcMar>
            <w:vAlign w:val="top"/>
          </w:tcPr>
          <w:p w:rsidR="00000000" w:rsidDel="00000000" w:rsidP="00000000" w:rsidRDefault="00000000" w:rsidRPr="00000000" w14:paraId="00000666">
            <w:pPr>
              <w:widowControl w:val="0"/>
              <w:rPr/>
            </w:pPr>
            <w:r w:rsidDel="00000000" w:rsidR="00000000" w:rsidRPr="00000000">
              <w:rPr>
                <w:rtl w:val="0"/>
              </w:rPr>
              <w:t xml:space="preserve">Donor Relations Coordinator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667">
            <w:pPr>
              <w:widowControl w:val="0"/>
              <w:rPr/>
            </w:pPr>
            <w:r w:rsidDel="00000000" w:rsidR="00000000" w:rsidRPr="00000000">
              <w:rPr>
                <w:rtl w:val="0"/>
              </w:rPr>
              <w:t xml:space="preserve">Social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668">
            <w:pPr>
              <w:widowControl w:val="0"/>
              <w:rPr/>
            </w:pPr>
            <w:r w:rsidDel="00000000" w:rsidR="00000000" w:rsidRPr="00000000">
              <w:rPr>
                <w:rtl w:val="0"/>
              </w:rPr>
              <w:t xml:space="preserve">Columbia University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69">
            <w:pPr>
              <w:widowControl w:val="0"/>
              <w:rPr/>
            </w:pPr>
            <w:r w:rsidDel="00000000" w:rsidR="00000000" w:rsidRPr="00000000">
              <w:rPr>
                <w:rtl w:val="0"/>
              </w:rPr>
              <w:t xml:space="preserve">280</w:t>
            </w:r>
          </w:p>
        </w:tc>
        <w:tc>
          <w:tcPr>
            <w:shd w:fill="auto" w:val="clear"/>
            <w:tcMar>
              <w:top w:w="100.0" w:type="dxa"/>
              <w:left w:w="100.0" w:type="dxa"/>
              <w:bottom w:w="100.0" w:type="dxa"/>
              <w:right w:w="100.0" w:type="dxa"/>
            </w:tcMar>
            <w:vAlign w:val="top"/>
          </w:tcPr>
          <w:p w:rsidR="00000000" w:rsidDel="00000000" w:rsidP="00000000" w:rsidRDefault="00000000" w:rsidRPr="00000000" w14:paraId="0000066A">
            <w:pPr>
              <w:widowControl w:val="0"/>
              <w:rPr/>
            </w:pPr>
            <w:r w:rsidDel="00000000" w:rsidR="00000000" w:rsidRPr="00000000">
              <w:rPr>
                <w:rtl w:val="0"/>
              </w:rPr>
              <w:t xml:space="preserve">Lmsw</w:t>
            </w:r>
          </w:p>
        </w:tc>
        <w:tc>
          <w:tcPr>
            <w:shd w:fill="auto" w:val="clear"/>
            <w:tcMar>
              <w:top w:w="100.0" w:type="dxa"/>
              <w:left w:w="100.0" w:type="dxa"/>
              <w:bottom w:w="100.0" w:type="dxa"/>
              <w:right w:w="100.0" w:type="dxa"/>
            </w:tcMar>
            <w:vAlign w:val="top"/>
          </w:tcPr>
          <w:p w:rsidR="00000000" w:rsidDel="00000000" w:rsidP="00000000" w:rsidRDefault="00000000" w:rsidRPr="00000000" w14:paraId="0000066B">
            <w:pPr>
              <w:widowControl w:val="0"/>
              <w:rPr/>
            </w:pPr>
            <w:r w:rsidDel="00000000" w:rsidR="00000000" w:rsidRPr="00000000">
              <w:rPr>
                <w:rtl w:val="0"/>
              </w:rPr>
              <w:t xml:space="preserve">Adjunct</w:t>
            </w:r>
          </w:p>
        </w:tc>
        <w:tc>
          <w:tcPr>
            <w:shd w:fill="auto" w:val="clear"/>
            <w:tcMar>
              <w:top w:w="100.0" w:type="dxa"/>
              <w:left w:w="100.0" w:type="dxa"/>
              <w:bottom w:w="100.0" w:type="dxa"/>
              <w:right w:w="100.0" w:type="dxa"/>
            </w:tcMar>
            <w:vAlign w:val="top"/>
          </w:tcPr>
          <w:p w:rsidR="00000000" w:rsidDel="00000000" w:rsidP="00000000" w:rsidRDefault="00000000" w:rsidRPr="00000000" w14:paraId="0000066C">
            <w:pPr>
              <w:widowControl w:val="0"/>
              <w:rPr/>
            </w:pPr>
            <w:r w:rsidDel="00000000" w:rsidR="00000000" w:rsidRPr="00000000">
              <w:rPr>
                <w:rtl w:val="0"/>
              </w:rPr>
              <w:t xml:space="preserve">Social services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66D">
            <w:pPr>
              <w:widowControl w:val="0"/>
              <w:rPr/>
            </w:pPr>
            <w:r w:rsidDel="00000000" w:rsidR="00000000" w:rsidRPr="00000000">
              <w:rPr>
                <w:rtl w:val="0"/>
              </w:rPr>
              <w:t xml:space="preserve">Cssw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6E">
            <w:pPr>
              <w:widowControl w:val="0"/>
              <w:rPr/>
            </w:pPr>
            <w:r w:rsidDel="00000000" w:rsidR="00000000" w:rsidRPr="00000000">
              <w:rPr>
                <w:rtl w:val="0"/>
              </w:rPr>
              <w:t xml:space="preserve">281</w:t>
            </w:r>
          </w:p>
        </w:tc>
        <w:tc>
          <w:tcPr>
            <w:shd w:fill="auto" w:val="clear"/>
            <w:tcMar>
              <w:top w:w="100.0" w:type="dxa"/>
              <w:left w:w="100.0" w:type="dxa"/>
              <w:bottom w:w="100.0" w:type="dxa"/>
              <w:right w:w="100.0" w:type="dxa"/>
            </w:tcMar>
            <w:vAlign w:val="top"/>
          </w:tcPr>
          <w:p w:rsidR="00000000" w:rsidDel="00000000" w:rsidP="00000000" w:rsidRDefault="00000000" w:rsidRPr="00000000" w14:paraId="0000066F">
            <w:pPr>
              <w:widowControl w:val="0"/>
              <w:rPr/>
            </w:pPr>
            <w:r w:rsidDel="00000000" w:rsidR="00000000" w:rsidRPr="00000000">
              <w:rPr>
                <w:rtl w:val="0"/>
              </w:rPr>
              <w:t xml:space="preserve">Nicole/ n/a</w:t>
            </w:r>
          </w:p>
        </w:tc>
        <w:tc>
          <w:tcPr>
            <w:shd w:fill="auto" w:val="clear"/>
            <w:tcMar>
              <w:top w:w="100.0" w:type="dxa"/>
              <w:left w:w="100.0" w:type="dxa"/>
              <w:bottom w:w="100.0" w:type="dxa"/>
              <w:right w:w="100.0" w:type="dxa"/>
            </w:tcMar>
            <w:vAlign w:val="top"/>
          </w:tcPr>
          <w:p w:rsidR="00000000" w:rsidDel="00000000" w:rsidP="00000000" w:rsidRDefault="00000000" w:rsidRPr="00000000" w14:paraId="00000670">
            <w:pPr>
              <w:widowControl w:val="0"/>
              <w:rPr/>
            </w:pPr>
            <w:r w:rsidDel="00000000" w:rsidR="00000000" w:rsidRPr="00000000">
              <w:rPr>
                <w:rtl w:val="0"/>
              </w:rPr>
              <w:t xml:space="preserve">Communications and Faculty Affairs Coordinator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671">
            <w:pPr>
              <w:widowControl w:val="0"/>
              <w:rPr/>
            </w:pPr>
            <w:r w:rsidDel="00000000" w:rsidR="00000000" w:rsidRPr="00000000">
              <w:rPr>
                <w:rtl w:val="0"/>
              </w:rPr>
              <w:t xml:space="preserve">East Asian Languages and Cultures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672">
            <w:pPr>
              <w:widowControl w:val="0"/>
              <w:rPr/>
            </w:pPr>
            <w:r w:rsidDel="00000000" w:rsidR="00000000" w:rsidRPr="00000000">
              <w:rPr>
                <w:rtl w:val="0"/>
              </w:rPr>
              <w:t xml:space="preserve">Arts and Sciences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73">
            <w:pPr>
              <w:widowControl w:val="0"/>
              <w:rPr/>
            </w:pPr>
            <w:r w:rsidDel="00000000" w:rsidR="00000000" w:rsidRPr="00000000">
              <w:rPr>
                <w:rtl w:val="0"/>
              </w:rPr>
              <w:t xml:space="preserve">282</w:t>
            </w:r>
          </w:p>
        </w:tc>
        <w:tc>
          <w:tcPr>
            <w:shd w:fill="auto" w:val="clear"/>
            <w:tcMar>
              <w:top w:w="100.0" w:type="dxa"/>
              <w:left w:w="100.0" w:type="dxa"/>
              <w:bottom w:w="100.0" w:type="dxa"/>
              <w:right w:w="100.0" w:type="dxa"/>
            </w:tcMar>
            <w:vAlign w:val="top"/>
          </w:tcPr>
          <w:p w:rsidR="00000000" w:rsidDel="00000000" w:rsidP="00000000" w:rsidRDefault="00000000" w:rsidRPr="00000000" w14:paraId="00000674">
            <w:pPr>
              <w:widowControl w:val="0"/>
              <w:rPr/>
            </w:pPr>
            <w:r w:rsidDel="00000000" w:rsidR="00000000" w:rsidRPr="00000000">
              <w:rPr>
                <w:rtl w:val="0"/>
              </w:rPr>
              <w:t xml:space="preserve">Rosine Moussa, MA</w:t>
            </w:r>
          </w:p>
        </w:tc>
        <w:tc>
          <w:tcPr>
            <w:shd w:fill="auto" w:val="clear"/>
            <w:tcMar>
              <w:top w:w="100.0" w:type="dxa"/>
              <w:left w:w="100.0" w:type="dxa"/>
              <w:bottom w:w="100.0" w:type="dxa"/>
              <w:right w:w="100.0" w:type="dxa"/>
            </w:tcMar>
            <w:vAlign w:val="top"/>
          </w:tcPr>
          <w:p w:rsidR="00000000" w:rsidDel="00000000" w:rsidP="00000000" w:rsidRDefault="00000000" w:rsidRPr="00000000" w14:paraId="00000675">
            <w:pPr>
              <w:widowControl w:val="0"/>
              <w:rPr/>
            </w:pPr>
            <w:r w:rsidDel="00000000" w:rsidR="00000000" w:rsidRPr="00000000">
              <w:rPr>
                <w:rtl w:val="0"/>
              </w:rPr>
              <w:t xml:space="preserve">Center Administrator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676">
            <w:pPr>
              <w:widowControl w:val="0"/>
              <w:rPr/>
            </w:pPr>
            <w:r w:rsidDel="00000000" w:rsidR="00000000" w:rsidRPr="00000000">
              <w:rPr>
                <w:rtl w:val="0"/>
              </w:rPr>
              <w:t xml:space="preserve">Columbia Aging Center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677">
            <w:pPr>
              <w:widowControl w:val="0"/>
              <w:rPr/>
            </w:pPr>
            <w:r w:rsidDel="00000000" w:rsidR="00000000" w:rsidRPr="00000000">
              <w:rPr>
                <w:rtl w:val="0"/>
              </w:rPr>
              <w:t xml:space="preserve">MSPH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78">
            <w:pPr>
              <w:widowControl w:val="0"/>
              <w:rPr/>
            </w:pPr>
            <w:r w:rsidDel="00000000" w:rsidR="00000000" w:rsidRPr="00000000">
              <w:rPr>
                <w:rtl w:val="0"/>
              </w:rPr>
              <w:t xml:space="preserve">283</w:t>
            </w:r>
          </w:p>
        </w:tc>
        <w:tc>
          <w:tcPr>
            <w:shd w:fill="auto" w:val="clear"/>
            <w:tcMar>
              <w:top w:w="100.0" w:type="dxa"/>
              <w:left w:w="100.0" w:type="dxa"/>
              <w:bottom w:w="100.0" w:type="dxa"/>
              <w:right w:w="100.0" w:type="dxa"/>
            </w:tcMar>
            <w:vAlign w:val="top"/>
          </w:tcPr>
          <w:p w:rsidR="00000000" w:rsidDel="00000000" w:rsidP="00000000" w:rsidRDefault="00000000" w:rsidRPr="00000000" w14:paraId="00000679">
            <w:pPr>
              <w:widowControl w:val="0"/>
              <w:rPr/>
            </w:pPr>
            <w:r w:rsidDel="00000000" w:rsidR="00000000" w:rsidRPr="00000000">
              <w:rPr>
                <w:rtl w:val="0"/>
              </w:rPr>
              <w:t xml:space="preserve">Simon Zuberek</w:t>
            </w:r>
          </w:p>
        </w:tc>
        <w:tc>
          <w:tcPr>
            <w:shd w:fill="auto" w:val="clear"/>
            <w:tcMar>
              <w:top w:w="100.0" w:type="dxa"/>
              <w:left w:w="100.0" w:type="dxa"/>
              <w:bottom w:w="100.0" w:type="dxa"/>
              <w:right w:w="100.0" w:type="dxa"/>
            </w:tcMar>
            <w:vAlign w:val="top"/>
          </w:tcPr>
          <w:p w:rsidR="00000000" w:rsidDel="00000000" w:rsidP="00000000" w:rsidRDefault="00000000" w:rsidRPr="00000000" w14:paraId="0000067A">
            <w:pPr>
              <w:widowControl w:val="0"/>
              <w:rPr/>
            </w:pPr>
            <w:r w:rsidDel="00000000" w:rsidR="00000000" w:rsidRPr="00000000">
              <w:rPr>
                <w:rtl w:val="0"/>
              </w:rPr>
              <w:t xml:space="preserve">Senior Educational Technologist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67B">
            <w:pPr>
              <w:widowControl w:val="0"/>
              <w:rPr/>
            </w:pPr>
            <w:r w:rsidDel="00000000" w:rsidR="00000000" w:rsidRPr="00000000">
              <w:rPr>
                <w:rtl w:val="0"/>
              </w:rPr>
              <w:t xml:space="preserve">Language Resource Center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67C">
            <w:pPr>
              <w:widowControl w:val="0"/>
              <w:rPr/>
            </w:pPr>
            <w:r w:rsidDel="00000000" w:rsidR="00000000" w:rsidRPr="00000000">
              <w:rPr>
                <w:rtl w:val="0"/>
              </w:rPr>
              <w:t xml:space="preserve">The College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7D">
            <w:pPr>
              <w:widowControl w:val="0"/>
              <w:rPr/>
            </w:pPr>
            <w:r w:rsidDel="00000000" w:rsidR="00000000" w:rsidRPr="00000000">
              <w:rPr>
                <w:rtl w:val="0"/>
              </w:rPr>
              <w:t xml:space="preserve">284</w:t>
            </w:r>
          </w:p>
        </w:tc>
        <w:tc>
          <w:tcPr>
            <w:shd w:fill="auto" w:val="clear"/>
            <w:tcMar>
              <w:top w:w="100.0" w:type="dxa"/>
              <w:left w:w="100.0" w:type="dxa"/>
              <w:bottom w:w="100.0" w:type="dxa"/>
              <w:right w:w="100.0" w:type="dxa"/>
            </w:tcMar>
            <w:vAlign w:val="top"/>
          </w:tcPr>
          <w:p w:rsidR="00000000" w:rsidDel="00000000" w:rsidP="00000000" w:rsidRDefault="00000000" w:rsidRPr="00000000" w14:paraId="0000067E">
            <w:pPr>
              <w:widowControl w:val="0"/>
              <w:rPr/>
            </w:pPr>
            <w:r w:rsidDel="00000000" w:rsidR="00000000" w:rsidRPr="00000000">
              <w:rPr>
                <w:rtl w:val="0"/>
              </w:rPr>
              <w:t xml:space="preserve">Izabela Krupska</w:t>
            </w:r>
          </w:p>
        </w:tc>
        <w:tc>
          <w:tcPr>
            <w:shd w:fill="auto" w:val="clear"/>
            <w:tcMar>
              <w:top w:w="100.0" w:type="dxa"/>
              <w:left w:w="100.0" w:type="dxa"/>
              <w:bottom w:w="100.0" w:type="dxa"/>
              <w:right w:w="100.0" w:type="dxa"/>
            </w:tcMar>
            <w:vAlign w:val="top"/>
          </w:tcPr>
          <w:p w:rsidR="00000000" w:rsidDel="00000000" w:rsidP="00000000" w:rsidRDefault="00000000" w:rsidRPr="00000000" w14:paraId="0000067F">
            <w:pPr>
              <w:widowControl w:val="0"/>
              <w:rPr/>
            </w:pPr>
            <w:r w:rsidDel="00000000" w:rsidR="00000000" w:rsidRPr="00000000">
              <w:rPr>
                <w:rtl w:val="0"/>
              </w:rPr>
              <w:t xml:space="preserve">Staff Associate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680">
            <w:pPr>
              <w:widowControl w:val="0"/>
              <w:rPr/>
            </w:pPr>
            <w:r w:rsidDel="00000000" w:rsidR="00000000" w:rsidRPr="00000000">
              <w:rPr>
                <w:rtl w:val="0"/>
              </w:rPr>
              <w:t xml:space="preserve">Systems Biology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681">
            <w:pPr>
              <w:widowControl w:val="0"/>
              <w:rPr/>
            </w:pPr>
            <w:r w:rsidDel="00000000" w:rsidR="00000000" w:rsidRPr="00000000">
              <w:rPr>
                <w:rtl w:val="0"/>
              </w:rPr>
              <w:t xml:space="preserve">CUIMC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82">
            <w:pPr>
              <w:widowControl w:val="0"/>
              <w:rPr/>
            </w:pPr>
            <w:r w:rsidDel="00000000" w:rsidR="00000000" w:rsidRPr="00000000">
              <w:rPr>
                <w:rtl w:val="0"/>
              </w:rPr>
              <w:t xml:space="preserve">285</w:t>
            </w:r>
          </w:p>
        </w:tc>
        <w:tc>
          <w:tcPr>
            <w:shd w:fill="auto" w:val="clear"/>
            <w:tcMar>
              <w:top w:w="100.0" w:type="dxa"/>
              <w:left w:w="100.0" w:type="dxa"/>
              <w:bottom w:w="100.0" w:type="dxa"/>
              <w:right w:w="100.0" w:type="dxa"/>
            </w:tcMar>
            <w:vAlign w:val="top"/>
          </w:tcPr>
          <w:p w:rsidR="00000000" w:rsidDel="00000000" w:rsidP="00000000" w:rsidRDefault="00000000" w:rsidRPr="00000000" w14:paraId="00000683">
            <w:pPr>
              <w:widowControl w:val="0"/>
              <w:rPr/>
            </w:pPr>
            <w:r w:rsidDel="00000000" w:rsidR="00000000" w:rsidRPr="00000000">
              <w:rPr>
                <w:rtl w:val="0"/>
              </w:rPr>
              <w:t xml:space="preserve">Jonathan molina/ associates degree</w:t>
            </w:r>
          </w:p>
        </w:tc>
        <w:tc>
          <w:tcPr>
            <w:shd w:fill="auto" w:val="clear"/>
            <w:tcMar>
              <w:top w:w="100.0" w:type="dxa"/>
              <w:left w:w="100.0" w:type="dxa"/>
              <w:bottom w:w="100.0" w:type="dxa"/>
              <w:right w:w="100.0" w:type="dxa"/>
            </w:tcMar>
            <w:vAlign w:val="top"/>
          </w:tcPr>
          <w:p w:rsidR="00000000" w:rsidDel="00000000" w:rsidP="00000000" w:rsidRDefault="00000000" w:rsidRPr="00000000" w14:paraId="00000684">
            <w:pPr>
              <w:widowControl w:val="0"/>
              <w:rPr/>
            </w:pPr>
            <w:r w:rsidDel="00000000" w:rsidR="00000000" w:rsidRPr="00000000">
              <w:rPr>
                <w:rtl w:val="0"/>
              </w:rPr>
              <w:t xml:space="preserve">Mri technologist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685">
            <w:pPr>
              <w:widowControl w:val="0"/>
              <w:rPr/>
            </w:pPr>
            <w:r w:rsidDel="00000000" w:rsidR="00000000" w:rsidRPr="00000000">
              <w:rPr>
                <w:rtl w:val="0"/>
              </w:rPr>
              <w:t xml:space="preserve">Radiology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686">
            <w:pPr>
              <w:widowControl w:val="0"/>
              <w:rPr/>
            </w:pPr>
            <w:r w:rsidDel="00000000" w:rsidR="00000000" w:rsidRPr="00000000">
              <w:rPr>
                <w:rtl w:val="0"/>
              </w:rPr>
              <w:t xml:space="preserve">Columbia university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87">
            <w:pPr>
              <w:widowControl w:val="0"/>
              <w:rPr/>
            </w:pPr>
            <w:r w:rsidDel="00000000" w:rsidR="00000000" w:rsidRPr="00000000">
              <w:rPr>
                <w:rtl w:val="0"/>
              </w:rPr>
              <w:t xml:space="preserve">286</w:t>
            </w:r>
          </w:p>
        </w:tc>
        <w:tc>
          <w:tcPr>
            <w:shd w:fill="auto" w:val="clear"/>
            <w:tcMar>
              <w:top w:w="100.0" w:type="dxa"/>
              <w:left w:w="100.0" w:type="dxa"/>
              <w:bottom w:w="100.0" w:type="dxa"/>
              <w:right w:w="100.0" w:type="dxa"/>
            </w:tcMar>
            <w:vAlign w:val="top"/>
          </w:tcPr>
          <w:p w:rsidR="00000000" w:rsidDel="00000000" w:rsidP="00000000" w:rsidRDefault="00000000" w:rsidRPr="00000000" w14:paraId="00000688">
            <w:pPr>
              <w:widowControl w:val="0"/>
              <w:rPr/>
            </w:pPr>
            <w:r w:rsidDel="00000000" w:rsidR="00000000" w:rsidRPr="00000000">
              <w:rPr>
                <w:rtl w:val="0"/>
              </w:rPr>
              <w:t xml:space="preserve">marjorie nunez </w:t>
            </w:r>
          </w:p>
        </w:tc>
        <w:tc>
          <w:tcPr>
            <w:shd w:fill="auto" w:val="clear"/>
            <w:tcMar>
              <w:top w:w="100.0" w:type="dxa"/>
              <w:left w:w="100.0" w:type="dxa"/>
              <w:bottom w:w="100.0" w:type="dxa"/>
              <w:right w:w="100.0" w:type="dxa"/>
            </w:tcMar>
            <w:vAlign w:val="top"/>
          </w:tcPr>
          <w:p w:rsidR="00000000" w:rsidDel="00000000" w:rsidP="00000000" w:rsidRDefault="00000000" w:rsidRPr="00000000" w14:paraId="00000689">
            <w:pPr>
              <w:widowControl w:val="0"/>
              <w:rPr/>
            </w:pPr>
            <w:r w:rsidDel="00000000" w:rsidR="00000000" w:rsidRPr="00000000">
              <w:rPr>
                <w:rtl w:val="0"/>
              </w:rPr>
              <w:t xml:space="preserve">analyst f/u biller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68A">
            <w:pPr>
              <w:widowControl w:val="0"/>
              <w:rPr/>
            </w:pPr>
            <w:r w:rsidDel="00000000" w:rsidR="00000000" w:rsidRPr="00000000">
              <w:rPr>
                <w:rtl w:val="0"/>
              </w:rPr>
              <w:t xml:space="preserve">Anesthesioly Department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68B">
            <w:pPr>
              <w:widowControl w:val="0"/>
              <w:rPr/>
            </w:pPr>
            <w:r w:rsidDel="00000000" w:rsidR="00000000" w:rsidRPr="00000000">
              <w:rPr>
                <w:rtl w:val="0"/>
              </w:rPr>
              <w:t xml:space="preserve">trustees of columbia university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8C">
            <w:pPr>
              <w:widowControl w:val="0"/>
              <w:rPr/>
            </w:pPr>
            <w:r w:rsidDel="00000000" w:rsidR="00000000" w:rsidRPr="00000000">
              <w:rPr>
                <w:rtl w:val="0"/>
              </w:rPr>
              <w:t xml:space="preserve">287</w:t>
            </w:r>
          </w:p>
        </w:tc>
        <w:tc>
          <w:tcPr>
            <w:shd w:fill="auto" w:val="clear"/>
            <w:tcMar>
              <w:top w:w="100.0" w:type="dxa"/>
              <w:left w:w="100.0" w:type="dxa"/>
              <w:bottom w:w="100.0" w:type="dxa"/>
              <w:right w:w="100.0" w:type="dxa"/>
            </w:tcMar>
            <w:vAlign w:val="top"/>
          </w:tcPr>
          <w:p w:rsidR="00000000" w:rsidDel="00000000" w:rsidP="00000000" w:rsidRDefault="00000000" w:rsidRPr="00000000" w14:paraId="0000068D">
            <w:pPr>
              <w:widowControl w:val="0"/>
              <w:rPr/>
            </w:pPr>
            <w:r w:rsidDel="00000000" w:rsidR="00000000" w:rsidRPr="00000000">
              <w:rPr>
                <w:rtl w:val="0"/>
              </w:rPr>
              <w:t xml:space="preserve">Christy White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68E">
            <w:pPr>
              <w:widowControl w:val="0"/>
              <w:rPr/>
            </w:pPr>
            <w:r w:rsidDel="00000000" w:rsidR="00000000" w:rsidRPr="00000000">
              <w:rPr>
                <w:rtl w:val="0"/>
              </w:rPr>
              <w:t xml:space="preserve">Follow up specialist III</w:t>
            </w:r>
          </w:p>
        </w:tc>
        <w:tc>
          <w:tcPr>
            <w:shd w:fill="auto" w:val="clear"/>
            <w:tcMar>
              <w:top w:w="100.0" w:type="dxa"/>
              <w:left w:w="100.0" w:type="dxa"/>
              <w:bottom w:w="100.0" w:type="dxa"/>
              <w:right w:w="100.0" w:type="dxa"/>
            </w:tcMar>
            <w:vAlign w:val="top"/>
          </w:tcPr>
          <w:p w:rsidR="00000000" w:rsidDel="00000000" w:rsidP="00000000" w:rsidRDefault="00000000" w:rsidRPr="00000000" w14:paraId="0000068F">
            <w:pPr>
              <w:widowControl w:val="0"/>
              <w:rPr/>
            </w:pPr>
            <w:r w:rsidDel="00000000" w:rsidR="00000000" w:rsidRPr="00000000">
              <w:rPr>
                <w:rtl w:val="0"/>
              </w:rPr>
              <w:t xml:space="preserve">Anesthesiology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690">
            <w:pPr>
              <w:widowControl w:val="0"/>
              <w:rPr/>
            </w:pPr>
            <w:r w:rsidDel="00000000" w:rsidR="00000000" w:rsidRPr="00000000">
              <w:rPr>
                <w:rtl w:val="0"/>
              </w:rPr>
              <w:t xml:space="preserve">CUMC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91">
            <w:pPr>
              <w:widowControl w:val="0"/>
              <w:rPr/>
            </w:pPr>
            <w:r w:rsidDel="00000000" w:rsidR="00000000" w:rsidRPr="00000000">
              <w:rPr>
                <w:rtl w:val="0"/>
              </w:rPr>
              <w:t xml:space="preserve">288</w:t>
            </w:r>
          </w:p>
        </w:tc>
        <w:tc>
          <w:tcPr>
            <w:shd w:fill="auto" w:val="clear"/>
            <w:tcMar>
              <w:top w:w="100.0" w:type="dxa"/>
              <w:left w:w="100.0" w:type="dxa"/>
              <w:bottom w:w="100.0" w:type="dxa"/>
              <w:right w:w="100.0" w:type="dxa"/>
            </w:tcMar>
            <w:vAlign w:val="top"/>
          </w:tcPr>
          <w:p w:rsidR="00000000" w:rsidDel="00000000" w:rsidP="00000000" w:rsidRDefault="00000000" w:rsidRPr="00000000" w14:paraId="00000692">
            <w:pPr>
              <w:widowControl w:val="0"/>
              <w:rPr/>
            </w:pPr>
            <w:r w:rsidDel="00000000" w:rsidR="00000000" w:rsidRPr="00000000">
              <w:rPr>
                <w:rtl w:val="0"/>
              </w:rPr>
              <w:t xml:space="preserve">Mariel Hiciano</w:t>
            </w:r>
          </w:p>
        </w:tc>
        <w:tc>
          <w:tcPr>
            <w:shd w:fill="auto" w:val="clear"/>
            <w:tcMar>
              <w:top w:w="100.0" w:type="dxa"/>
              <w:left w:w="100.0" w:type="dxa"/>
              <w:bottom w:w="100.0" w:type="dxa"/>
              <w:right w:w="100.0" w:type="dxa"/>
            </w:tcMar>
            <w:vAlign w:val="top"/>
          </w:tcPr>
          <w:p w:rsidR="00000000" w:rsidDel="00000000" w:rsidP="00000000" w:rsidRDefault="00000000" w:rsidRPr="00000000" w14:paraId="00000693">
            <w:pPr>
              <w:widowControl w:val="0"/>
              <w:rPr/>
            </w:pPr>
            <w:r w:rsidDel="00000000" w:rsidR="00000000" w:rsidRPr="00000000">
              <w:rPr>
                <w:rtl w:val="0"/>
              </w:rPr>
              <w:t xml:space="preserve">Follow up specialist/ Biller</w:t>
            </w:r>
          </w:p>
        </w:tc>
        <w:tc>
          <w:tcPr>
            <w:shd w:fill="auto" w:val="clear"/>
            <w:tcMar>
              <w:top w:w="100.0" w:type="dxa"/>
              <w:left w:w="100.0" w:type="dxa"/>
              <w:bottom w:w="100.0" w:type="dxa"/>
              <w:right w:w="100.0" w:type="dxa"/>
            </w:tcMar>
            <w:vAlign w:val="top"/>
          </w:tcPr>
          <w:p w:rsidR="00000000" w:rsidDel="00000000" w:rsidP="00000000" w:rsidRDefault="00000000" w:rsidRPr="00000000" w14:paraId="00000694">
            <w:pPr>
              <w:widowControl w:val="0"/>
              <w:rPr/>
            </w:pPr>
            <w:r w:rsidDel="00000000" w:rsidR="00000000" w:rsidRPr="00000000">
              <w:rPr>
                <w:rtl w:val="0"/>
              </w:rPr>
              <w:t xml:space="preserve">Anesthesiology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695">
            <w:pPr>
              <w:widowControl w:val="0"/>
              <w:rPr/>
            </w:pPr>
            <w:r w:rsidDel="00000000" w:rsidR="00000000" w:rsidRPr="00000000">
              <w:rPr>
                <w:rtl w:val="0"/>
              </w:rPr>
              <w:t xml:space="preserve">CUMC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96">
            <w:pPr>
              <w:widowControl w:val="0"/>
              <w:rPr/>
            </w:pPr>
            <w:r w:rsidDel="00000000" w:rsidR="00000000" w:rsidRPr="00000000">
              <w:rPr>
                <w:rtl w:val="0"/>
              </w:rPr>
              <w:t xml:space="preserve">289</w:t>
            </w:r>
          </w:p>
        </w:tc>
        <w:tc>
          <w:tcPr>
            <w:shd w:fill="auto" w:val="clear"/>
            <w:tcMar>
              <w:top w:w="100.0" w:type="dxa"/>
              <w:left w:w="100.0" w:type="dxa"/>
              <w:bottom w:w="100.0" w:type="dxa"/>
              <w:right w:w="100.0" w:type="dxa"/>
            </w:tcMar>
            <w:vAlign w:val="top"/>
          </w:tcPr>
          <w:p w:rsidR="00000000" w:rsidDel="00000000" w:rsidP="00000000" w:rsidRDefault="00000000" w:rsidRPr="00000000" w14:paraId="00000697">
            <w:pPr>
              <w:widowControl w:val="0"/>
              <w:rPr/>
            </w:pPr>
            <w:r w:rsidDel="00000000" w:rsidR="00000000" w:rsidRPr="00000000">
              <w:rPr>
                <w:rtl w:val="0"/>
              </w:rPr>
              <w:t xml:space="preserve">Eunice Ahonor Edwards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698">
            <w:pPr>
              <w:widowControl w:val="0"/>
              <w:rPr/>
            </w:pPr>
            <w:r w:rsidDel="00000000" w:rsidR="00000000" w:rsidRPr="00000000">
              <w:rPr>
                <w:rtl w:val="0"/>
              </w:rPr>
              <w:t xml:space="preserve">Claims Follow-Up </w:t>
            </w:r>
          </w:p>
        </w:tc>
        <w:tc>
          <w:tcPr>
            <w:shd w:fill="auto" w:val="clear"/>
            <w:tcMar>
              <w:top w:w="100.0" w:type="dxa"/>
              <w:left w:w="100.0" w:type="dxa"/>
              <w:bottom w:w="100.0" w:type="dxa"/>
              <w:right w:w="100.0" w:type="dxa"/>
            </w:tcMar>
            <w:vAlign w:val="top"/>
          </w:tcPr>
          <w:p w:rsidR="00000000" w:rsidDel="00000000" w:rsidP="00000000" w:rsidRDefault="00000000" w:rsidRPr="00000000" w14:paraId="00000699">
            <w:pPr>
              <w:widowControl w:val="0"/>
              <w:rPr/>
            </w:pPr>
            <w:r w:rsidDel="00000000" w:rsidR="00000000" w:rsidRPr="00000000">
              <w:rPr>
                <w:rtl w:val="0"/>
              </w:rPr>
              <w:t xml:space="preserve">Anesthesiology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69A">
            <w:pPr>
              <w:widowControl w:val="0"/>
              <w:rPr/>
            </w:pPr>
            <w:r w:rsidDel="00000000" w:rsidR="00000000" w:rsidRPr="00000000">
              <w:rPr>
                <w:rtl w:val="0"/>
              </w:rPr>
              <w:t xml:space="preserve">Columbia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9B">
            <w:pPr>
              <w:widowControl w:val="0"/>
              <w:rPr/>
            </w:pPr>
            <w:r w:rsidDel="00000000" w:rsidR="00000000" w:rsidRPr="00000000">
              <w:rPr>
                <w:rtl w:val="0"/>
              </w:rPr>
              <w:t xml:space="preserve">290</w:t>
            </w:r>
          </w:p>
        </w:tc>
        <w:tc>
          <w:tcPr>
            <w:shd w:fill="auto" w:val="clear"/>
            <w:tcMar>
              <w:top w:w="100.0" w:type="dxa"/>
              <w:left w:w="100.0" w:type="dxa"/>
              <w:bottom w:w="100.0" w:type="dxa"/>
              <w:right w:w="100.0" w:type="dxa"/>
            </w:tcMar>
            <w:vAlign w:val="top"/>
          </w:tcPr>
          <w:p w:rsidR="00000000" w:rsidDel="00000000" w:rsidP="00000000" w:rsidRDefault="00000000" w:rsidRPr="00000000" w14:paraId="0000069C">
            <w:pPr>
              <w:widowControl w:val="0"/>
              <w:rPr/>
            </w:pPr>
            <w:r w:rsidDel="00000000" w:rsidR="00000000" w:rsidRPr="00000000">
              <w:rPr>
                <w:rtl w:val="0"/>
              </w:rPr>
              <w:t xml:space="preserve">Matt Williams MFA</w:t>
            </w:r>
          </w:p>
        </w:tc>
        <w:tc>
          <w:tcPr>
            <w:shd w:fill="auto" w:val="clear"/>
            <w:tcMar>
              <w:top w:w="100.0" w:type="dxa"/>
              <w:left w:w="100.0" w:type="dxa"/>
              <w:bottom w:w="100.0" w:type="dxa"/>
              <w:right w:w="100.0" w:type="dxa"/>
            </w:tcMar>
            <w:vAlign w:val="top"/>
          </w:tcPr>
          <w:p w:rsidR="00000000" w:rsidDel="00000000" w:rsidP="00000000" w:rsidRDefault="00000000" w:rsidRPr="00000000" w14:paraId="0000069D">
            <w:pPr>
              <w:widowControl w:val="0"/>
              <w:rPr/>
            </w:pPr>
            <w:r w:rsidDel="00000000" w:rsidR="00000000" w:rsidRPr="00000000">
              <w:rPr>
                <w:rtl w:val="0"/>
              </w:rPr>
              <w:t xml:space="preserve">Adjunct Assoc. Professor</w:t>
            </w:r>
          </w:p>
        </w:tc>
        <w:tc>
          <w:tcPr>
            <w:shd w:fill="auto" w:val="clear"/>
            <w:tcMar>
              <w:top w:w="100.0" w:type="dxa"/>
              <w:left w:w="100.0" w:type="dxa"/>
              <w:bottom w:w="100.0" w:type="dxa"/>
              <w:right w:w="100.0" w:type="dxa"/>
            </w:tcMar>
            <w:vAlign w:val="top"/>
          </w:tcPr>
          <w:p w:rsidR="00000000" w:rsidDel="00000000" w:rsidP="00000000" w:rsidRDefault="00000000" w:rsidRPr="00000000" w14:paraId="0000069E">
            <w:pPr>
              <w:widowControl w:val="0"/>
              <w:rPr/>
            </w:pPr>
            <w:r w:rsidDel="00000000" w:rsidR="00000000" w:rsidRPr="00000000">
              <w:rPr>
                <w:rtl w:val="0"/>
              </w:rPr>
              <w:t xml:space="preserve">Columbia film and media studies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69F">
            <w:pPr>
              <w:widowControl w:val="0"/>
              <w:rPr/>
            </w:pPr>
            <w:r w:rsidDel="00000000" w:rsidR="00000000" w:rsidRPr="00000000">
              <w:rPr>
                <w:rtl w:val="0"/>
              </w:rPr>
              <w:t xml:space="preserve">School of the Arts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A0">
            <w:pPr>
              <w:widowControl w:val="0"/>
              <w:rPr/>
            </w:pPr>
            <w:r w:rsidDel="00000000" w:rsidR="00000000" w:rsidRPr="00000000">
              <w:rPr>
                <w:rtl w:val="0"/>
              </w:rPr>
              <w:t xml:space="preserve">291</w:t>
            </w:r>
          </w:p>
        </w:tc>
        <w:tc>
          <w:tcPr>
            <w:shd w:fill="auto" w:val="clear"/>
            <w:tcMar>
              <w:top w:w="100.0" w:type="dxa"/>
              <w:left w:w="100.0" w:type="dxa"/>
              <w:bottom w:w="100.0" w:type="dxa"/>
              <w:right w:w="100.0" w:type="dxa"/>
            </w:tcMar>
            <w:vAlign w:val="top"/>
          </w:tcPr>
          <w:p w:rsidR="00000000" w:rsidDel="00000000" w:rsidP="00000000" w:rsidRDefault="00000000" w:rsidRPr="00000000" w14:paraId="000006A1">
            <w:pPr>
              <w:widowControl w:val="0"/>
              <w:rPr/>
            </w:pPr>
            <w:r w:rsidDel="00000000" w:rsidR="00000000" w:rsidRPr="00000000">
              <w:rPr>
                <w:rtl w:val="0"/>
              </w:rPr>
              <w:t xml:space="preserve">Barbara A Szolc</w:t>
            </w:r>
          </w:p>
        </w:tc>
        <w:tc>
          <w:tcPr>
            <w:shd w:fill="auto" w:val="clear"/>
            <w:tcMar>
              <w:top w:w="100.0" w:type="dxa"/>
              <w:left w:w="100.0" w:type="dxa"/>
              <w:bottom w:w="100.0" w:type="dxa"/>
              <w:right w:w="100.0" w:type="dxa"/>
            </w:tcMar>
            <w:vAlign w:val="top"/>
          </w:tcPr>
          <w:p w:rsidR="00000000" w:rsidDel="00000000" w:rsidP="00000000" w:rsidRDefault="00000000" w:rsidRPr="00000000" w14:paraId="000006A2">
            <w:pPr>
              <w:widowControl w:val="0"/>
              <w:rPr/>
            </w:pPr>
            <w:r w:rsidDel="00000000" w:rsidR="00000000" w:rsidRPr="00000000">
              <w:rPr>
                <w:rtl w:val="0"/>
              </w:rPr>
              <w:t xml:space="preserve">Senior Compliance Specialist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6A3">
            <w:pPr>
              <w:widowControl w:val="0"/>
              <w:rPr/>
            </w:pPr>
            <w:r w:rsidDel="00000000" w:rsidR="00000000" w:rsidRPr="00000000">
              <w:rPr>
                <w:rtl w:val="0"/>
              </w:rPr>
              <w:t xml:space="preserve">ORCT</w:t>
            </w:r>
          </w:p>
        </w:tc>
        <w:tc>
          <w:tcPr>
            <w:shd w:fill="auto" w:val="clear"/>
            <w:tcMar>
              <w:top w:w="100.0" w:type="dxa"/>
              <w:left w:w="100.0" w:type="dxa"/>
              <w:bottom w:w="100.0" w:type="dxa"/>
              <w:right w:w="100.0" w:type="dxa"/>
            </w:tcMar>
            <w:vAlign w:val="top"/>
          </w:tcPr>
          <w:p w:rsidR="00000000" w:rsidDel="00000000" w:rsidP="00000000" w:rsidRDefault="00000000" w:rsidRPr="00000000" w14:paraId="000006A4">
            <w:pPr>
              <w:widowControl w:val="0"/>
              <w:rPr/>
            </w:pPr>
            <w:r w:rsidDel="00000000" w:rsidR="00000000" w:rsidRPr="00000000">
              <w:rPr>
                <w:rtl w:val="0"/>
              </w:rPr>
              <w:t xml:space="preserve">Columbia University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A5">
            <w:pPr>
              <w:widowControl w:val="0"/>
              <w:rPr/>
            </w:pPr>
            <w:r w:rsidDel="00000000" w:rsidR="00000000" w:rsidRPr="00000000">
              <w:rPr>
                <w:rtl w:val="0"/>
              </w:rPr>
              <w:t xml:space="preserve">292</w:t>
            </w:r>
          </w:p>
        </w:tc>
        <w:tc>
          <w:tcPr>
            <w:shd w:fill="auto" w:val="clear"/>
            <w:tcMar>
              <w:top w:w="100.0" w:type="dxa"/>
              <w:left w:w="100.0" w:type="dxa"/>
              <w:bottom w:w="100.0" w:type="dxa"/>
              <w:right w:w="100.0" w:type="dxa"/>
            </w:tcMar>
            <w:vAlign w:val="top"/>
          </w:tcPr>
          <w:p w:rsidR="00000000" w:rsidDel="00000000" w:rsidP="00000000" w:rsidRDefault="00000000" w:rsidRPr="00000000" w14:paraId="000006A6">
            <w:pPr>
              <w:widowControl w:val="0"/>
              <w:rPr/>
            </w:pPr>
            <w:r w:rsidDel="00000000" w:rsidR="00000000" w:rsidRPr="00000000">
              <w:rPr>
                <w:rtl w:val="0"/>
              </w:rPr>
              <w:t xml:space="preserve">Zachary Van Rossum, EdD</w:t>
            </w:r>
          </w:p>
        </w:tc>
        <w:tc>
          <w:tcPr>
            <w:shd w:fill="auto" w:val="clear"/>
            <w:tcMar>
              <w:top w:w="100.0" w:type="dxa"/>
              <w:left w:w="100.0" w:type="dxa"/>
              <w:bottom w:w="100.0" w:type="dxa"/>
              <w:right w:w="100.0" w:type="dxa"/>
            </w:tcMar>
            <w:vAlign w:val="top"/>
          </w:tcPr>
          <w:p w:rsidR="00000000" w:rsidDel="00000000" w:rsidP="00000000" w:rsidRDefault="00000000" w:rsidRPr="00000000" w14:paraId="000006A7">
            <w:pPr>
              <w:widowControl w:val="0"/>
              <w:rPr/>
            </w:pPr>
            <w:r w:rsidDel="00000000" w:rsidR="00000000" w:rsidRPr="00000000">
              <w:rPr>
                <w:rtl w:val="0"/>
              </w:rPr>
              <w:t xml:space="preserve">Adjunct Assistant Professor</w:t>
            </w:r>
          </w:p>
        </w:tc>
        <w:tc>
          <w:tcPr>
            <w:shd w:fill="auto" w:val="clear"/>
            <w:tcMar>
              <w:top w:w="100.0" w:type="dxa"/>
              <w:left w:w="100.0" w:type="dxa"/>
              <w:bottom w:w="100.0" w:type="dxa"/>
              <w:right w:w="100.0" w:type="dxa"/>
            </w:tcMar>
            <w:vAlign w:val="top"/>
          </w:tcPr>
          <w:p w:rsidR="00000000" w:rsidDel="00000000" w:rsidP="00000000" w:rsidRDefault="00000000" w:rsidRPr="00000000" w14:paraId="000006A8">
            <w:pPr>
              <w:widowControl w:val="0"/>
              <w:rPr/>
            </w:pPr>
            <w:r w:rsidDel="00000000" w:rsidR="00000000" w:rsidRPr="00000000">
              <w:rPr>
                <w:rtl w:val="0"/>
              </w:rPr>
              <w:t xml:space="preserve">O&amp;L - 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6A9">
            <w:pPr>
              <w:widowControl w:val="0"/>
              <w:rPr/>
            </w:pPr>
            <w:r w:rsidDel="00000000" w:rsidR="00000000" w:rsidRPr="00000000">
              <w:rPr>
                <w:rtl w:val="0"/>
              </w:rPr>
              <w:t xml:space="preserve">Teachers College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AA">
            <w:pPr>
              <w:widowControl w:val="0"/>
              <w:rPr/>
            </w:pPr>
            <w:r w:rsidDel="00000000" w:rsidR="00000000" w:rsidRPr="00000000">
              <w:rPr>
                <w:rtl w:val="0"/>
              </w:rPr>
              <w:t xml:space="preserve">293</w:t>
            </w:r>
          </w:p>
        </w:tc>
        <w:tc>
          <w:tcPr>
            <w:shd w:fill="auto" w:val="clear"/>
            <w:tcMar>
              <w:top w:w="100.0" w:type="dxa"/>
              <w:left w:w="100.0" w:type="dxa"/>
              <w:bottom w:w="100.0" w:type="dxa"/>
              <w:right w:w="100.0" w:type="dxa"/>
            </w:tcMar>
            <w:vAlign w:val="top"/>
          </w:tcPr>
          <w:p w:rsidR="00000000" w:rsidDel="00000000" w:rsidP="00000000" w:rsidRDefault="00000000" w:rsidRPr="00000000" w14:paraId="000006AB">
            <w:pPr>
              <w:widowControl w:val="0"/>
              <w:rPr/>
            </w:pPr>
            <w:r w:rsidDel="00000000" w:rsidR="00000000" w:rsidRPr="00000000">
              <w:rPr>
                <w:rtl w:val="0"/>
              </w:rPr>
              <w:t xml:space="preserve">D. Franklin Swayne, MSW</w:t>
            </w:r>
          </w:p>
        </w:tc>
        <w:tc>
          <w:tcPr>
            <w:shd w:fill="auto" w:val="clear"/>
            <w:tcMar>
              <w:top w:w="100.0" w:type="dxa"/>
              <w:left w:w="100.0" w:type="dxa"/>
              <w:bottom w:w="100.0" w:type="dxa"/>
              <w:right w:w="100.0" w:type="dxa"/>
            </w:tcMar>
            <w:vAlign w:val="top"/>
          </w:tcPr>
          <w:p w:rsidR="00000000" w:rsidDel="00000000" w:rsidP="00000000" w:rsidRDefault="00000000" w:rsidRPr="00000000" w14:paraId="000006AC">
            <w:pPr>
              <w:widowControl w:val="0"/>
              <w:rPr/>
            </w:pPr>
            <w:r w:rsidDel="00000000" w:rsidR="00000000" w:rsidRPr="00000000">
              <w:rPr>
                <w:rtl w:val="0"/>
              </w:rPr>
              <w:t xml:space="preserve">Senior Adjunct Prof</w:t>
            </w:r>
          </w:p>
        </w:tc>
        <w:tc>
          <w:tcPr>
            <w:shd w:fill="auto" w:val="clear"/>
            <w:tcMar>
              <w:top w:w="100.0" w:type="dxa"/>
              <w:left w:w="100.0" w:type="dxa"/>
              <w:bottom w:w="100.0" w:type="dxa"/>
              <w:right w:w="100.0" w:type="dxa"/>
            </w:tcMar>
            <w:vAlign w:val="top"/>
          </w:tcPr>
          <w:p w:rsidR="00000000" w:rsidDel="00000000" w:rsidP="00000000" w:rsidRDefault="00000000" w:rsidRPr="00000000" w14:paraId="000006AD">
            <w:pPr>
              <w:widowControl w:val="0"/>
              <w:rPr/>
            </w:pPr>
            <w:r w:rsidDel="00000000" w:rsidR="00000000" w:rsidRPr="00000000">
              <w:rPr>
                <w:rtl w:val="0"/>
              </w:rPr>
              <w:t xml:space="preserve">Social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6AE">
            <w:pPr>
              <w:widowControl w:val="0"/>
              <w:rPr/>
            </w:pPr>
            <w:r w:rsidDel="00000000" w:rsidR="00000000" w:rsidRPr="00000000">
              <w:rPr>
                <w:rtl w:val="0"/>
              </w:rPr>
              <w:t xml:space="preserve">Social Work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AF">
            <w:pPr>
              <w:widowControl w:val="0"/>
              <w:rPr/>
            </w:pPr>
            <w:r w:rsidDel="00000000" w:rsidR="00000000" w:rsidRPr="00000000">
              <w:rPr>
                <w:rtl w:val="0"/>
              </w:rPr>
              <w:t xml:space="preserve">294</w:t>
            </w:r>
          </w:p>
        </w:tc>
        <w:tc>
          <w:tcPr>
            <w:shd w:fill="auto" w:val="clear"/>
            <w:tcMar>
              <w:top w:w="100.0" w:type="dxa"/>
              <w:left w:w="100.0" w:type="dxa"/>
              <w:bottom w:w="100.0" w:type="dxa"/>
              <w:right w:w="100.0" w:type="dxa"/>
            </w:tcMar>
            <w:vAlign w:val="top"/>
          </w:tcPr>
          <w:p w:rsidR="00000000" w:rsidDel="00000000" w:rsidP="00000000" w:rsidRDefault="00000000" w:rsidRPr="00000000" w14:paraId="000006B0">
            <w:pPr>
              <w:widowControl w:val="0"/>
              <w:rPr/>
            </w:pPr>
            <w:r w:rsidDel="00000000" w:rsidR="00000000" w:rsidRPr="00000000">
              <w:rPr>
                <w:rtl w:val="0"/>
              </w:rPr>
              <w:t xml:space="preserve">Eleftherios Gkioulekas, Ph.D.</w:t>
            </w:r>
          </w:p>
        </w:tc>
        <w:tc>
          <w:tcPr>
            <w:shd w:fill="auto" w:val="clear"/>
            <w:tcMar>
              <w:top w:w="100.0" w:type="dxa"/>
              <w:left w:w="100.0" w:type="dxa"/>
              <w:bottom w:w="100.0" w:type="dxa"/>
              <w:right w:w="100.0" w:type="dxa"/>
            </w:tcMar>
            <w:vAlign w:val="top"/>
          </w:tcPr>
          <w:p w:rsidR="00000000" w:rsidDel="00000000" w:rsidP="00000000" w:rsidRDefault="00000000" w:rsidRPr="00000000" w14:paraId="000006B1">
            <w:pPr>
              <w:widowControl w:val="0"/>
              <w:rPr/>
            </w:pPr>
            <w:r w:rsidDel="00000000" w:rsidR="00000000" w:rsidRPr="00000000">
              <w:rPr>
                <w:rtl w:val="0"/>
              </w:rPr>
              <w:t xml:space="preserve">Professor</w:t>
            </w:r>
          </w:p>
        </w:tc>
        <w:tc>
          <w:tcPr>
            <w:shd w:fill="auto" w:val="clear"/>
            <w:tcMar>
              <w:top w:w="100.0" w:type="dxa"/>
              <w:left w:w="100.0" w:type="dxa"/>
              <w:bottom w:w="100.0" w:type="dxa"/>
              <w:right w:w="100.0" w:type="dxa"/>
            </w:tcMar>
            <w:vAlign w:val="top"/>
          </w:tcPr>
          <w:p w:rsidR="00000000" w:rsidDel="00000000" w:rsidP="00000000" w:rsidRDefault="00000000" w:rsidRPr="00000000" w14:paraId="000006B2">
            <w:pPr>
              <w:widowControl w:val="0"/>
              <w:rPr/>
            </w:pPr>
            <w:r w:rsidDel="00000000" w:rsidR="00000000" w:rsidRPr="00000000">
              <w:rPr>
                <w:rtl w:val="0"/>
              </w:rPr>
              <w:t xml:space="preserve">School of Mathematical and Statistical Sciences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6B3">
            <w:pPr>
              <w:widowControl w:val="0"/>
              <w:rPr/>
            </w:pPr>
            <w:r w:rsidDel="00000000" w:rsidR="00000000" w:rsidRPr="00000000">
              <w:rPr>
                <w:rtl w:val="0"/>
              </w:rPr>
              <w:t xml:space="preserve">University of Texas Rio Grande Valley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B4">
            <w:pPr>
              <w:widowControl w:val="0"/>
              <w:rPr/>
            </w:pPr>
            <w:r w:rsidDel="00000000" w:rsidR="00000000" w:rsidRPr="00000000">
              <w:rPr>
                <w:rtl w:val="0"/>
              </w:rPr>
              <w:t xml:space="preserve">295</w:t>
            </w:r>
          </w:p>
        </w:tc>
        <w:tc>
          <w:tcPr>
            <w:shd w:fill="auto" w:val="clear"/>
            <w:tcMar>
              <w:top w:w="100.0" w:type="dxa"/>
              <w:left w:w="100.0" w:type="dxa"/>
              <w:bottom w:w="100.0" w:type="dxa"/>
              <w:right w:w="100.0" w:type="dxa"/>
            </w:tcMar>
            <w:vAlign w:val="top"/>
          </w:tcPr>
          <w:p w:rsidR="00000000" w:rsidDel="00000000" w:rsidP="00000000" w:rsidRDefault="00000000" w:rsidRPr="00000000" w14:paraId="000006B5">
            <w:pPr>
              <w:widowControl w:val="0"/>
              <w:rPr/>
            </w:pPr>
            <w:r w:rsidDel="00000000" w:rsidR="00000000" w:rsidRPr="00000000">
              <w:rPr>
                <w:rtl w:val="0"/>
              </w:rPr>
              <w:t xml:space="preserve">Salvatore Taibi, BA Italian</w:t>
            </w:r>
          </w:p>
        </w:tc>
        <w:tc>
          <w:tcPr>
            <w:shd w:fill="auto" w:val="clear"/>
            <w:tcMar>
              <w:top w:w="100.0" w:type="dxa"/>
              <w:left w:w="100.0" w:type="dxa"/>
              <w:bottom w:w="100.0" w:type="dxa"/>
              <w:right w:w="100.0" w:type="dxa"/>
            </w:tcMar>
            <w:vAlign w:val="top"/>
          </w:tcPr>
          <w:p w:rsidR="00000000" w:rsidDel="00000000" w:rsidP="00000000" w:rsidRDefault="00000000" w:rsidRPr="00000000" w14:paraId="000006B6">
            <w:pPr>
              <w:widowControl w:val="0"/>
              <w:rPr/>
            </w:pPr>
            <w:r w:rsidDel="00000000" w:rsidR="00000000" w:rsidRPr="00000000">
              <w:rPr>
                <w:rtl w:val="0"/>
              </w:rPr>
              <w:t xml:space="preserve">Alumni</w:t>
            </w:r>
          </w:p>
        </w:tc>
        <w:tc>
          <w:tcPr>
            <w:shd w:fill="auto" w:val="clear"/>
            <w:tcMar>
              <w:top w:w="100.0" w:type="dxa"/>
              <w:left w:w="100.0" w:type="dxa"/>
              <w:bottom w:w="100.0" w:type="dxa"/>
              <w:right w:w="100.0" w:type="dxa"/>
            </w:tcMar>
            <w:vAlign w:val="top"/>
          </w:tcPr>
          <w:p w:rsidR="00000000" w:rsidDel="00000000" w:rsidP="00000000" w:rsidRDefault="00000000" w:rsidRPr="00000000" w14:paraId="000006B7">
            <w:pPr>
              <w:widowControl w:val="0"/>
              <w:rPr/>
            </w:pPr>
            <w:r w:rsidDel="00000000" w:rsidR="00000000" w:rsidRPr="00000000">
              <w:rPr>
                <w:rtl w:val="0"/>
              </w:rPr>
              <w:t xml:space="preserve">Italian Department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6B8">
            <w:pPr>
              <w:widowControl w:val="0"/>
              <w:rPr/>
            </w:pPr>
            <w:r w:rsidDel="00000000" w:rsidR="00000000" w:rsidRPr="00000000">
              <w:rPr>
                <w:rtl w:val="0"/>
              </w:rPr>
              <w:t xml:space="preserve">School of General Studies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296</w:t>
            </w:r>
          </w:p>
        </w:tc>
        <w:tc>
          <w:tcPr>
            <w:shd w:fill="auto" w:val="clear"/>
            <w:tcMar>
              <w:top w:w="100.0" w:type="dxa"/>
              <w:left w:w="100.0" w:type="dxa"/>
              <w:bottom w:w="100.0" w:type="dxa"/>
              <w:right w:w="100.0" w:type="dxa"/>
            </w:tcMar>
            <w:vAlign w:val="top"/>
          </w:tcPr>
          <w:p w:rsidR="00000000" w:rsidDel="00000000" w:rsidP="00000000" w:rsidRDefault="00000000" w:rsidRPr="00000000" w14:paraId="000006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Rachel Maldonado, MSW, LSW</w:t>
            </w:r>
          </w:p>
        </w:tc>
        <w:tc>
          <w:tcPr>
            <w:shd w:fill="auto" w:val="clear"/>
            <w:tcMar>
              <w:top w:w="100.0" w:type="dxa"/>
              <w:left w:w="100.0" w:type="dxa"/>
              <w:bottom w:w="100.0" w:type="dxa"/>
              <w:right w:w="100.0" w:type="dxa"/>
            </w:tcMar>
            <w:vAlign w:val="top"/>
          </w:tcPr>
          <w:p w:rsidR="00000000" w:rsidDel="00000000" w:rsidP="00000000" w:rsidRDefault="00000000" w:rsidRPr="00000000" w14:paraId="000006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Therapist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6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6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na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297</w:t>
            </w:r>
          </w:p>
        </w:tc>
        <w:tc>
          <w:tcPr>
            <w:shd w:fill="auto" w:val="clear"/>
            <w:tcMar>
              <w:top w:w="100.0" w:type="dxa"/>
              <w:left w:w="100.0" w:type="dxa"/>
              <w:bottom w:w="100.0" w:type="dxa"/>
              <w:right w:w="100.0" w:type="dxa"/>
            </w:tcMar>
            <w:vAlign w:val="top"/>
          </w:tcPr>
          <w:p w:rsidR="00000000" w:rsidDel="00000000" w:rsidP="00000000" w:rsidRDefault="00000000" w:rsidRPr="00000000" w14:paraId="000006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David Nixon, Mb, ChB</w:t>
            </w:r>
          </w:p>
        </w:tc>
        <w:tc>
          <w:tcPr>
            <w:shd w:fill="auto" w:val="clear"/>
            <w:tcMar>
              <w:top w:w="100.0" w:type="dxa"/>
              <w:left w:w="100.0" w:type="dxa"/>
              <w:bottom w:w="100.0" w:type="dxa"/>
              <w:right w:w="100.0" w:type="dxa"/>
            </w:tcMar>
            <w:vAlign w:val="top"/>
          </w:tcPr>
          <w:p w:rsidR="00000000" w:rsidDel="00000000" w:rsidP="00000000" w:rsidRDefault="00000000" w:rsidRPr="00000000" w14:paraId="000006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family physician</w:t>
            </w:r>
          </w:p>
        </w:tc>
        <w:tc>
          <w:tcPr>
            <w:shd w:fill="auto" w:val="clear"/>
            <w:tcMar>
              <w:top w:w="100.0" w:type="dxa"/>
              <w:left w:w="100.0" w:type="dxa"/>
              <w:bottom w:w="100.0" w:type="dxa"/>
              <w:right w:w="100.0" w:type="dxa"/>
            </w:tcMar>
            <w:vAlign w:val="top"/>
          </w:tcPr>
          <w:p w:rsidR="00000000" w:rsidDel="00000000" w:rsidP="00000000" w:rsidRDefault="00000000" w:rsidRPr="00000000" w14:paraId="000006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community health</w:t>
            </w:r>
          </w:p>
        </w:tc>
        <w:tc>
          <w:tcPr>
            <w:shd w:fill="auto" w:val="clear"/>
            <w:tcMar>
              <w:top w:w="100.0" w:type="dxa"/>
              <w:left w:w="100.0" w:type="dxa"/>
              <w:bottom w:w="100.0" w:type="dxa"/>
              <w:right w:w="100.0" w:type="dxa"/>
            </w:tcMar>
            <w:vAlign w:val="top"/>
          </w:tcPr>
          <w:p w:rsidR="00000000" w:rsidDel="00000000" w:rsidP="00000000" w:rsidRDefault="00000000" w:rsidRPr="00000000" w14:paraId="000006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Otago U niversity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298</w:t>
            </w:r>
          </w:p>
        </w:tc>
        <w:tc>
          <w:tcPr>
            <w:shd w:fill="auto" w:val="clear"/>
            <w:tcMar>
              <w:top w:w="100.0" w:type="dxa"/>
              <w:left w:w="100.0" w:type="dxa"/>
              <w:bottom w:w="100.0" w:type="dxa"/>
              <w:right w:w="100.0" w:type="dxa"/>
            </w:tcMar>
            <w:vAlign w:val="top"/>
          </w:tcPr>
          <w:p w:rsidR="00000000" w:rsidDel="00000000" w:rsidP="00000000" w:rsidRDefault="00000000" w:rsidRPr="00000000" w14:paraId="000006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Howard Tenenbaum </w:t>
            </w:r>
          </w:p>
        </w:tc>
        <w:tc>
          <w:tcPr>
            <w:shd w:fill="auto" w:val="clear"/>
            <w:tcMar>
              <w:top w:w="100.0" w:type="dxa"/>
              <w:left w:w="100.0" w:type="dxa"/>
              <w:bottom w:w="100.0" w:type="dxa"/>
              <w:right w:w="100.0" w:type="dxa"/>
            </w:tcMar>
            <w:vAlign w:val="top"/>
          </w:tcPr>
          <w:p w:rsidR="00000000" w:rsidDel="00000000" w:rsidP="00000000" w:rsidRDefault="00000000" w:rsidRPr="00000000" w14:paraId="000006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Full Professor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6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Laboratory Medicine and Pathobiology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6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University of Toronto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299</w:t>
            </w:r>
          </w:p>
        </w:tc>
        <w:tc>
          <w:tcPr>
            <w:shd w:fill="auto" w:val="clear"/>
            <w:tcMar>
              <w:top w:w="100.0" w:type="dxa"/>
              <w:left w:w="100.0" w:type="dxa"/>
              <w:bottom w:w="100.0" w:type="dxa"/>
              <w:right w:w="100.0" w:type="dxa"/>
            </w:tcMar>
            <w:vAlign w:val="top"/>
          </w:tcPr>
          <w:p w:rsidR="00000000" w:rsidDel="00000000" w:rsidP="00000000" w:rsidRDefault="00000000" w:rsidRPr="00000000" w14:paraId="000006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Marsha Y. Blakeslee D.O.</w:t>
            </w:r>
          </w:p>
        </w:tc>
        <w:tc>
          <w:tcPr>
            <w:shd w:fill="auto" w:val="clear"/>
            <w:tcMar>
              <w:top w:w="100.0" w:type="dxa"/>
              <w:left w:w="100.0" w:type="dxa"/>
              <w:bottom w:w="100.0" w:type="dxa"/>
              <w:right w:w="100.0" w:type="dxa"/>
            </w:tcMar>
            <w:vAlign w:val="top"/>
          </w:tcPr>
          <w:p w:rsidR="00000000" w:rsidDel="00000000" w:rsidP="00000000" w:rsidRDefault="00000000" w:rsidRPr="00000000" w14:paraId="000006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Internal Medicine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6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6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Private Practice</w:t>
            </w:r>
          </w:p>
        </w:tc>
      </w:tr>
    </w:tbl>
    <w:p w:rsidR="00000000" w:rsidDel="00000000" w:rsidP="00000000" w:rsidRDefault="00000000" w:rsidRPr="00000000" w14:paraId="000006CD">
      <w:pPr>
        <w:spacing w:line="240" w:lineRule="auto"/>
        <w:rPr/>
      </w:pPr>
      <w:r w:rsidDel="00000000" w:rsidR="00000000" w:rsidRPr="00000000">
        <w:rPr>
          <w:rtl w:val="0"/>
        </w:rPr>
      </w:r>
    </w:p>
    <w:sectPr>
      <w:headerReference r:id="rId20" w:type="default"/>
      <w:headerReference r:id="rId21" w:type="first"/>
      <w:footerReference r:id="rId22" w:type="first"/>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Robot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05">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6CE">
      <w:pPr>
        <w:spacing w:line="240" w:lineRule="auto"/>
        <w:rPr>
          <w:sz w:val="20"/>
          <w:szCs w:val="20"/>
        </w:rPr>
      </w:pPr>
      <w:r w:rsidDel="00000000" w:rsidR="00000000" w:rsidRPr="00000000">
        <w:rPr>
          <w:rStyle w:val="FootnoteReference"/>
          <w:vertAlign w:val="superscript"/>
        </w:rPr>
        <w:footnoteRef/>
      </w:r>
      <w:hyperlink r:id="rId1">
        <w:r w:rsidDel="00000000" w:rsidR="00000000" w:rsidRPr="00000000">
          <w:rPr>
            <w:color w:val="1155cc"/>
            <w:sz w:val="20"/>
            <w:szCs w:val="20"/>
            <w:u w:val="single"/>
            <w:rtl w:val="0"/>
          </w:rPr>
          <w:t xml:space="preserve">https://www.fda.gov/news-events/press-announcements/coronavirus-covid-19-update-fda-announces-advisory-committee-meeting-discuss-second-covid-19-vaccine</w:t>
        </w:r>
      </w:hyperlink>
      <w:r w:rsidDel="00000000" w:rsidR="00000000" w:rsidRPr="00000000">
        <w:rPr>
          <w:sz w:val="20"/>
          <w:szCs w:val="20"/>
          <w:rtl w:val="0"/>
        </w:rPr>
        <w:t xml:space="preserve"> </w:t>
      </w:r>
    </w:p>
  </w:footnote>
  <w:footnote w:id="2">
    <w:p w:rsidR="00000000" w:rsidDel="00000000" w:rsidP="00000000" w:rsidRDefault="00000000" w:rsidRPr="00000000" w14:paraId="000006CF">
      <w:pPr>
        <w:spacing w:line="240" w:lineRule="auto"/>
        <w:rPr>
          <w:sz w:val="20"/>
          <w:szCs w:val="20"/>
        </w:rPr>
      </w:pPr>
      <w:r w:rsidDel="00000000" w:rsidR="00000000" w:rsidRPr="00000000">
        <w:rPr>
          <w:rStyle w:val="FootnoteReference"/>
          <w:vertAlign w:val="superscript"/>
        </w:rPr>
        <w:footnoteRef/>
      </w:r>
      <w:r w:rsidDel="00000000" w:rsidR="00000000" w:rsidRPr="00000000">
        <w:rPr>
          <w:rtl w:val="0"/>
        </w:rPr>
        <w:t xml:space="preserve">See </w:t>
      </w:r>
      <w:hyperlink r:id="rId2">
        <w:r w:rsidDel="00000000" w:rsidR="00000000" w:rsidRPr="00000000">
          <w:rPr>
            <w:color w:val="1155cc"/>
            <w:sz w:val="20"/>
            <w:szCs w:val="20"/>
            <w:u w:val="single"/>
            <w:rtl w:val="0"/>
          </w:rPr>
          <w:t xml:space="preserve">https://aaronsiri.substack.com/p/fda-asks-federal-judge-to-grant-it?s=r</w:t>
        </w:r>
      </w:hyperlink>
      <w:r w:rsidDel="00000000" w:rsidR="00000000" w:rsidRPr="00000000">
        <w:rPr>
          <w:sz w:val="20"/>
          <w:szCs w:val="20"/>
          <w:rtl w:val="0"/>
        </w:rPr>
        <w:t xml:space="preserve"> and </w:t>
      </w:r>
      <w:hyperlink r:id="rId3">
        <w:r w:rsidDel="00000000" w:rsidR="00000000" w:rsidRPr="00000000">
          <w:rPr>
            <w:color w:val="1155cc"/>
            <w:sz w:val="20"/>
            <w:szCs w:val="20"/>
            <w:u w:val="single"/>
            <w:rtl w:val="0"/>
          </w:rPr>
          <w:t xml:space="preserve">https://phmpt.org/wp-content/uploads/2021/10/001-Complaint-101021.pdf</w:t>
        </w:r>
      </w:hyperlink>
      <w:r w:rsidDel="00000000" w:rsidR="00000000" w:rsidRPr="00000000">
        <w:rPr>
          <w:sz w:val="20"/>
          <w:szCs w:val="20"/>
          <w:rtl w:val="0"/>
        </w:rPr>
        <w:t xml:space="preserve"> </w:t>
      </w:r>
    </w:p>
  </w:footnote>
  <w:footnote w:id="3">
    <w:p w:rsidR="00000000" w:rsidDel="00000000" w:rsidP="00000000" w:rsidRDefault="00000000" w:rsidRPr="00000000" w14:paraId="000006D0">
      <w:pPr>
        <w:spacing w:line="240" w:lineRule="auto"/>
        <w:rPr>
          <w:sz w:val="20"/>
          <w:szCs w:val="20"/>
        </w:rPr>
      </w:pPr>
      <w:r w:rsidDel="00000000" w:rsidR="00000000" w:rsidRPr="00000000">
        <w:rPr>
          <w:rStyle w:val="FootnoteReference"/>
          <w:vertAlign w:val="superscript"/>
        </w:rPr>
        <w:footnoteRef/>
      </w:r>
      <w:hyperlink r:id="rId4">
        <w:r w:rsidDel="00000000" w:rsidR="00000000" w:rsidRPr="00000000">
          <w:rPr>
            <w:color w:val="1155cc"/>
            <w:sz w:val="20"/>
            <w:szCs w:val="20"/>
            <w:u w:val="single"/>
            <w:rtl w:val="0"/>
          </w:rPr>
          <w:t xml:space="preserve">https://www.reuters.com/legal/government/wait-what-fda-wants-55-years-process-foia-request-over-vaccine-data-2021-11-18/</w:t>
        </w:r>
      </w:hyperlink>
      <w:r w:rsidDel="00000000" w:rsidR="00000000" w:rsidRPr="00000000">
        <w:rPr>
          <w:sz w:val="20"/>
          <w:szCs w:val="20"/>
          <w:rtl w:val="0"/>
        </w:rPr>
        <w:t xml:space="preserve"> </w:t>
      </w:r>
    </w:p>
  </w:footnote>
  <w:footnote w:id="4">
    <w:p w:rsidR="00000000" w:rsidDel="00000000" w:rsidP="00000000" w:rsidRDefault="00000000" w:rsidRPr="00000000" w14:paraId="000006D1">
      <w:pPr>
        <w:spacing w:line="240" w:lineRule="auto"/>
        <w:rPr>
          <w:sz w:val="20"/>
          <w:szCs w:val="20"/>
        </w:rPr>
      </w:pPr>
      <w:r w:rsidDel="00000000" w:rsidR="00000000" w:rsidRPr="00000000">
        <w:rPr>
          <w:rStyle w:val="FootnoteReference"/>
          <w:vertAlign w:val="superscript"/>
        </w:rPr>
        <w:footnoteRef/>
      </w:r>
      <w:hyperlink r:id="rId5">
        <w:r w:rsidDel="00000000" w:rsidR="00000000" w:rsidRPr="00000000">
          <w:rPr>
            <w:color w:val="1155cc"/>
            <w:sz w:val="20"/>
            <w:szCs w:val="20"/>
            <w:u w:val="single"/>
            <w:rtl w:val="0"/>
          </w:rPr>
          <w:t xml:space="preserve">https://phmpt.org/wp-content/uploads/2022/04/reissue_5.3.6-postmarketing-experience.pdf</w:t>
        </w:r>
      </w:hyperlink>
      <w:r w:rsidDel="00000000" w:rsidR="00000000" w:rsidRPr="00000000">
        <w:rPr>
          <w:sz w:val="20"/>
          <w:szCs w:val="20"/>
          <w:rtl w:val="0"/>
        </w:rPr>
        <w:t xml:space="preserve"> (see Table 2 and 7). </w:t>
      </w:r>
    </w:p>
  </w:footnote>
  <w:footnote w:id="5">
    <w:p w:rsidR="00000000" w:rsidDel="00000000" w:rsidP="00000000" w:rsidRDefault="00000000" w:rsidRPr="00000000" w14:paraId="000006D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See PostMarketing Experience under Warnings in </w:t>
      </w:r>
      <w:hyperlink r:id="rId6">
        <w:r w:rsidDel="00000000" w:rsidR="00000000" w:rsidRPr="00000000">
          <w:rPr>
            <w:color w:val="1155cc"/>
            <w:sz w:val="20"/>
            <w:szCs w:val="20"/>
            <w:u w:val="single"/>
            <w:rtl w:val="0"/>
          </w:rPr>
          <w:t xml:space="preserve">https://labeling.pfizer.com/ShowLabeling.aspx?id=15623&amp;format=pdf</w:t>
        </w:r>
      </w:hyperlink>
      <w:r w:rsidDel="00000000" w:rsidR="00000000" w:rsidRPr="00000000">
        <w:rPr>
          <w:rtl w:val="0"/>
        </w:rPr>
      </w:r>
    </w:p>
  </w:footnote>
  <w:footnote w:id="6">
    <w:p w:rsidR="00000000" w:rsidDel="00000000" w:rsidP="00000000" w:rsidRDefault="00000000" w:rsidRPr="00000000" w14:paraId="000006D3">
      <w:pPr>
        <w:spacing w:line="240" w:lineRule="auto"/>
        <w:rPr>
          <w:sz w:val="20"/>
          <w:szCs w:val="20"/>
        </w:rPr>
      </w:pPr>
      <w:r w:rsidDel="00000000" w:rsidR="00000000" w:rsidRPr="00000000">
        <w:rPr>
          <w:rStyle w:val="FootnoteReference"/>
          <w:vertAlign w:val="superscript"/>
        </w:rPr>
        <w:footnoteRef/>
      </w:r>
      <w:hyperlink r:id="rId7">
        <w:r w:rsidDel="00000000" w:rsidR="00000000" w:rsidRPr="00000000">
          <w:rPr>
            <w:color w:val="1155cc"/>
            <w:sz w:val="20"/>
            <w:szCs w:val="20"/>
            <w:u w:val="single"/>
            <w:rtl w:val="0"/>
          </w:rPr>
          <w:t xml:space="preserve">https://www.cdc.gov/vaccines/covid-19/clinical-considerations/myocarditis.html</w:t>
        </w:r>
      </w:hyperlink>
      <w:r w:rsidDel="00000000" w:rsidR="00000000" w:rsidRPr="00000000">
        <w:rPr>
          <w:sz w:val="20"/>
          <w:szCs w:val="20"/>
          <w:rtl w:val="0"/>
        </w:rPr>
        <w:t xml:space="preserve"> </w:t>
      </w:r>
    </w:p>
  </w:footnote>
  <w:footnote w:id="7">
    <w:p w:rsidR="00000000" w:rsidDel="00000000" w:rsidP="00000000" w:rsidRDefault="00000000" w:rsidRPr="00000000" w14:paraId="000006D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See </w:t>
      </w:r>
      <w:hyperlink r:id="rId8">
        <w:r w:rsidDel="00000000" w:rsidR="00000000" w:rsidRPr="00000000">
          <w:rPr>
            <w:color w:val="1155cc"/>
            <w:sz w:val="20"/>
            <w:szCs w:val="20"/>
            <w:u w:val="single"/>
            <w:rtl w:val="0"/>
          </w:rPr>
          <w:t xml:space="preserve">https://www.cdc.gov/coronavirus/2019-ncov/vaccines/safety/adverse-events.html</w:t>
        </w:r>
      </w:hyperlink>
      <w:r w:rsidDel="00000000" w:rsidR="00000000" w:rsidRPr="00000000">
        <w:rPr>
          <w:sz w:val="20"/>
          <w:szCs w:val="20"/>
          <w:rtl w:val="0"/>
        </w:rPr>
        <w:t xml:space="preserve"> </w:t>
      </w:r>
    </w:p>
  </w:footnote>
  <w:footnote w:id="8">
    <w:p w:rsidR="00000000" w:rsidDel="00000000" w:rsidP="00000000" w:rsidRDefault="00000000" w:rsidRPr="00000000" w14:paraId="000006D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The wild type/delta infection fatality rate for ages 25 yrs is 0.01%. Omicron is 1/10th as deadly (see Lewnard et al. in refs) </w:t>
      </w:r>
    </w:p>
  </w:footnote>
  <w:footnote w:id="9">
    <w:p w:rsidR="00000000" w:rsidDel="00000000" w:rsidP="00000000" w:rsidRDefault="00000000" w:rsidRPr="00000000" w14:paraId="000006D6">
      <w:pPr>
        <w:spacing w:line="240" w:lineRule="auto"/>
        <w:rPr>
          <w:sz w:val="20"/>
          <w:szCs w:val="20"/>
        </w:rPr>
      </w:pPr>
      <w:r w:rsidDel="00000000" w:rsidR="00000000" w:rsidRPr="00000000">
        <w:rPr>
          <w:rStyle w:val="FootnoteReference"/>
          <w:vertAlign w:val="superscript"/>
        </w:rPr>
        <w:footnoteRef/>
      </w:r>
      <w:hyperlink r:id="rId9">
        <w:r w:rsidDel="00000000" w:rsidR="00000000" w:rsidRPr="00000000">
          <w:rPr>
            <w:color w:val="1155cc"/>
            <w:sz w:val="20"/>
            <w:szCs w:val="20"/>
            <w:u w:val="single"/>
            <w:rtl w:val="0"/>
          </w:rPr>
          <w:t xml:space="preserve">https://www.ronjohnson.senate.gov/services/files/9914278B-A73B-4434-8349-91091138E18B</w:t>
        </w:r>
      </w:hyperlink>
      <w:r w:rsidDel="00000000" w:rsidR="00000000" w:rsidRPr="00000000">
        <w:rPr>
          <w:sz w:val="20"/>
          <w:szCs w:val="20"/>
          <w:rtl w:val="0"/>
        </w:rPr>
        <w:t xml:space="preserve"> </w:t>
      </w:r>
    </w:p>
  </w:footnote>
  <w:footnote w:id="10">
    <w:p w:rsidR="00000000" w:rsidDel="00000000" w:rsidP="00000000" w:rsidRDefault="00000000" w:rsidRPr="00000000" w14:paraId="000006D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w:t>
      </w:r>
      <w:hyperlink r:id="rId10">
        <w:r w:rsidDel="00000000" w:rsidR="00000000" w:rsidRPr="00000000">
          <w:rPr>
            <w:color w:val="1155cc"/>
            <w:sz w:val="20"/>
            <w:szCs w:val="20"/>
            <w:u w:val="single"/>
            <w:rtl w:val="0"/>
          </w:rPr>
          <w:t xml:space="preserve">https://jackanapes.substack.com/p/new-foia-release-shows-cdc-lied-about</w:t>
        </w:r>
      </w:hyperlink>
      <w:r w:rsidDel="00000000" w:rsidR="00000000" w:rsidRPr="00000000">
        <w:rPr>
          <w:sz w:val="20"/>
          <w:szCs w:val="20"/>
          <w:rtl w:val="0"/>
        </w:rPr>
        <w:t xml:space="preserve"> </w:t>
      </w:r>
    </w:p>
  </w:footnote>
  <w:footnote w:id="11">
    <w:p w:rsidR="00000000" w:rsidDel="00000000" w:rsidP="00000000" w:rsidRDefault="00000000" w:rsidRPr="00000000" w14:paraId="000006D8">
      <w:pPr>
        <w:spacing w:line="240" w:lineRule="auto"/>
        <w:rPr>
          <w:sz w:val="20"/>
          <w:szCs w:val="20"/>
        </w:rPr>
      </w:pPr>
      <w:r w:rsidDel="00000000" w:rsidR="00000000" w:rsidRPr="00000000">
        <w:rPr>
          <w:rStyle w:val="FootnoteReference"/>
          <w:vertAlign w:val="superscript"/>
        </w:rPr>
        <w:footnoteRef/>
      </w:r>
      <w:hyperlink r:id="rId11">
        <w:r w:rsidDel="00000000" w:rsidR="00000000" w:rsidRPr="00000000">
          <w:rPr>
            <w:color w:val="1155cc"/>
            <w:sz w:val="20"/>
            <w:szCs w:val="20"/>
            <w:u w:val="single"/>
            <w:rtl w:val="0"/>
          </w:rPr>
          <w:t xml:space="preserve">https://www.msn.com/en-us/health/medical/cdc-director-covid-vaccines-cant-prevent-transmission-anymore/ar-AASDndg</w:t>
        </w:r>
      </w:hyperlink>
      <w:r w:rsidDel="00000000" w:rsidR="00000000" w:rsidRPr="00000000">
        <w:rPr>
          <w:rtl w:val="0"/>
        </w:rPr>
      </w:r>
    </w:p>
  </w:footnote>
  <w:footnote w:id="12">
    <w:p w:rsidR="00000000" w:rsidDel="00000000" w:rsidP="00000000" w:rsidRDefault="00000000" w:rsidRPr="00000000" w14:paraId="000006D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The decision was based on “strong recommendation…(from CUIMC) public health colleagues”, see </w:t>
      </w:r>
      <w:hyperlink r:id="rId12">
        <w:r w:rsidDel="00000000" w:rsidR="00000000" w:rsidRPr="00000000">
          <w:rPr>
            <w:color w:val="1155cc"/>
            <w:sz w:val="20"/>
            <w:szCs w:val="20"/>
            <w:u w:val="single"/>
            <w:rtl w:val="0"/>
          </w:rPr>
          <w:t xml:space="preserve">https://covid19.columbia.edu/content/covid-19-vaccine-mandate</w:t>
        </w:r>
      </w:hyperlink>
      <w:r w:rsidDel="00000000" w:rsidR="00000000" w:rsidRPr="00000000">
        <w:rPr>
          <w:sz w:val="20"/>
          <w:szCs w:val="20"/>
          <w:rtl w:val="0"/>
        </w:rPr>
        <w:t xml:space="preserve">). The decision was apparently made over the course of a single Zoom call with support from only a handful of specialists with little viewpoint diversity and formal procedure for debating pros and cons (</w:t>
      </w:r>
      <w:hyperlink r:id="rId13">
        <w:r w:rsidDel="00000000" w:rsidR="00000000" w:rsidRPr="00000000">
          <w:rPr>
            <w:color w:val="1155cc"/>
            <w:sz w:val="20"/>
            <w:szCs w:val="20"/>
            <w:u w:val="single"/>
            <w:rtl w:val="0"/>
          </w:rPr>
          <w:t xml:space="preserve">https://news.columbia.edu/news/how-and-why-columbias-vaccine-mandate-worked</w:t>
        </w:r>
      </w:hyperlink>
      <w:r w:rsidDel="00000000" w:rsidR="00000000" w:rsidRPr="00000000">
        <w:rPr>
          <w:sz w:val="20"/>
          <w:szCs w:val="20"/>
          <w:rtl w:val="0"/>
        </w:rPr>
        <w:t xml:space="preserve">).  </w:t>
      </w:r>
    </w:p>
  </w:footnote>
  <w:footnote w:id="0">
    <w:p w:rsidR="00000000" w:rsidDel="00000000" w:rsidP="00000000" w:rsidRDefault="00000000" w:rsidRPr="00000000" w14:paraId="000006D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See also this interview </w:t>
      </w:r>
      <w:hyperlink r:id="rId14">
        <w:r w:rsidDel="00000000" w:rsidR="00000000" w:rsidRPr="00000000">
          <w:rPr>
            <w:color w:val="1155cc"/>
            <w:sz w:val="20"/>
            <w:szCs w:val="20"/>
            <w:u w:val="single"/>
            <w:rtl w:val="0"/>
          </w:rPr>
          <w:t xml:space="preserve">https://www.bitchute.com/video/J0Q2VPVyckxF/</w:t>
        </w:r>
      </w:hyperlink>
      <w:r w:rsidDel="00000000" w:rsidR="00000000" w:rsidRPr="00000000">
        <w:rPr>
          <w:sz w:val="20"/>
          <w:szCs w:val="20"/>
          <w:rtl w:val="0"/>
        </w:rPr>
        <w:t xml:space="preserve"> by Perspectives on the Pandemic whose first interviewee was John Ioannides at Stanford University. It was censored by Youtube and is available only on other sites.</w:t>
      </w:r>
    </w:p>
  </w:footnote>
  <w:footnote w:id="13">
    <w:p w:rsidR="00000000" w:rsidDel="00000000" w:rsidP="00000000" w:rsidRDefault="00000000" w:rsidRPr="00000000" w14:paraId="000006D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b w:val="1"/>
          <w:sz w:val="20"/>
          <w:szCs w:val="20"/>
          <w:rtl w:val="0"/>
        </w:rPr>
        <w:t xml:space="preserve">Article 3</w:t>
      </w:r>
      <w:r w:rsidDel="00000000" w:rsidR="00000000" w:rsidRPr="00000000">
        <w:rPr>
          <w:sz w:val="20"/>
          <w:szCs w:val="20"/>
          <w:rtl w:val="0"/>
        </w:rPr>
        <w:t xml:space="preserve"> on </w:t>
      </w:r>
      <w:r w:rsidDel="00000000" w:rsidR="00000000" w:rsidRPr="00000000">
        <w:rPr>
          <w:b w:val="1"/>
          <w:sz w:val="20"/>
          <w:szCs w:val="20"/>
          <w:rtl w:val="0"/>
        </w:rPr>
        <w:t xml:space="preserve">Human dignity and human rights</w:t>
      </w:r>
      <w:r w:rsidDel="00000000" w:rsidR="00000000" w:rsidRPr="00000000">
        <w:rPr>
          <w:sz w:val="20"/>
          <w:szCs w:val="20"/>
          <w:rtl w:val="0"/>
        </w:rPr>
        <w:t xml:space="preserve"> states: 1. Human dignity, human rights and fundamental freedoms are to be fully respected. and 2. The interests and welfare of </w:t>
      </w:r>
      <w:r w:rsidDel="00000000" w:rsidR="00000000" w:rsidRPr="00000000">
        <w:rPr>
          <w:b w:val="1"/>
          <w:sz w:val="20"/>
          <w:szCs w:val="20"/>
          <w:rtl w:val="0"/>
        </w:rPr>
        <w:t xml:space="preserve">the individual</w:t>
      </w:r>
      <w:r w:rsidDel="00000000" w:rsidR="00000000" w:rsidRPr="00000000">
        <w:rPr>
          <w:sz w:val="20"/>
          <w:szCs w:val="20"/>
          <w:rtl w:val="0"/>
        </w:rPr>
        <w:t xml:space="preserve"> should have priority over the sole interest of science or society. </w:t>
      </w:r>
      <w:r w:rsidDel="00000000" w:rsidR="00000000" w:rsidRPr="00000000">
        <w:rPr>
          <w:b w:val="1"/>
          <w:sz w:val="20"/>
          <w:szCs w:val="20"/>
          <w:rtl w:val="0"/>
        </w:rPr>
        <w:t xml:space="preserve">Article 6</w:t>
      </w:r>
      <w:r w:rsidDel="00000000" w:rsidR="00000000" w:rsidRPr="00000000">
        <w:rPr>
          <w:sz w:val="20"/>
          <w:szCs w:val="20"/>
          <w:rtl w:val="0"/>
        </w:rPr>
        <w:t xml:space="preserve"> on </w:t>
      </w:r>
      <w:r w:rsidDel="00000000" w:rsidR="00000000" w:rsidRPr="00000000">
        <w:rPr>
          <w:b w:val="1"/>
          <w:sz w:val="20"/>
          <w:szCs w:val="20"/>
          <w:rtl w:val="0"/>
        </w:rPr>
        <w:t xml:space="preserve">Consent</w:t>
      </w:r>
      <w:r w:rsidDel="00000000" w:rsidR="00000000" w:rsidRPr="00000000">
        <w:rPr>
          <w:sz w:val="20"/>
          <w:szCs w:val="20"/>
          <w:rtl w:val="0"/>
        </w:rPr>
        <w:t xml:space="preserve"> states: 1. Any preventive, diagnostic and</w:t>
      </w:r>
      <w:r w:rsidDel="00000000" w:rsidR="00000000" w:rsidRPr="00000000">
        <w:rPr>
          <w:b w:val="1"/>
          <w:sz w:val="20"/>
          <w:szCs w:val="20"/>
          <w:rtl w:val="0"/>
        </w:rPr>
        <w:t xml:space="preserve"> therapeutic medical intervention is only to be carried out with the prior, free and informed consent</w:t>
      </w:r>
      <w:r w:rsidDel="00000000" w:rsidR="00000000" w:rsidRPr="00000000">
        <w:rPr>
          <w:sz w:val="20"/>
          <w:szCs w:val="20"/>
          <w:rtl w:val="0"/>
        </w:rPr>
        <w:t xml:space="preserve"> of the person concerned, based on adequate information. The consent should, where appropriate, be express and </w:t>
      </w:r>
      <w:r w:rsidDel="00000000" w:rsidR="00000000" w:rsidRPr="00000000">
        <w:rPr>
          <w:b w:val="1"/>
          <w:sz w:val="20"/>
          <w:szCs w:val="20"/>
          <w:rtl w:val="0"/>
        </w:rPr>
        <w:t xml:space="preserve">may be withdrawn by the person concerned at any time and for any reason without disadvantage or prejudice.  </w:t>
      </w:r>
      <w:r w:rsidDel="00000000" w:rsidR="00000000" w:rsidRPr="00000000">
        <w:rPr>
          <w:sz w:val="20"/>
          <w:szCs w:val="20"/>
          <w:rtl w:val="0"/>
        </w:rPr>
        <w:t xml:space="preserve">(see http://portal.unesco.org/en/ev.php-URL_ID=31058&amp;URL_DO=DO_TOPIC&amp;URL_SECTION=201.html)</w:t>
      </w:r>
    </w:p>
  </w:footnote>
  <w:footnote w:id="14">
    <w:p w:rsidR="00000000" w:rsidDel="00000000" w:rsidP="00000000" w:rsidRDefault="00000000" w:rsidRPr="00000000" w14:paraId="000006DF">
      <w:pPr>
        <w:spacing w:line="240" w:lineRule="auto"/>
        <w:rPr>
          <w:sz w:val="20"/>
          <w:szCs w:val="20"/>
        </w:rPr>
      </w:pPr>
      <w:r w:rsidDel="00000000" w:rsidR="00000000" w:rsidRPr="00000000">
        <w:rPr>
          <w:rStyle w:val="FootnoteReference"/>
          <w:vertAlign w:val="superscript"/>
        </w:rPr>
        <w:footnoteRef/>
      </w:r>
      <w:hyperlink r:id="rId15">
        <w:r w:rsidDel="00000000" w:rsidR="00000000" w:rsidRPr="00000000">
          <w:rPr>
            <w:color w:val="1155cc"/>
            <w:sz w:val="20"/>
            <w:szCs w:val="20"/>
            <w:u w:val="single"/>
            <w:rtl w:val="0"/>
          </w:rPr>
          <w:t xml:space="preserve">https://covid19.columbia.edu/content/covid-19-vaccine-mandate</w:t>
        </w:r>
      </w:hyperlink>
      <w:r w:rsidDel="00000000" w:rsidR="00000000" w:rsidRPr="00000000">
        <w:rPr>
          <w:sz w:val="20"/>
          <w:szCs w:val="20"/>
          <w:rtl w:val="0"/>
        </w:rPr>
        <w:t xml:space="preserve"> </w:t>
      </w:r>
    </w:p>
  </w:footnote>
  <w:footnote w:id="15">
    <w:p w:rsidR="00000000" w:rsidDel="00000000" w:rsidP="00000000" w:rsidRDefault="00000000" w:rsidRPr="00000000" w14:paraId="000006E0">
      <w:pPr>
        <w:spacing w:line="240" w:lineRule="auto"/>
        <w:rPr>
          <w:sz w:val="20"/>
          <w:szCs w:val="20"/>
        </w:rPr>
      </w:pPr>
      <w:r w:rsidDel="00000000" w:rsidR="00000000" w:rsidRPr="00000000">
        <w:rPr>
          <w:rStyle w:val="FootnoteReference"/>
          <w:vertAlign w:val="superscript"/>
        </w:rPr>
        <w:footnoteRef/>
      </w:r>
      <w:hyperlink r:id="rId16">
        <w:r w:rsidDel="00000000" w:rsidR="00000000" w:rsidRPr="00000000">
          <w:rPr>
            <w:color w:val="1155cc"/>
            <w:sz w:val="20"/>
            <w:szCs w:val="20"/>
            <w:u w:val="single"/>
            <w:rtl w:val="0"/>
          </w:rPr>
          <w:t xml:space="preserve">https://ottawacitizen.com/news/world/israel-finds-heart-inflammation-in-people-who-received-pfizer-covid-19-shot</w:t>
        </w:r>
      </w:hyperlink>
      <w:r w:rsidDel="00000000" w:rsidR="00000000" w:rsidRPr="00000000">
        <w:rPr>
          <w:sz w:val="20"/>
          <w:szCs w:val="20"/>
          <w:rtl w:val="0"/>
        </w:rPr>
        <w:t xml:space="preserve"> </w:t>
      </w:r>
    </w:p>
  </w:footnote>
  <w:footnote w:id="16">
    <w:p w:rsidR="00000000" w:rsidDel="00000000" w:rsidP="00000000" w:rsidRDefault="00000000" w:rsidRPr="00000000" w14:paraId="000006E1">
      <w:pPr>
        <w:spacing w:line="240" w:lineRule="auto"/>
        <w:rPr>
          <w:sz w:val="20"/>
          <w:szCs w:val="20"/>
        </w:rPr>
      </w:pPr>
      <w:r w:rsidDel="00000000" w:rsidR="00000000" w:rsidRPr="00000000">
        <w:rPr>
          <w:rStyle w:val="FootnoteReference"/>
          <w:vertAlign w:val="superscript"/>
        </w:rPr>
        <w:footnoteRef/>
      </w:r>
      <w:hyperlink r:id="rId17">
        <w:r w:rsidDel="00000000" w:rsidR="00000000" w:rsidRPr="00000000">
          <w:rPr>
            <w:color w:val="1155cc"/>
            <w:sz w:val="20"/>
            <w:szCs w:val="20"/>
            <w:u w:val="single"/>
            <w:rtl w:val="0"/>
          </w:rPr>
          <w:t xml:space="preserve">https://ottawacitizen.com/news/local-news/increased-risk-of-heart-muscle-inflammation-linked-with-mrna-vaccines-seen-in-ottawa</w:t>
        </w:r>
      </w:hyperlink>
      <w:r w:rsidDel="00000000" w:rsidR="00000000" w:rsidRPr="00000000">
        <w:rPr>
          <w:sz w:val="20"/>
          <w:szCs w:val="20"/>
          <w:rtl w:val="0"/>
        </w:rPr>
        <w:t xml:space="preserve"> </w:t>
      </w:r>
    </w:p>
  </w:footnote>
  <w:footnote w:id="17">
    <w:p w:rsidR="00000000" w:rsidDel="00000000" w:rsidP="00000000" w:rsidRDefault="00000000" w:rsidRPr="00000000" w14:paraId="000006E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See PostMarketing Experience under Warnings in </w:t>
      </w:r>
      <w:hyperlink r:id="rId18">
        <w:r w:rsidDel="00000000" w:rsidR="00000000" w:rsidRPr="00000000">
          <w:rPr>
            <w:color w:val="1155cc"/>
            <w:sz w:val="20"/>
            <w:szCs w:val="20"/>
            <w:u w:val="single"/>
            <w:rtl w:val="0"/>
          </w:rPr>
          <w:t xml:space="preserve">https://labeling.pfizer.com/ShowLabeling.aspx?id=15623&amp;format=pdf</w:t>
        </w:r>
      </w:hyperlink>
      <w:r w:rsidDel="00000000" w:rsidR="00000000" w:rsidRPr="00000000">
        <w:rPr>
          <w:rtl w:val="0"/>
        </w:rPr>
      </w:r>
    </w:p>
  </w:footnote>
  <w:footnote w:id="18">
    <w:p w:rsidR="00000000" w:rsidDel="00000000" w:rsidP="00000000" w:rsidRDefault="00000000" w:rsidRPr="00000000" w14:paraId="000006E3">
      <w:pPr>
        <w:spacing w:line="240" w:lineRule="auto"/>
        <w:rPr>
          <w:sz w:val="20"/>
          <w:szCs w:val="20"/>
        </w:rPr>
      </w:pPr>
      <w:r w:rsidDel="00000000" w:rsidR="00000000" w:rsidRPr="00000000">
        <w:rPr>
          <w:rStyle w:val="FootnoteReference"/>
          <w:vertAlign w:val="superscript"/>
        </w:rPr>
        <w:footnoteRef/>
      </w:r>
      <w:hyperlink r:id="rId19">
        <w:r w:rsidDel="00000000" w:rsidR="00000000" w:rsidRPr="00000000">
          <w:rPr>
            <w:color w:val="1155cc"/>
            <w:sz w:val="20"/>
            <w:szCs w:val="20"/>
            <w:u w:val="single"/>
            <w:rtl w:val="0"/>
          </w:rPr>
          <w:t xml:space="preserve">https://www.cdc.gov/vaccines/covid-19/clinical-considerations/myocarditis.html</w:t>
        </w:r>
      </w:hyperlink>
      <w:r w:rsidDel="00000000" w:rsidR="00000000" w:rsidRPr="00000000">
        <w:rPr>
          <w:sz w:val="20"/>
          <w:szCs w:val="20"/>
          <w:rtl w:val="0"/>
        </w:rPr>
        <w:t xml:space="preserve"> </w:t>
      </w:r>
    </w:p>
  </w:footnote>
  <w:footnote w:id="19">
    <w:p w:rsidR="00000000" w:rsidDel="00000000" w:rsidP="00000000" w:rsidRDefault="00000000" w:rsidRPr="00000000" w14:paraId="000006E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p>
  </w:footnote>
  <w:footnote w:id="20">
    <w:p w:rsidR="00000000" w:rsidDel="00000000" w:rsidP="00000000" w:rsidRDefault="00000000" w:rsidRPr="00000000" w14:paraId="000006E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Eligibility section in </w:t>
      </w:r>
      <w:hyperlink r:id="rId20">
        <w:r w:rsidDel="00000000" w:rsidR="00000000" w:rsidRPr="00000000">
          <w:rPr>
            <w:color w:val="1155cc"/>
            <w:sz w:val="20"/>
            <w:szCs w:val="20"/>
            <w:u w:val="single"/>
            <w:rtl w:val="0"/>
          </w:rPr>
          <w:t xml:space="preserve">https://covid19.columbia.edu/content/faqs-regarding-covid-19-vaccination</w:t>
        </w:r>
      </w:hyperlink>
      <w:r w:rsidDel="00000000" w:rsidR="00000000" w:rsidRPr="00000000">
        <w:rPr>
          <w:sz w:val="20"/>
          <w:szCs w:val="20"/>
          <w:rtl w:val="0"/>
        </w:rPr>
        <w:t xml:space="preserve"> </w:t>
      </w:r>
    </w:p>
  </w:footnote>
  <w:footnote w:id="21">
    <w:p w:rsidR="00000000" w:rsidDel="00000000" w:rsidP="00000000" w:rsidRDefault="00000000" w:rsidRPr="00000000" w14:paraId="000006E6">
      <w:pPr>
        <w:spacing w:line="240" w:lineRule="auto"/>
        <w:rPr>
          <w:sz w:val="20"/>
          <w:szCs w:val="20"/>
        </w:rPr>
      </w:pPr>
      <w:r w:rsidDel="00000000" w:rsidR="00000000" w:rsidRPr="00000000">
        <w:rPr>
          <w:rStyle w:val="FootnoteReference"/>
          <w:vertAlign w:val="superscript"/>
        </w:rPr>
        <w:footnoteRef/>
      </w:r>
      <w:hyperlink r:id="rId21">
        <w:r w:rsidDel="00000000" w:rsidR="00000000" w:rsidRPr="00000000">
          <w:rPr>
            <w:color w:val="1155cc"/>
            <w:sz w:val="20"/>
            <w:szCs w:val="20"/>
            <w:u w:val="single"/>
            <w:rtl w:val="0"/>
          </w:rPr>
          <w:t xml:space="preserve">https://www.cdc.gov/coronavirus/2019-ncov/vaccines/vaccine-benefits.html</w:t>
        </w:r>
      </w:hyperlink>
      <w:r w:rsidDel="00000000" w:rsidR="00000000" w:rsidRPr="00000000">
        <w:rPr>
          <w:sz w:val="20"/>
          <w:szCs w:val="20"/>
          <w:rtl w:val="0"/>
        </w:rPr>
        <w:t xml:space="preserve"> and </w:t>
      </w:r>
      <w:hyperlink r:id="rId22">
        <w:r w:rsidDel="00000000" w:rsidR="00000000" w:rsidRPr="00000000">
          <w:rPr>
            <w:color w:val="1155cc"/>
            <w:sz w:val="20"/>
            <w:szCs w:val="20"/>
            <w:u w:val="single"/>
            <w:rtl w:val="0"/>
          </w:rPr>
          <w:t xml:space="preserve">https://www.cdc.gov/coronavirus/2019-ncov/vaccines/safety/adverse-events.html</w:t>
        </w:r>
      </w:hyperlink>
      <w:r w:rsidDel="00000000" w:rsidR="00000000" w:rsidRPr="00000000">
        <w:rPr>
          <w:sz w:val="20"/>
          <w:szCs w:val="20"/>
          <w:rtl w:val="0"/>
        </w:rPr>
        <w:t xml:space="preserve"> </w:t>
      </w:r>
    </w:p>
  </w:footnote>
  <w:footnote w:id="22">
    <w:p w:rsidR="00000000" w:rsidDel="00000000" w:rsidP="00000000" w:rsidRDefault="00000000" w:rsidRPr="00000000" w14:paraId="000006E7">
      <w:pPr>
        <w:spacing w:line="240" w:lineRule="auto"/>
        <w:rPr>
          <w:sz w:val="20"/>
          <w:szCs w:val="20"/>
        </w:rPr>
      </w:pPr>
      <w:r w:rsidDel="00000000" w:rsidR="00000000" w:rsidRPr="00000000">
        <w:rPr>
          <w:rStyle w:val="FootnoteReference"/>
          <w:vertAlign w:val="superscript"/>
        </w:rPr>
        <w:footnoteRef/>
      </w:r>
      <w:hyperlink r:id="rId23">
        <w:r w:rsidDel="00000000" w:rsidR="00000000" w:rsidRPr="00000000">
          <w:rPr>
            <w:color w:val="1155cc"/>
            <w:sz w:val="20"/>
            <w:szCs w:val="20"/>
            <w:u w:val="single"/>
            <w:rtl w:val="0"/>
          </w:rPr>
          <w:t xml:space="preserve">https://www.fda.gov/media/154869/download</w:t>
        </w:r>
      </w:hyperlink>
      <w:r w:rsidDel="00000000" w:rsidR="00000000" w:rsidRPr="00000000">
        <w:rPr>
          <w:sz w:val="20"/>
          <w:szCs w:val="20"/>
          <w:rtl w:val="0"/>
        </w:rPr>
        <w:t xml:space="preserve"> </w:t>
      </w:r>
    </w:p>
  </w:footnote>
  <w:footnote w:id="23">
    <w:p w:rsidR="00000000" w:rsidDel="00000000" w:rsidP="00000000" w:rsidRDefault="00000000" w:rsidRPr="00000000" w14:paraId="000006E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4">
        <w:r w:rsidDel="00000000" w:rsidR="00000000" w:rsidRPr="00000000">
          <w:rPr>
            <w:color w:val="1155cc"/>
            <w:sz w:val="20"/>
            <w:szCs w:val="20"/>
            <w:u w:val="single"/>
            <w:rtl w:val="0"/>
          </w:rPr>
          <w:t xml:space="preserve">https://gis.cdc.gov/grasp/COVIDNet/Documents/320393-A_COVID-NET_cumulative-qeo2.pdf</w:t>
        </w:r>
      </w:hyperlink>
      <w:r w:rsidDel="00000000" w:rsidR="00000000" w:rsidRPr="00000000">
        <w:rPr>
          <w:sz w:val="20"/>
          <w:szCs w:val="20"/>
          <w:rtl w:val="0"/>
        </w:rPr>
        <w:t xml:space="preserve"> </w:t>
      </w:r>
    </w:p>
  </w:footnote>
  <w:footnote w:id="24">
    <w:p w:rsidR="00000000" w:rsidDel="00000000" w:rsidP="00000000" w:rsidRDefault="00000000" w:rsidRPr="00000000" w14:paraId="000006E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5">
        <w:r w:rsidDel="00000000" w:rsidR="00000000" w:rsidRPr="00000000">
          <w:rPr>
            <w:color w:val="1155cc"/>
            <w:sz w:val="20"/>
            <w:szCs w:val="20"/>
            <w:u w:val="single"/>
            <w:rtl w:val="0"/>
          </w:rPr>
          <w:t xml:space="preserve">https://www.cdc.gov/vaccines/acip/meetings/downloads/slides-2021-9-23/03-COVID-Oliver.pdf</w:t>
        </w:r>
      </w:hyperlink>
      <w:r w:rsidDel="00000000" w:rsidR="00000000" w:rsidRPr="00000000">
        <w:rPr>
          <w:sz w:val="20"/>
          <w:szCs w:val="20"/>
          <w:rtl w:val="0"/>
        </w:rPr>
        <w:t xml:space="preserve"> </w:t>
      </w:r>
    </w:p>
  </w:footnote>
  <w:footnote w:id="25">
    <w:p w:rsidR="00000000" w:rsidDel="00000000" w:rsidP="00000000" w:rsidRDefault="00000000" w:rsidRPr="00000000" w14:paraId="000006E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Calculated by dividing the number of VAERS death reports divided by the number of doses administered (see </w:t>
      </w:r>
      <w:hyperlink r:id="rId26">
        <w:r w:rsidDel="00000000" w:rsidR="00000000" w:rsidRPr="00000000">
          <w:rPr>
            <w:color w:val="1155cc"/>
            <w:sz w:val="20"/>
            <w:szCs w:val="20"/>
            <w:u w:val="single"/>
            <w:rtl w:val="0"/>
          </w:rPr>
          <w:t xml:space="preserve">https://www.cdc.gov/coronavirus/2019-ncov/vaccines/safety/adverse-events.html</w:t>
        </w:r>
      </w:hyperlink>
      <w:r w:rsidDel="00000000" w:rsidR="00000000" w:rsidRPr="00000000">
        <w:rPr>
          <w:sz w:val="20"/>
          <w:szCs w:val="20"/>
          <w:rtl w:val="0"/>
        </w:rPr>
        <w:t xml:space="preserve">). The actual risk is higher since the calculation does not account for the VAERS under-ascertainment bias. </w:t>
      </w:r>
    </w:p>
  </w:footnote>
  <w:footnote w:id="26">
    <w:p w:rsidR="00000000" w:rsidDel="00000000" w:rsidP="00000000" w:rsidRDefault="00000000" w:rsidRPr="00000000" w14:paraId="000006EB">
      <w:pPr>
        <w:spacing w:line="240" w:lineRule="auto"/>
        <w:rPr>
          <w:sz w:val="20"/>
          <w:szCs w:val="20"/>
        </w:rPr>
      </w:pPr>
      <w:r w:rsidDel="00000000" w:rsidR="00000000" w:rsidRPr="00000000">
        <w:rPr>
          <w:rStyle w:val="FootnoteReference"/>
          <w:vertAlign w:val="superscript"/>
        </w:rPr>
        <w:footnoteRef/>
      </w:r>
      <w:hyperlink r:id="rId27">
        <w:r w:rsidDel="00000000" w:rsidR="00000000" w:rsidRPr="00000000">
          <w:rPr>
            <w:color w:val="1155cc"/>
            <w:sz w:val="20"/>
            <w:szCs w:val="20"/>
            <w:u w:val="single"/>
            <w:rtl w:val="0"/>
          </w:rPr>
          <w:t xml:space="preserve">https://www.cdc.gov/coronavirus/2019-ncov/vaccines/safety/adverse-events.html</w:t>
        </w:r>
      </w:hyperlink>
      <w:r w:rsidDel="00000000" w:rsidR="00000000" w:rsidRPr="00000000">
        <w:rPr>
          <w:sz w:val="20"/>
          <w:szCs w:val="20"/>
          <w:rtl w:val="0"/>
        </w:rPr>
        <w:t xml:space="preserve"> </w:t>
      </w:r>
    </w:p>
  </w:footnote>
  <w:footnote w:id="27">
    <w:p w:rsidR="00000000" w:rsidDel="00000000" w:rsidP="00000000" w:rsidRDefault="00000000" w:rsidRPr="00000000" w14:paraId="000006EC">
      <w:pPr>
        <w:spacing w:line="240" w:lineRule="auto"/>
        <w:rPr>
          <w:sz w:val="20"/>
          <w:szCs w:val="20"/>
        </w:rPr>
      </w:pPr>
      <w:r w:rsidDel="00000000" w:rsidR="00000000" w:rsidRPr="00000000">
        <w:rPr>
          <w:rStyle w:val="FootnoteReference"/>
          <w:vertAlign w:val="superscript"/>
        </w:rPr>
        <w:footnoteRef/>
      </w:r>
      <w:hyperlink r:id="rId28">
        <w:r w:rsidDel="00000000" w:rsidR="00000000" w:rsidRPr="00000000">
          <w:rPr>
            <w:color w:val="1155cc"/>
            <w:sz w:val="20"/>
            <w:szCs w:val="20"/>
            <w:u w:val="single"/>
            <w:rtl w:val="0"/>
          </w:rPr>
          <w:t xml:space="preserve">https://justthenews.com/politics-policy/coronavirus/monivy-league-researcher-hits-brick-wall-medical-journals-covid-vaccine</w:t>
        </w:r>
      </w:hyperlink>
      <w:r w:rsidDel="00000000" w:rsidR="00000000" w:rsidRPr="00000000">
        <w:rPr>
          <w:sz w:val="20"/>
          <w:szCs w:val="20"/>
          <w:rtl w:val="0"/>
        </w:rPr>
        <w:t xml:space="preserve"> </w:t>
      </w:r>
    </w:p>
  </w:footnote>
  <w:footnote w:id="28">
    <w:p w:rsidR="00000000" w:rsidDel="00000000" w:rsidP="00000000" w:rsidRDefault="00000000" w:rsidRPr="00000000" w14:paraId="000006ED">
      <w:pPr>
        <w:spacing w:line="240" w:lineRule="auto"/>
        <w:rPr>
          <w:sz w:val="20"/>
          <w:szCs w:val="20"/>
        </w:rPr>
      </w:pPr>
      <w:r w:rsidDel="00000000" w:rsidR="00000000" w:rsidRPr="00000000">
        <w:rPr>
          <w:rStyle w:val="FootnoteReference"/>
          <w:vertAlign w:val="superscript"/>
        </w:rPr>
        <w:footnoteRef/>
      </w:r>
      <w:hyperlink r:id="rId29">
        <w:r w:rsidDel="00000000" w:rsidR="00000000" w:rsidRPr="00000000">
          <w:rPr>
            <w:color w:val="1155cc"/>
            <w:sz w:val="20"/>
            <w:szCs w:val="20"/>
            <w:u w:val="single"/>
            <w:rtl w:val="0"/>
          </w:rPr>
          <w:t xml:space="preserve">https://github.com/spiropan/CoVFR</w:t>
        </w:r>
      </w:hyperlink>
      <w:r w:rsidDel="00000000" w:rsidR="00000000" w:rsidRPr="00000000">
        <w:rPr>
          <w:sz w:val="20"/>
          <w:szCs w:val="20"/>
          <w:rtl w:val="0"/>
        </w:rPr>
        <w:t xml:space="preserve"> </w:t>
      </w:r>
    </w:p>
  </w:footnote>
  <w:footnote w:id="29">
    <w:p w:rsidR="00000000" w:rsidDel="00000000" w:rsidP="00000000" w:rsidRDefault="00000000" w:rsidRPr="00000000" w14:paraId="000006EE">
      <w:pPr>
        <w:spacing w:line="240" w:lineRule="auto"/>
        <w:rPr>
          <w:sz w:val="20"/>
          <w:szCs w:val="20"/>
        </w:rPr>
      </w:pPr>
      <w:r w:rsidDel="00000000" w:rsidR="00000000" w:rsidRPr="00000000">
        <w:rPr>
          <w:rStyle w:val="FootnoteReference"/>
          <w:vertAlign w:val="superscript"/>
        </w:rPr>
        <w:footnoteRef/>
      </w:r>
      <w:hyperlink r:id="rId30">
        <w:r w:rsidDel="00000000" w:rsidR="00000000" w:rsidRPr="00000000">
          <w:rPr>
            <w:color w:val="1155cc"/>
            <w:sz w:val="20"/>
            <w:szCs w:val="20"/>
            <w:u w:val="single"/>
            <w:rtl w:val="0"/>
          </w:rPr>
          <w:t xml:space="preserve">https://jessicar.substack.com/p/the-bradford-hill-criteria?s=w</w:t>
        </w:r>
      </w:hyperlink>
      <w:r w:rsidDel="00000000" w:rsidR="00000000" w:rsidRPr="00000000">
        <w:rPr>
          <w:sz w:val="20"/>
          <w:szCs w:val="20"/>
          <w:rtl w:val="0"/>
        </w:rPr>
        <w:t xml:space="preserve">. Note there is an error in Slide #3 which plots vaccine doses vs. disabilities as it does not adjust for population size which is a confound. See Reference 3 for similar plots of vaccine doses vs. all-cause mortality that do adjust for population size.</w:t>
      </w:r>
    </w:p>
  </w:footnote>
  <w:footnote w:id="30">
    <w:p w:rsidR="00000000" w:rsidDel="00000000" w:rsidP="00000000" w:rsidRDefault="00000000" w:rsidRPr="00000000" w14:paraId="000006EF">
      <w:pPr>
        <w:spacing w:line="240" w:lineRule="auto"/>
        <w:rPr>
          <w:sz w:val="20"/>
          <w:szCs w:val="20"/>
        </w:rPr>
      </w:pPr>
      <w:r w:rsidDel="00000000" w:rsidR="00000000" w:rsidRPr="00000000">
        <w:rPr>
          <w:rStyle w:val="FootnoteReference"/>
          <w:vertAlign w:val="superscript"/>
        </w:rPr>
        <w:footnoteRef/>
      </w:r>
      <w:hyperlink r:id="rId31">
        <w:r w:rsidDel="00000000" w:rsidR="00000000" w:rsidRPr="00000000">
          <w:rPr>
            <w:color w:val="1155cc"/>
            <w:sz w:val="20"/>
            <w:szCs w:val="20"/>
            <w:u w:val="single"/>
            <w:rtl w:val="0"/>
          </w:rPr>
          <w:t xml:space="preserve">https://phmpt.org/wp-content/uploads/2022/04/reissue_5.3.6-postmarketing-experience.pdf</w:t>
        </w:r>
      </w:hyperlink>
      <w:r w:rsidDel="00000000" w:rsidR="00000000" w:rsidRPr="00000000">
        <w:rPr>
          <w:sz w:val="20"/>
          <w:szCs w:val="20"/>
          <w:rtl w:val="0"/>
        </w:rPr>
        <w:t xml:space="preserve"> (see Table 2 and 7). </w:t>
      </w:r>
    </w:p>
  </w:footnote>
  <w:footnote w:id="31">
    <w:p w:rsidR="00000000" w:rsidDel="00000000" w:rsidP="00000000" w:rsidRDefault="00000000" w:rsidRPr="00000000" w14:paraId="000006F0">
      <w:pPr>
        <w:spacing w:line="240" w:lineRule="auto"/>
        <w:rPr>
          <w:sz w:val="20"/>
          <w:szCs w:val="20"/>
        </w:rPr>
      </w:pPr>
      <w:r w:rsidDel="00000000" w:rsidR="00000000" w:rsidRPr="00000000">
        <w:rPr>
          <w:rStyle w:val="FootnoteReference"/>
          <w:vertAlign w:val="superscript"/>
        </w:rPr>
        <w:footnoteRef/>
      </w:r>
      <w:hyperlink r:id="rId32">
        <w:r w:rsidDel="00000000" w:rsidR="00000000" w:rsidRPr="00000000">
          <w:rPr>
            <w:color w:val="1155cc"/>
            <w:sz w:val="20"/>
            <w:szCs w:val="20"/>
            <w:highlight w:val="white"/>
            <w:u w:val="single"/>
            <w:rtl w:val="0"/>
          </w:rPr>
          <w:t xml:space="preserve">https://www.science.org/content/article/thousands-report-unusual-menstruation-patterns-after-covid-19-vaccination</w:t>
        </w:r>
      </w:hyperlink>
      <w:r w:rsidDel="00000000" w:rsidR="00000000" w:rsidRPr="00000000">
        <w:rPr>
          <w:rtl w:val="0"/>
        </w:rPr>
      </w:r>
    </w:p>
  </w:footnote>
  <w:footnote w:id="32">
    <w:p w:rsidR="00000000" w:rsidDel="00000000" w:rsidP="00000000" w:rsidRDefault="00000000" w:rsidRPr="00000000" w14:paraId="000006F1">
      <w:pPr>
        <w:spacing w:line="240" w:lineRule="auto"/>
        <w:rPr>
          <w:sz w:val="20"/>
          <w:szCs w:val="20"/>
        </w:rPr>
      </w:pPr>
      <w:r w:rsidDel="00000000" w:rsidR="00000000" w:rsidRPr="00000000">
        <w:rPr>
          <w:rStyle w:val="FootnoteReference"/>
          <w:vertAlign w:val="superscript"/>
        </w:rPr>
        <w:footnoteRef/>
      </w:r>
      <w:hyperlink r:id="rId33">
        <w:r w:rsidDel="00000000" w:rsidR="00000000" w:rsidRPr="00000000">
          <w:rPr>
            <w:color w:val="1155cc"/>
            <w:sz w:val="20"/>
            <w:szCs w:val="20"/>
            <w:u w:val="single"/>
            <w:rtl w:val="0"/>
          </w:rPr>
          <w:t xml:space="preserve">https://www.ons.gov.uk/peoplepopulationandcommunity/birthsdeathsandmarriages/deaths/datasets/deathsbyvaccinationstatusengland</w:t>
        </w:r>
      </w:hyperlink>
      <w:r w:rsidDel="00000000" w:rsidR="00000000" w:rsidRPr="00000000">
        <w:rPr>
          <w:sz w:val="20"/>
          <w:szCs w:val="20"/>
          <w:rtl w:val="0"/>
        </w:rPr>
        <w:t xml:space="preserve"> (see Table 1 in Excel Spreadsheet downloads) </w:t>
      </w:r>
    </w:p>
  </w:footnote>
  <w:footnote w:id="33">
    <w:p w:rsidR="00000000" w:rsidDel="00000000" w:rsidP="00000000" w:rsidRDefault="00000000" w:rsidRPr="00000000" w14:paraId="000006F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See Question D.9 in </w:t>
      </w:r>
      <w:hyperlink r:id="rId34">
        <w:r w:rsidDel="00000000" w:rsidR="00000000" w:rsidRPr="00000000">
          <w:rPr>
            <w:color w:val="1155cc"/>
            <w:sz w:val="20"/>
            <w:szCs w:val="20"/>
            <w:u w:val="single"/>
            <w:rtl w:val="0"/>
          </w:rPr>
          <w:t xml:space="preserve">https://covid19.columbia.edu/content/faqs-regarding-covid-19-vaccination</w:t>
        </w:r>
      </w:hyperlink>
      <w:r w:rsidDel="00000000" w:rsidR="00000000" w:rsidRPr="00000000">
        <w:rPr>
          <w:sz w:val="20"/>
          <w:szCs w:val="20"/>
          <w:rtl w:val="0"/>
        </w:rPr>
        <w:t xml:space="preserve"> </w:t>
      </w:r>
    </w:p>
  </w:footnote>
  <w:footnote w:id="34">
    <w:p w:rsidR="00000000" w:rsidDel="00000000" w:rsidP="00000000" w:rsidRDefault="00000000" w:rsidRPr="00000000" w14:paraId="000006F3">
      <w:pPr>
        <w:spacing w:line="240" w:lineRule="auto"/>
        <w:rPr>
          <w:sz w:val="20"/>
          <w:szCs w:val="20"/>
        </w:rPr>
      </w:pPr>
      <w:r w:rsidDel="00000000" w:rsidR="00000000" w:rsidRPr="00000000">
        <w:rPr>
          <w:rStyle w:val="FootnoteReference"/>
          <w:vertAlign w:val="superscript"/>
        </w:rPr>
        <w:footnoteRef/>
      </w:r>
      <w:hyperlink r:id="rId35">
        <w:r w:rsidDel="00000000" w:rsidR="00000000" w:rsidRPr="00000000">
          <w:rPr>
            <w:color w:val="1155cc"/>
            <w:sz w:val="20"/>
            <w:szCs w:val="20"/>
            <w:u w:val="single"/>
            <w:rtl w:val="0"/>
          </w:rPr>
          <w:t xml:space="preserve">https://brownstone.org/articles/16-studies-on-vaccine-efficacy/</w:t>
        </w:r>
      </w:hyperlink>
      <w:r w:rsidDel="00000000" w:rsidR="00000000" w:rsidRPr="00000000">
        <w:rPr>
          <w:sz w:val="20"/>
          <w:szCs w:val="20"/>
          <w:rtl w:val="0"/>
        </w:rPr>
        <w:t xml:space="preserve"> </w:t>
      </w:r>
    </w:p>
  </w:footnote>
  <w:footnote w:id="35">
    <w:p w:rsidR="00000000" w:rsidDel="00000000" w:rsidP="00000000" w:rsidRDefault="00000000" w:rsidRPr="00000000" w14:paraId="000006F4">
      <w:pPr>
        <w:spacing w:line="240" w:lineRule="auto"/>
        <w:rPr>
          <w:sz w:val="20"/>
          <w:szCs w:val="20"/>
        </w:rPr>
      </w:pPr>
      <w:r w:rsidDel="00000000" w:rsidR="00000000" w:rsidRPr="00000000">
        <w:rPr>
          <w:rStyle w:val="FootnoteReference"/>
          <w:vertAlign w:val="superscript"/>
        </w:rPr>
        <w:footnoteRef/>
      </w:r>
      <w:hyperlink r:id="rId36">
        <w:r w:rsidDel="00000000" w:rsidR="00000000" w:rsidRPr="00000000">
          <w:rPr>
            <w:color w:val="1155cc"/>
            <w:sz w:val="20"/>
            <w:szCs w:val="20"/>
            <w:u w:val="single"/>
            <w:rtl w:val="0"/>
          </w:rPr>
          <w:t xml:space="preserve">https://www.msn.com/en-us/health/medical/cdc-director-covid-vaccines-cant-prevent-transmission-anymore/ar-AASDndg</w:t>
        </w:r>
      </w:hyperlink>
      <w:r w:rsidDel="00000000" w:rsidR="00000000" w:rsidRPr="00000000">
        <w:rPr>
          <w:sz w:val="20"/>
          <w:szCs w:val="20"/>
          <w:rtl w:val="0"/>
        </w:rPr>
        <w:t xml:space="preserve"> </w:t>
      </w:r>
    </w:p>
  </w:footnote>
  <w:footnote w:id="36">
    <w:p w:rsidR="00000000" w:rsidDel="00000000" w:rsidP="00000000" w:rsidRDefault="00000000" w:rsidRPr="00000000" w14:paraId="000006F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7">
        <w:r w:rsidDel="00000000" w:rsidR="00000000" w:rsidRPr="00000000">
          <w:rPr>
            <w:color w:val="1155cc"/>
            <w:u w:val="single"/>
            <w:rtl w:val="0"/>
          </w:rPr>
          <w:t xml:space="preserve">https://twitter.com/SKMorefield/status/1550586541239635969</w:t>
        </w:r>
      </w:hyperlink>
      <w:r w:rsidDel="00000000" w:rsidR="00000000" w:rsidRPr="00000000">
        <w:rPr>
          <w:rtl w:val="0"/>
        </w:rPr>
        <w:t xml:space="preserve"> </w:t>
      </w:r>
      <w:r w:rsidDel="00000000" w:rsidR="00000000" w:rsidRPr="00000000">
        <w:rPr>
          <w:rtl w:val="0"/>
        </w:rPr>
      </w:r>
    </w:p>
  </w:footnote>
  <w:footnote w:id="37">
    <w:p w:rsidR="00000000" w:rsidDel="00000000" w:rsidP="00000000" w:rsidRDefault="00000000" w:rsidRPr="00000000" w14:paraId="000006F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8">
        <w:r w:rsidDel="00000000" w:rsidR="00000000" w:rsidRPr="00000000">
          <w:rPr>
            <w:color w:val="1155cc"/>
            <w:sz w:val="20"/>
            <w:szCs w:val="20"/>
            <w:u w:val="single"/>
            <w:rtl w:val="0"/>
          </w:rPr>
          <w:t xml:space="preserve">https://www.hartgroup.org/it-gets-worse-before-it-gets-better/</w:t>
        </w:r>
      </w:hyperlink>
      <w:r w:rsidDel="00000000" w:rsidR="00000000" w:rsidRPr="00000000">
        <w:rPr>
          <w:sz w:val="20"/>
          <w:szCs w:val="20"/>
          <w:rtl w:val="0"/>
        </w:rPr>
        <w:t xml:space="preserve"> </w:t>
      </w:r>
    </w:p>
  </w:footnote>
  <w:footnote w:id="38">
    <w:p w:rsidR="00000000" w:rsidDel="00000000" w:rsidP="00000000" w:rsidRDefault="00000000" w:rsidRPr="00000000" w14:paraId="000006F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Question 19 in </w:t>
      </w:r>
      <w:hyperlink r:id="rId39">
        <w:r w:rsidDel="00000000" w:rsidR="00000000" w:rsidRPr="00000000">
          <w:rPr>
            <w:color w:val="1155cc"/>
            <w:sz w:val="20"/>
            <w:szCs w:val="20"/>
            <w:u w:val="single"/>
            <w:rtl w:val="0"/>
          </w:rPr>
          <w:t xml:space="preserve">https://covid19.columbia.edu/content/faqs-regarding-covid-19-vaccination</w:t>
        </w:r>
      </w:hyperlink>
      <w:r w:rsidDel="00000000" w:rsidR="00000000" w:rsidRPr="00000000">
        <w:rPr>
          <w:sz w:val="20"/>
          <w:szCs w:val="20"/>
          <w:rtl w:val="0"/>
        </w:rPr>
        <w:t xml:space="preserve"> </w:t>
      </w:r>
    </w:p>
  </w:footnote>
  <w:footnote w:id="39">
    <w:p w:rsidR="00000000" w:rsidDel="00000000" w:rsidP="00000000" w:rsidRDefault="00000000" w:rsidRPr="00000000" w14:paraId="000006F8">
      <w:pPr>
        <w:spacing w:line="240" w:lineRule="auto"/>
        <w:rPr>
          <w:sz w:val="20"/>
          <w:szCs w:val="20"/>
        </w:rPr>
      </w:pPr>
      <w:r w:rsidDel="00000000" w:rsidR="00000000" w:rsidRPr="00000000">
        <w:rPr>
          <w:rStyle w:val="FootnoteReference"/>
          <w:vertAlign w:val="superscript"/>
        </w:rPr>
        <w:footnoteRef/>
      </w:r>
      <w:hyperlink r:id="rId40">
        <w:r w:rsidDel="00000000" w:rsidR="00000000" w:rsidRPr="00000000">
          <w:rPr>
            <w:color w:val="1155cc"/>
            <w:sz w:val="20"/>
            <w:szCs w:val="20"/>
            <w:u w:val="single"/>
            <w:rtl w:val="0"/>
          </w:rPr>
          <w:t xml:space="preserve">https://brownstone.org/articles/79-research-studies-affirm-naturally-acquired-immunity-to-covid-19-documented-linked-and-quoted/</w:t>
        </w:r>
      </w:hyperlink>
      <w:r w:rsidDel="00000000" w:rsidR="00000000" w:rsidRPr="00000000">
        <w:rPr>
          <w:sz w:val="20"/>
          <w:szCs w:val="20"/>
          <w:rtl w:val="0"/>
        </w:rPr>
        <w:t xml:space="preserve"> </w:t>
      </w:r>
    </w:p>
  </w:footnote>
  <w:footnote w:id="40">
    <w:p w:rsidR="00000000" w:rsidDel="00000000" w:rsidP="00000000" w:rsidRDefault="00000000" w:rsidRPr="00000000" w14:paraId="000006F9">
      <w:pPr>
        <w:spacing w:line="240" w:lineRule="auto"/>
        <w:rPr>
          <w:sz w:val="20"/>
          <w:szCs w:val="20"/>
        </w:rPr>
      </w:pPr>
      <w:r w:rsidDel="00000000" w:rsidR="00000000" w:rsidRPr="00000000">
        <w:rPr>
          <w:rStyle w:val="FootnoteReference"/>
          <w:vertAlign w:val="superscript"/>
        </w:rPr>
        <w:footnoteRef/>
      </w:r>
      <w:hyperlink r:id="rId41">
        <w:r w:rsidDel="00000000" w:rsidR="00000000" w:rsidRPr="00000000">
          <w:rPr>
            <w:color w:val="1155cc"/>
            <w:sz w:val="20"/>
            <w:szCs w:val="20"/>
            <w:u w:val="single"/>
            <w:rtl w:val="0"/>
          </w:rPr>
          <w:t xml:space="preserve">https://www.swfinstitute.org/news/89518/foia-cdc-admits-no-record-of-unvaccinated-person-spreading-covid-after-recovering-from-covid</w:t>
        </w:r>
      </w:hyperlink>
      <w:r w:rsidDel="00000000" w:rsidR="00000000" w:rsidRPr="00000000">
        <w:rPr>
          <w:sz w:val="20"/>
          <w:szCs w:val="20"/>
          <w:rtl w:val="0"/>
        </w:rPr>
        <w:t xml:space="preserve"> </w:t>
      </w:r>
    </w:p>
  </w:footnote>
  <w:footnote w:id="41">
    <w:p w:rsidR="00000000" w:rsidDel="00000000" w:rsidP="00000000" w:rsidRDefault="00000000" w:rsidRPr="00000000" w14:paraId="000006F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w:t>
      </w:r>
      <w:hyperlink r:id="rId42">
        <w:r w:rsidDel="00000000" w:rsidR="00000000" w:rsidRPr="00000000">
          <w:rPr>
            <w:color w:val="1155cc"/>
            <w:sz w:val="20"/>
            <w:szCs w:val="20"/>
            <w:u w:val="single"/>
            <w:rtl w:val="0"/>
          </w:rPr>
          <w:t xml:space="preserve">https://covid.joinzoe.com/post/covid-vaccine-pfizer-effects</w:t>
        </w:r>
      </w:hyperlink>
      <w:r w:rsidDel="00000000" w:rsidR="00000000" w:rsidRPr="00000000">
        <w:rPr>
          <w:rtl w:val="0"/>
        </w:rPr>
      </w:r>
    </w:p>
  </w:footnote>
  <w:footnote w:id="42">
    <w:p w:rsidR="00000000" w:rsidDel="00000000" w:rsidP="00000000" w:rsidRDefault="00000000" w:rsidRPr="00000000" w14:paraId="000006FB">
      <w:pPr>
        <w:spacing w:line="240" w:lineRule="auto"/>
        <w:rPr>
          <w:sz w:val="20"/>
          <w:szCs w:val="20"/>
        </w:rPr>
      </w:pPr>
      <w:r w:rsidDel="00000000" w:rsidR="00000000" w:rsidRPr="00000000">
        <w:rPr>
          <w:rStyle w:val="FootnoteReference"/>
          <w:vertAlign w:val="superscript"/>
        </w:rPr>
        <w:footnoteRef/>
      </w:r>
      <w:hyperlink r:id="rId43">
        <w:r w:rsidDel="00000000" w:rsidR="00000000" w:rsidRPr="00000000">
          <w:rPr>
            <w:color w:val="1155cc"/>
            <w:sz w:val="20"/>
            <w:szCs w:val="20"/>
            <w:u w:val="single"/>
            <w:rtl w:val="0"/>
          </w:rPr>
          <w:t xml:space="preserve">https://nclalegal.org/2021/08/george-mason-univ-caves-to-nclas-lawsuit-over-vaccine-mandate-grants-prof-medical-exemption/</w:t>
        </w:r>
      </w:hyperlink>
      <w:r w:rsidDel="00000000" w:rsidR="00000000" w:rsidRPr="00000000">
        <w:rPr>
          <w:sz w:val="20"/>
          <w:szCs w:val="20"/>
          <w:rtl w:val="0"/>
        </w:rPr>
        <w:t xml:space="preserve"> </w:t>
      </w:r>
    </w:p>
  </w:footnote>
  <w:footnote w:id="44">
    <w:p w:rsidR="00000000" w:rsidDel="00000000" w:rsidP="00000000" w:rsidRDefault="00000000" w:rsidRPr="00000000" w14:paraId="000006F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4">
        <w:r w:rsidDel="00000000" w:rsidR="00000000" w:rsidRPr="00000000">
          <w:rPr>
            <w:color w:val="1155cc"/>
            <w:u w:val="single"/>
            <w:rtl w:val="0"/>
          </w:rPr>
          <w:t xml:space="preserve">https://www.covid-datascience.com/post/interpreting-vaers-what-is-the-expected-background-death-rate-for-the-usa-vaccinated-population</w:t>
        </w:r>
      </w:hyperlink>
      <w:r w:rsidDel="00000000" w:rsidR="00000000" w:rsidRPr="00000000">
        <w:rPr>
          <w:rtl w:val="0"/>
        </w:rPr>
        <w:t xml:space="preserve"> </w:t>
      </w:r>
      <w:r w:rsidDel="00000000" w:rsidR="00000000" w:rsidRPr="00000000">
        <w:rPr>
          <w:rtl w:val="0"/>
        </w:rPr>
      </w:r>
    </w:p>
  </w:footnote>
  <w:footnote w:id="45">
    <w:p w:rsidR="00000000" w:rsidDel="00000000" w:rsidP="00000000" w:rsidRDefault="00000000" w:rsidRPr="00000000" w14:paraId="000006F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5">
        <w:r w:rsidDel="00000000" w:rsidR="00000000" w:rsidRPr="00000000">
          <w:rPr>
            <w:color w:val="1155cc"/>
            <w:sz w:val="20"/>
            <w:szCs w:val="20"/>
            <w:u w:val="single"/>
            <w:rtl w:val="0"/>
          </w:rPr>
          <w:t xml:space="preserve">https://www.cdc.gov/coronavirus/2019-ncov/vaccines/safety/adverse-events.html</w:t>
        </w:r>
      </w:hyperlink>
      <w:r w:rsidDel="00000000" w:rsidR="00000000" w:rsidRPr="00000000">
        <w:rPr>
          <w:sz w:val="20"/>
          <w:szCs w:val="20"/>
          <w:rtl w:val="0"/>
        </w:rPr>
        <w:t xml:space="preserve"> </w:t>
      </w:r>
    </w:p>
  </w:footnote>
  <w:footnote w:id="46">
    <w:p w:rsidR="00000000" w:rsidDel="00000000" w:rsidP="00000000" w:rsidRDefault="00000000" w:rsidRPr="00000000" w14:paraId="000006F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6">
        <w:r w:rsidDel="00000000" w:rsidR="00000000" w:rsidRPr="00000000">
          <w:rPr>
            <w:color w:val="1155cc"/>
            <w:sz w:val="20"/>
            <w:szCs w:val="20"/>
            <w:u w:val="single"/>
            <w:rtl w:val="0"/>
          </w:rPr>
          <w:t xml:space="preserve">https://data.cdc.gov/Vaccinations/Weekly-Cumulative-Estimated-Number-of-Influenza-Va/83ng-twza</w:t>
        </w:r>
      </w:hyperlink>
      <w:r w:rsidDel="00000000" w:rsidR="00000000" w:rsidRPr="00000000">
        <w:rPr>
          <w:sz w:val="20"/>
          <w:szCs w:val="20"/>
          <w:rtl w:val="0"/>
        </w:rPr>
        <w:t xml:space="preserve"> </w:t>
      </w:r>
    </w:p>
  </w:footnote>
  <w:footnote w:id="47">
    <w:p w:rsidR="00000000" w:rsidDel="00000000" w:rsidP="00000000" w:rsidRDefault="00000000" w:rsidRPr="00000000" w14:paraId="000006F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7">
        <w:r w:rsidDel="00000000" w:rsidR="00000000" w:rsidRPr="00000000">
          <w:rPr>
            <w:color w:val="1155cc"/>
            <w:sz w:val="20"/>
            <w:szCs w:val="20"/>
            <w:u w:val="single"/>
            <w:rtl w:val="0"/>
          </w:rPr>
          <w:t xml:space="preserve">https://www.thelancet.com/cms/10.1016/S1473-3099(22)00054-8/attachment/26ad2884-3326-401c-a106-d2bd0c954984/mmc1.pdf</w:t>
        </w:r>
      </w:hyperlink>
      <w:r w:rsidDel="00000000" w:rsidR="00000000" w:rsidRPr="00000000">
        <w:rPr>
          <w:sz w:val="20"/>
          <w:szCs w:val="20"/>
          <w:rtl w:val="0"/>
        </w:rPr>
        <w:t xml:space="preserve"> </w:t>
      </w:r>
    </w:p>
  </w:footnote>
  <w:footnote w:id="48">
    <w:p w:rsidR="00000000" w:rsidDel="00000000" w:rsidP="00000000" w:rsidRDefault="00000000" w:rsidRPr="00000000" w14:paraId="0000070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8">
        <w:r w:rsidDel="00000000" w:rsidR="00000000" w:rsidRPr="00000000">
          <w:rPr>
            <w:color w:val="1155cc"/>
            <w:sz w:val="20"/>
            <w:szCs w:val="20"/>
            <w:u w:val="single"/>
            <w:rtl w:val="0"/>
          </w:rPr>
          <w:t xml:space="preserve">https://www.cdc.gov/vaccines/covid-19/info-by-product/janssen/risk-benefit-analysis.html</w:t>
        </w:r>
      </w:hyperlink>
      <w:r w:rsidDel="00000000" w:rsidR="00000000" w:rsidRPr="00000000">
        <w:rPr>
          <w:sz w:val="20"/>
          <w:szCs w:val="20"/>
          <w:rtl w:val="0"/>
        </w:rPr>
        <w:t xml:space="preserve"> </w:t>
      </w:r>
    </w:p>
  </w:footnote>
  <w:footnote w:id="49">
    <w:p w:rsidR="00000000" w:rsidDel="00000000" w:rsidP="00000000" w:rsidRDefault="00000000" w:rsidRPr="00000000" w14:paraId="0000070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9">
        <w:r w:rsidDel="00000000" w:rsidR="00000000" w:rsidRPr="00000000">
          <w:rPr>
            <w:color w:val="1155cc"/>
            <w:sz w:val="20"/>
            <w:szCs w:val="20"/>
            <w:u w:val="single"/>
            <w:rtl w:val="0"/>
          </w:rPr>
          <w:t xml:space="preserve">https://www.cdc.gov/mmwr/preview/mmwrhtml/su6004a2.htm</w:t>
        </w:r>
      </w:hyperlink>
      <w:r w:rsidDel="00000000" w:rsidR="00000000" w:rsidRPr="00000000">
        <w:rPr>
          <w:sz w:val="20"/>
          <w:szCs w:val="20"/>
          <w:rtl w:val="0"/>
        </w:rPr>
        <w:t xml:space="preserve"> “Although most articles that appear in </w:t>
      </w:r>
      <w:r w:rsidDel="00000000" w:rsidR="00000000" w:rsidRPr="00000000">
        <w:rPr>
          <w:i w:val="1"/>
          <w:sz w:val="20"/>
          <w:szCs w:val="20"/>
          <w:rtl w:val="0"/>
        </w:rPr>
        <w:t xml:space="preserve">MMWR</w:t>
      </w:r>
      <w:r w:rsidDel="00000000" w:rsidR="00000000" w:rsidRPr="00000000">
        <w:rPr>
          <w:sz w:val="20"/>
          <w:szCs w:val="20"/>
          <w:rtl w:val="0"/>
        </w:rPr>
        <w:t xml:space="preserve"> are not "peer-reviewed" in the way that submissions to medical journals are, to ensure that the content of </w:t>
      </w:r>
      <w:r w:rsidDel="00000000" w:rsidR="00000000" w:rsidRPr="00000000">
        <w:rPr>
          <w:i w:val="1"/>
          <w:sz w:val="20"/>
          <w:szCs w:val="20"/>
          <w:rtl w:val="0"/>
        </w:rPr>
        <w:t xml:space="preserve">MMWR</w:t>
      </w:r>
      <w:r w:rsidDel="00000000" w:rsidR="00000000" w:rsidRPr="00000000">
        <w:rPr>
          <w:sz w:val="20"/>
          <w:szCs w:val="20"/>
          <w:rtl w:val="0"/>
        </w:rPr>
        <w:t xml:space="preserve"> comports with CDC policy, every submission to </w:t>
      </w:r>
      <w:r w:rsidDel="00000000" w:rsidR="00000000" w:rsidRPr="00000000">
        <w:rPr>
          <w:i w:val="1"/>
          <w:sz w:val="20"/>
          <w:szCs w:val="20"/>
          <w:rtl w:val="0"/>
        </w:rPr>
        <w:t xml:space="preserve">MMWR</w:t>
      </w:r>
      <w:r w:rsidDel="00000000" w:rsidR="00000000" w:rsidRPr="00000000">
        <w:rPr>
          <w:sz w:val="20"/>
          <w:szCs w:val="20"/>
          <w:rtl w:val="0"/>
        </w:rPr>
        <w:t xml:space="preserve"> undergoes a rigorous multilevel clearance process before publication.”</w:t>
      </w:r>
    </w:p>
  </w:footnote>
  <w:footnote w:id="43">
    <w:p w:rsidR="00000000" w:rsidDel="00000000" w:rsidP="00000000" w:rsidRDefault="00000000" w:rsidRPr="00000000" w14:paraId="0000070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50">
        <w:r w:rsidDel="00000000" w:rsidR="00000000" w:rsidRPr="00000000">
          <w:rPr>
            <w:color w:val="1155cc"/>
            <w:sz w:val="20"/>
            <w:szCs w:val="20"/>
            <w:u w:val="single"/>
            <w:rtl w:val="0"/>
          </w:rPr>
          <w:t xml:space="preserve">https://jackanapes.substack.com/p/new-foia-release-shows-cdc-lied-about</w:t>
        </w:r>
      </w:hyperlink>
      <w:r w:rsidDel="00000000" w:rsidR="00000000" w:rsidRPr="00000000">
        <w:rPr>
          <w:sz w:val="20"/>
          <w:szCs w:val="20"/>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D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6DC">
    <w:pPr>
      <w:jc w:val="right"/>
      <w:rPr/>
    </w:pPr>
    <w:r w:rsidDel="00000000" w:rsidR="00000000" w:rsidRPr="00000000">
      <w:rPr>
        <w:rtl w:val="0"/>
      </w:rPr>
    </w:r>
  </w:p>
  <w:p w:rsidR="00000000" w:rsidDel="00000000" w:rsidP="00000000" w:rsidRDefault="00000000" w:rsidRPr="00000000" w14:paraId="000006DD">
    <w:pP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03">
    <w:pPr>
      <w:ind w:left="7920" w:firstLine="720"/>
      <w:rPr/>
    </w:pPr>
    <w:r w:rsidDel="00000000" w:rsidR="00000000" w:rsidRPr="00000000">
      <w:rPr>
        <w:rtl w:val="0"/>
      </w:rPr>
    </w:r>
  </w:p>
  <w:p w:rsidR="00000000" w:rsidDel="00000000" w:rsidP="00000000" w:rsidRDefault="00000000" w:rsidRPr="00000000" w14:paraId="00000704">
    <w:pPr>
      <w:ind w:left="7920" w:firstLine="720"/>
      <w:rPr/>
    </w:pPr>
    <w:r w:rsidDel="00000000" w:rsidR="00000000" w:rsidRPr="00000000">
      <w:rPr/>
      <w:drawing>
        <wp:inline distB="114300" distT="114300" distL="114300" distR="114300">
          <wp:extent cx="1223963" cy="998496"/>
          <wp:effectExtent b="0" l="0" r="0" t="0"/>
          <wp:docPr id="3" name="image4.png"/>
          <a:graphic>
            <a:graphicData uri="http://schemas.openxmlformats.org/drawingml/2006/picture">
              <pic:pic>
                <pic:nvPicPr>
                  <pic:cNvPr id="0" name="image4.png"/>
                  <pic:cNvPicPr preferRelativeResize="0"/>
                </pic:nvPicPr>
                <pic:blipFill>
                  <a:blip r:embed="rId1"/>
                  <a:srcRect b="20909" l="17272" r="18181" t="27272"/>
                  <a:stretch>
                    <a:fillRect/>
                  </a:stretch>
                </pic:blipFill>
                <pic:spPr>
                  <a:xfrm>
                    <a:off x="0" y="0"/>
                    <a:ext cx="1223963" cy="99849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kevin@mermigislaw.com"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5.png"/><Relationship Id="rId8" Type="http://schemas.openxmlformats.org/officeDocument/2006/relationships/image" Target="media/image3.png"/><Relationship Id="rId20" Type="http://schemas.openxmlformats.org/officeDocument/2006/relationships/header" Target="header1.xml"/><Relationship Id="rId22" Type="http://schemas.openxmlformats.org/officeDocument/2006/relationships/footer" Target="footer1.xml"/><Relationship Id="rId21" Type="http://schemas.openxmlformats.org/officeDocument/2006/relationships/header" Target="header2.xml"/><Relationship Id="rId11" Type="http://schemas.openxmlformats.org/officeDocument/2006/relationships/hyperlink" Target="mailto:kevin@mermigislaw.com" TargetMode="External"/><Relationship Id="rId10" Type="http://schemas.openxmlformats.org/officeDocument/2006/relationships/hyperlink" Target="mailto:spp2101@columbia.edu" TargetMode="External"/><Relationship Id="rId13" Type="http://schemas.openxmlformats.org/officeDocument/2006/relationships/hyperlink" Target="https://tinyurl.com/27djpkrf" TargetMode="External"/><Relationship Id="rId12" Type="http://schemas.openxmlformats.org/officeDocument/2006/relationships/hyperlink" Target="https://react19.org" TargetMode="External"/><Relationship Id="rId15" Type="http://schemas.openxmlformats.org/officeDocument/2006/relationships/hyperlink" Target="https://vaers.hhs.gov/reportevent.html" TargetMode="External"/><Relationship Id="rId14" Type="http://schemas.openxmlformats.org/officeDocument/2006/relationships/image" Target="media/image2.png"/><Relationship Id="rId17" Type="http://schemas.openxmlformats.org/officeDocument/2006/relationships/image" Target="media/image1.png"/><Relationship Id="rId16" Type="http://schemas.openxmlformats.org/officeDocument/2006/relationships/hyperlink" Target="https://vaers.hhs.gov/reportevent.html" TargetMode="External"/><Relationship Id="rId19" Type="http://schemas.openxmlformats.org/officeDocument/2006/relationships/hyperlink" Target="https://www.sciencedirect.com/science/article/pii/S2666776221002581" TargetMode="External"/><Relationship Id="rId18" Type="http://schemas.openxmlformats.org/officeDocument/2006/relationships/hyperlink" Target="https://react19.org" TargetMode="External"/></Relationships>
</file>

<file path=word/_rels/footnotes.xml.rels><?xml version="1.0" encoding="UTF-8" standalone="yes"?><Relationships xmlns="http://schemas.openxmlformats.org/package/2006/relationships"><Relationship Id="rId40" Type="http://schemas.openxmlformats.org/officeDocument/2006/relationships/hyperlink" Target="https://brownstone.org/articles/79-research-studies-affirm-naturally-acquired-immunity-to-covid-19-documented-linked-and-quoted/" TargetMode="External"/><Relationship Id="rId42" Type="http://schemas.openxmlformats.org/officeDocument/2006/relationships/hyperlink" Target="https://covid.joinzoe.com/post/covid-vaccine-pfizer-effects" TargetMode="External"/><Relationship Id="rId41" Type="http://schemas.openxmlformats.org/officeDocument/2006/relationships/hyperlink" Target="https://www.swfinstitute.org/news/89518/foia-cdc-admits-no-record-of-unvaccinated-person-spreading-covid-after-recovering-from-covid" TargetMode="External"/><Relationship Id="rId44" Type="http://schemas.openxmlformats.org/officeDocument/2006/relationships/hyperlink" Target="https://www.covid-datascience.com/post/interpreting-vaers-what-is-the-expected-background-death-rate-for-the-usa-vaccinated-population" TargetMode="External"/><Relationship Id="rId43" Type="http://schemas.openxmlformats.org/officeDocument/2006/relationships/hyperlink" Target="https://nclalegal.org/2021/08/george-mason-univ-caves-to-nclas-lawsuit-over-vaccine-mandate-grants-prof-medical-exemption/" TargetMode="External"/><Relationship Id="rId46" Type="http://schemas.openxmlformats.org/officeDocument/2006/relationships/hyperlink" Target="https://data.cdc.gov/Vaccinations/Weekly-Cumulative-Estimated-Number-of-Influenza-Va/83ng-twza" TargetMode="External"/><Relationship Id="rId45" Type="http://schemas.openxmlformats.org/officeDocument/2006/relationships/hyperlink" Target="https://www.cdc.gov/coronavirus/2019-ncov/vaccines/safety/adverse-events.html" TargetMode="External"/><Relationship Id="rId1" Type="http://schemas.openxmlformats.org/officeDocument/2006/relationships/hyperlink" Target="https://www.fda.gov/news-events/press-announcements/coronavirus-covid-19-update-fda-announces-advisory-committee-meeting-discuss-second-covid-19-vaccine" TargetMode="External"/><Relationship Id="rId2" Type="http://schemas.openxmlformats.org/officeDocument/2006/relationships/hyperlink" Target="https://aaronsiri.substack.com/p/fda-asks-federal-judge-to-grant-it?s=r" TargetMode="External"/><Relationship Id="rId3" Type="http://schemas.openxmlformats.org/officeDocument/2006/relationships/hyperlink" Target="https://phmpt.org/wp-content/uploads/2021/10/001-Complaint-101021.pdf" TargetMode="External"/><Relationship Id="rId4" Type="http://schemas.openxmlformats.org/officeDocument/2006/relationships/hyperlink" Target="https://www.reuters.com/legal/government/wait-what-fda-wants-55-years-process-foia-request-over-vaccine-data-2021-11-18/" TargetMode="External"/><Relationship Id="rId9" Type="http://schemas.openxmlformats.org/officeDocument/2006/relationships/hyperlink" Target="https://www.ronjohnson.senate.gov/services/files/9914278B-A73B-4434-8349-91091138E18B" TargetMode="External"/><Relationship Id="rId48" Type="http://schemas.openxmlformats.org/officeDocument/2006/relationships/hyperlink" Target="https://www.cdc.gov/vaccines/covid-19/info-by-product/janssen/risk-benefit-analysis.html" TargetMode="External"/><Relationship Id="rId47" Type="http://schemas.openxmlformats.org/officeDocument/2006/relationships/hyperlink" Target="https://www.thelancet.com/cms/10.1016/S1473-3099(22)00054-8/attachment/26ad2884-3326-401c-a106-d2bd0c954984/mmc1.pdf" TargetMode="External"/><Relationship Id="rId49" Type="http://schemas.openxmlformats.org/officeDocument/2006/relationships/hyperlink" Target="https://www.cdc.gov/mmwr/preview/mmwrhtml/su6004a2.htm" TargetMode="External"/><Relationship Id="rId5" Type="http://schemas.openxmlformats.org/officeDocument/2006/relationships/hyperlink" Target="https://phmpt.org/wp-content/uploads/2022/04/reissue_5.3.6-postmarketing-experience.pdf" TargetMode="External"/><Relationship Id="rId6" Type="http://schemas.openxmlformats.org/officeDocument/2006/relationships/hyperlink" Target="https://labeling.pfizer.com/ShowLabeling.aspx?id=15623&amp;format=pdf" TargetMode="External"/><Relationship Id="rId7" Type="http://schemas.openxmlformats.org/officeDocument/2006/relationships/hyperlink" Target="https://www.cdc.gov/vaccines/covid-19/clinical-considerations/myocarditis.html" TargetMode="External"/><Relationship Id="rId8" Type="http://schemas.openxmlformats.org/officeDocument/2006/relationships/hyperlink" Target="https://www.cdc.gov/coronavirus/2019-ncov/vaccines/safety/adverse-events.html" TargetMode="External"/><Relationship Id="rId31" Type="http://schemas.openxmlformats.org/officeDocument/2006/relationships/hyperlink" Target="https://phmpt.org/wp-content/uploads/2022/04/reissue_5.3.6-postmarketing-experience.pdf" TargetMode="External"/><Relationship Id="rId30" Type="http://schemas.openxmlformats.org/officeDocument/2006/relationships/hyperlink" Target="https://jessicar.substack.com/p/the-bradford-hill-criteria?s=w" TargetMode="External"/><Relationship Id="rId33" Type="http://schemas.openxmlformats.org/officeDocument/2006/relationships/hyperlink" Target="https://www.ons.gov.uk/peoplepopulationandcommunity/birthsdeathsandmarriages/deaths/datasets/deathsbyvaccinationstatusengland" TargetMode="External"/><Relationship Id="rId32" Type="http://schemas.openxmlformats.org/officeDocument/2006/relationships/hyperlink" Target="https://www.science.org/content/article/thousands-report-unusual-menstruation-patterns-after-covid-19-vaccination" TargetMode="External"/><Relationship Id="rId35" Type="http://schemas.openxmlformats.org/officeDocument/2006/relationships/hyperlink" Target="https://brownstone.org/articles/16-studies-on-vaccine-efficacy/" TargetMode="External"/><Relationship Id="rId34" Type="http://schemas.openxmlformats.org/officeDocument/2006/relationships/hyperlink" Target="https://covid19.columbia.edu/content/faqs-regarding-covid-19-vaccination" TargetMode="External"/><Relationship Id="rId37" Type="http://schemas.openxmlformats.org/officeDocument/2006/relationships/hyperlink" Target="https://twitter.com/SKMorefield/status/1550586541239635969" TargetMode="External"/><Relationship Id="rId36" Type="http://schemas.openxmlformats.org/officeDocument/2006/relationships/hyperlink" Target="https://www.msn.com/en-us/health/medical/cdc-director-covid-vaccines-cant-prevent-transmission-anymore/ar-AASDndg" TargetMode="External"/><Relationship Id="rId39" Type="http://schemas.openxmlformats.org/officeDocument/2006/relationships/hyperlink" Target="https://covid19.columbia.edu/content/faqs-regarding-covid-19-vaccination" TargetMode="External"/><Relationship Id="rId38" Type="http://schemas.openxmlformats.org/officeDocument/2006/relationships/hyperlink" Target="https://www.hartgroup.org/it-gets-worse-before-it-gets-better/" TargetMode="External"/><Relationship Id="rId20" Type="http://schemas.openxmlformats.org/officeDocument/2006/relationships/hyperlink" Target="https://covid19.columbia.edu/content/faqs-regarding-covid-19-vaccination" TargetMode="External"/><Relationship Id="rId22" Type="http://schemas.openxmlformats.org/officeDocument/2006/relationships/hyperlink" Target="https://www.cdc.gov/coronavirus/2019-ncov/vaccines/safety/adverse-events.html" TargetMode="External"/><Relationship Id="rId21" Type="http://schemas.openxmlformats.org/officeDocument/2006/relationships/hyperlink" Target="https://www.cdc.gov/coronavirus/2019-ncov/vaccines/vaccine-benefits.html" TargetMode="External"/><Relationship Id="rId24" Type="http://schemas.openxmlformats.org/officeDocument/2006/relationships/hyperlink" Target="https://gis.cdc.gov/grasp/COVIDNet/Documents/320393-A_COVID-NET_cumulative-qeo2.pdf" TargetMode="External"/><Relationship Id="rId23" Type="http://schemas.openxmlformats.org/officeDocument/2006/relationships/hyperlink" Target="https://www.fda.gov/media/154869/download" TargetMode="External"/><Relationship Id="rId26" Type="http://schemas.openxmlformats.org/officeDocument/2006/relationships/hyperlink" Target="https://www.cdc.gov/coronavirus/2019-ncov/vaccines/safety/adverse-events.html" TargetMode="External"/><Relationship Id="rId25" Type="http://schemas.openxmlformats.org/officeDocument/2006/relationships/hyperlink" Target="https://www.cdc.gov/vaccines/acip/meetings/downloads/slides-2021-9-23/03-COVID-Oliver.pdf" TargetMode="External"/><Relationship Id="rId28" Type="http://schemas.openxmlformats.org/officeDocument/2006/relationships/hyperlink" Target="https://justthenews.com/politics-policy/coronavirus/monivy-league-researcher-hits-brick-wall-medical-journals-covid-vaccine" TargetMode="External"/><Relationship Id="rId27" Type="http://schemas.openxmlformats.org/officeDocument/2006/relationships/hyperlink" Target="https://www.cdc.gov/coronavirus/2019-ncov/vaccines/safety/adverse-events.html" TargetMode="External"/><Relationship Id="rId29" Type="http://schemas.openxmlformats.org/officeDocument/2006/relationships/hyperlink" Target="https://github.com/spiropan/CoVFR" TargetMode="External"/><Relationship Id="rId50" Type="http://schemas.openxmlformats.org/officeDocument/2006/relationships/hyperlink" Target="https://jackanapes.substack.com/p/new-foia-release-shows-cdc-lied-about" TargetMode="External"/><Relationship Id="rId11" Type="http://schemas.openxmlformats.org/officeDocument/2006/relationships/hyperlink" Target="https://www.msn.com/en-us/health/medical/cdc-director-covid-vaccines-cant-prevent-transmission-anymore/ar-AASDndg" TargetMode="External"/><Relationship Id="rId10" Type="http://schemas.openxmlformats.org/officeDocument/2006/relationships/hyperlink" Target="https://jackanapes.substack.com/p/new-foia-release-shows-cdc-lied-about" TargetMode="External"/><Relationship Id="rId13" Type="http://schemas.openxmlformats.org/officeDocument/2006/relationships/hyperlink" Target="https://news.columbia.edu/news/how-and-why-columbias-vaccine-mandate-worked" TargetMode="External"/><Relationship Id="rId12" Type="http://schemas.openxmlformats.org/officeDocument/2006/relationships/hyperlink" Target="https://covid19.columbia.edu/content/covid-19-vaccine-mandate" TargetMode="External"/><Relationship Id="rId15" Type="http://schemas.openxmlformats.org/officeDocument/2006/relationships/hyperlink" Target="https://covid19.columbia.edu/content/covid-19-vaccine-mandate" TargetMode="External"/><Relationship Id="rId14" Type="http://schemas.openxmlformats.org/officeDocument/2006/relationships/hyperlink" Target="https://www.bitchute.com/video/J0Q2VPVyckxF/" TargetMode="External"/><Relationship Id="rId17" Type="http://schemas.openxmlformats.org/officeDocument/2006/relationships/hyperlink" Target="https://ottawacitizen.com/news/local-news/increased-risk-of-heart-muscle-inflammation-linked-with-mrna-vaccines-seen-in-ottawa" TargetMode="External"/><Relationship Id="rId16" Type="http://schemas.openxmlformats.org/officeDocument/2006/relationships/hyperlink" Target="https://ottawacitizen.com/news/world/israel-finds-heart-inflammation-in-people-who-received-pfizer-covid-19-shot" TargetMode="External"/><Relationship Id="rId19" Type="http://schemas.openxmlformats.org/officeDocument/2006/relationships/hyperlink" Target="https://www.cdc.gov/vaccines/covid-19/clinical-considerations/myocarditis.html" TargetMode="External"/><Relationship Id="rId18" Type="http://schemas.openxmlformats.org/officeDocument/2006/relationships/hyperlink" Target="https://labeling.pfizer.com/ShowLabeling.aspx?id=15623&amp;format=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